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4AB" w:rsidRDefault="00FD74AB">
      <w:pPr>
        <w:rPr>
          <w:rFonts w:ascii="Times New Roman" w:hAnsi="Times New Roman" w:cs="Times New Roman"/>
          <w:b/>
          <w:i/>
          <w:sz w:val="36"/>
          <w:szCs w:val="36"/>
        </w:rPr>
      </w:pPr>
      <w:bookmarkStart w:id="0" w:name="_GoBack"/>
      <w:bookmarkEnd w:id="0"/>
    </w:p>
    <w:p w:rsidR="00E76AF9" w:rsidRPr="00922C09" w:rsidRDefault="00867707" w:rsidP="009D5FD4">
      <w:pPr>
        <w:spacing w:before="100" w:beforeAutospacing="1" w:after="100" w:afterAutospacing="1" w:line="240" w:lineRule="auto"/>
        <w:outlineLvl w:val="1"/>
        <w:rPr>
          <w:rFonts w:ascii="Times New Roman" w:hAnsi="Times New Roman" w:cs="Times New Roman"/>
          <w:bCs/>
          <w:sz w:val="24"/>
          <w:szCs w:val="24"/>
        </w:rPr>
      </w:pPr>
      <w:r>
        <w:rPr>
          <w:rFonts w:ascii="Times New Roman" w:hAnsi="Times New Roman" w:cs="Times New Roman"/>
          <w:bCs/>
          <w:sz w:val="48"/>
          <w:szCs w:val="48"/>
        </w:rPr>
        <w:t>Cypripedium macranthos</w:t>
      </w:r>
      <w:r w:rsidR="00DA508D">
        <w:rPr>
          <w:rFonts w:ascii="Times New Roman" w:hAnsi="Times New Roman" w:cs="Times New Roman"/>
          <w:bCs/>
          <w:sz w:val="48"/>
          <w:szCs w:val="48"/>
        </w:rPr>
        <w:t xml:space="preserve"> </w:t>
      </w:r>
      <w:r w:rsidRPr="00922C09">
        <w:rPr>
          <w:rFonts w:ascii="Times New Roman" w:hAnsi="Times New Roman" w:cs="Times New Roman"/>
          <w:bCs/>
          <w:sz w:val="24"/>
          <w:szCs w:val="24"/>
        </w:rPr>
        <w:t>Sw., Kongl. Vetensk. Acad. Nya Handl. 21: 251 (1800).</w:t>
      </w:r>
    </w:p>
    <w:p w:rsidR="00E42761" w:rsidRDefault="00E81D57">
      <w:pPr>
        <w:rPr>
          <w:rFonts w:ascii="Times New Roman" w:hAnsi="Times New Roman" w:cs="Times New Roman"/>
          <w:bCs/>
          <w:sz w:val="32"/>
          <w:szCs w:val="32"/>
        </w:rPr>
      </w:pPr>
      <w:r>
        <w:rPr>
          <w:rFonts w:ascii="Times New Roman" w:hAnsi="Times New Roman" w:cs="Times New Roman"/>
          <w:bCs/>
          <w:sz w:val="32"/>
          <w:szCs w:val="32"/>
        </w:rPr>
        <w:t xml:space="preserve">The </w:t>
      </w:r>
      <w:r w:rsidR="00867707">
        <w:rPr>
          <w:rFonts w:ascii="Times New Roman" w:hAnsi="Times New Roman" w:cs="Times New Roman"/>
          <w:bCs/>
          <w:sz w:val="32"/>
          <w:szCs w:val="32"/>
        </w:rPr>
        <w:t>Large Flowered</w:t>
      </w:r>
      <w:r>
        <w:rPr>
          <w:rFonts w:ascii="Times New Roman" w:hAnsi="Times New Roman" w:cs="Times New Roman"/>
          <w:bCs/>
          <w:sz w:val="32"/>
          <w:szCs w:val="32"/>
        </w:rPr>
        <w:t xml:space="preserve"> Cypripedium</w:t>
      </w:r>
    </w:p>
    <w:p w:rsidR="00246922" w:rsidRPr="002A4C0F" w:rsidRDefault="00246922">
      <w:pPr>
        <w:rPr>
          <w:rFonts w:ascii="Times New Roman" w:hAnsi="Times New Roman" w:cs="Times New Roman"/>
          <w:bCs/>
          <w:sz w:val="32"/>
          <w:szCs w:val="32"/>
          <w:vertAlign w:val="superscript"/>
        </w:rPr>
      </w:pPr>
      <w:r w:rsidRPr="00246922">
        <w:rPr>
          <w:rFonts w:ascii="Times New Roman" w:hAnsi="Times New Roman" w:cs="Times New Roman"/>
          <w:bCs/>
        </w:rPr>
        <w:t>in Japan - Atsumori-So - In China Da Hua Shao Lan</w:t>
      </w:r>
      <w:r w:rsidR="002A4C0F">
        <w:rPr>
          <w:rFonts w:ascii="Times New Roman" w:hAnsi="Times New Roman" w:cs="Times New Roman"/>
          <w:bCs/>
          <w:vertAlign w:val="superscript"/>
        </w:rPr>
        <w:t>3</w:t>
      </w:r>
    </w:p>
    <w:p w:rsidR="00867707" w:rsidRPr="00867707" w:rsidRDefault="00867707">
      <w:pPr>
        <w:rPr>
          <w:rFonts w:ascii="Times New Roman" w:hAnsi="Times New Roman" w:cs="Times New Roman"/>
          <w:bCs/>
          <w:sz w:val="24"/>
          <w:szCs w:val="24"/>
        </w:rPr>
      </w:pPr>
      <w:r w:rsidRPr="00867707">
        <w:rPr>
          <w:rFonts w:ascii="Times New Roman" w:hAnsi="Times New Roman" w:cs="Times New Roman"/>
          <w:bCs/>
          <w:sz w:val="24"/>
          <w:szCs w:val="24"/>
        </w:rPr>
        <w:t>SECTION Cypripedium SUBSECTION Macrantha</w:t>
      </w:r>
    </w:p>
    <w:p w:rsidR="0088592E" w:rsidRDefault="0088592E">
      <w:pPr>
        <w:rPr>
          <w:rFonts w:ascii="Times New Roman" w:hAnsi="Times New Roman" w:cs="Times New Roman"/>
          <w:sz w:val="24"/>
          <w:szCs w:val="24"/>
        </w:rPr>
      </w:pPr>
      <w:r>
        <w:rPr>
          <w:noProof/>
        </w:rPr>
        <w:drawing>
          <wp:inline distT="0" distB="0" distL="0" distR="0" wp14:anchorId="379EEC37" wp14:editId="66D8CEDF">
            <wp:extent cx="3200279" cy="3521627"/>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200279" cy="3521627"/>
                    </a:xfrm>
                    <a:prstGeom prst="rect">
                      <a:avLst/>
                    </a:prstGeom>
                  </pic:spPr>
                </pic:pic>
              </a:graphicData>
            </a:graphic>
          </wp:inline>
        </w:drawing>
      </w:r>
      <w:r w:rsidR="00B17304">
        <w:rPr>
          <w:rFonts w:ascii="Times New Roman" w:hAnsi="Times New Roman" w:cs="Times New Roman"/>
          <w:sz w:val="24"/>
          <w:szCs w:val="24"/>
        </w:rPr>
        <w:t xml:space="preserve">  </w:t>
      </w:r>
      <w:r w:rsidR="00B17304">
        <w:rPr>
          <w:rFonts w:ascii="Times New Roman" w:hAnsi="Times New Roman" w:cs="Times New Roman"/>
          <w:noProof/>
          <w:sz w:val="24"/>
          <w:szCs w:val="24"/>
        </w:rPr>
        <w:drawing>
          <wp:inline distT="0" distB="0" distL="0" distR="0">
            <wp:extent cx="3533775" cy="3164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p"/>
                    <pic:cNvPicPr/>
                  </pic:nvPicPr>
                  <pic:blipFill>
                    <a:blip r:embed="rId8">
                      <a:extLst>
                        <a:ext uri="{28A0092B-C50C-407E-A947-70E740481C1C}">
                          <a14:useLocalDpi xmlns:a14="http://schemas.microsoft.com/office/drawing/2010/main" val="0"/>
                        </a:ext>
                      </a:extLst>
                    </a:blip>
                    <a:stretch>
                      <a:fillRect/>
                    </a:stretch>
                  </pic:blipFill>
                  <pic:spPr>
                    <a:xfrm>
                      <a:off x="0" y="0"/>
                      <a:ext cx="3533333" cy="3164180"/>
                    </a:xfrm>
                    <a:prstGeom prst="rect">
                      <a:avLst/>
                    </a:prstGeom>
                  </pic:spPr>
                </pic:pic>
              </a:graphicData>
            </a:graphic>
          </wp:inline>
        </w:drawing>
      </w:r>
    </w:p>
    <w:p w:rsidR="00A966A0" w:rsidRDefault="00A966A0" w:rsidP="00A966A0">
      <w:pPr>
        <w:rPr>
          <w:rFonts w:ascii="Times New Roman" w:hAnsi="Times New Roman" w:cs="Times New Roman"/>
          <w:b/>
          <w:sz w:val="28"/>
          <w:szCs w:val="28"/>
        </w:rPr>
      </w:pPr>
      <w:r w:rsidRPr="00E3255D">
        <w:rPr>
          <w:rFonts w:ascii="Times New Roman" w:hAnsi="Times New Roman" w:cs="Times New Roman"/>
          <w:b/>
          <w:sz w:val="28"/>
          <w:szCs w:val="28"/>
        </w:rPr>
        <w:t>Synonym</w:t>
      </w:r>
      <w:r>
        <w:rPr>
          <w:rFonts w:ascii="Times New Roman" w:hAnsi="Times New Roman" w:cs="Times New Roman"/>
          <w:b/>
          <w:sz w:val="28"/>
          <w:szCs w:val="28"/>
        </w:rPr>
        <w:t>s</w:t>
      </w:r>
    </w:p>
    <w:p w:rsidR="0002078F" w:rsidRPr="002A4C0F" w:rsidRDefault="002A4C0F" w:rsidP="002A4C0F">
      <w:pPr>
        <w:spacing w:line="360" w:lineRule="auto"/>
        <w:rPr>
          <w:rFonts w:ascii="Times New Roman" w:hAnsi="Times New Roman" w:cs="Times New Roman"/>
          <w:sz w:val="24"/>
          <w:szCs w:val="24"/>
        </w:rPr>
      </w:pPr>
      <w:r w:rsidRPr="002A4C0F">
        <w:rPr>
          <w:rFonts w:ascii="Times New Roman" w:hAnsi="Times New Roman" w:cs="Times New Roman"/>
          <w:bCs/>
          <w:i/>
          <w:sz w:val="24"/>
          <w:szCs w:val="24"/>
        </w:rPr>
        <w:t>Cypripedium calceolus</w:t>
      </w:r>
      <w:r w:rsidRPr="002A4C0F">
        <w:rPr>
          <w:rFonts w:ascii="Times New Roman" w:hAnsi="Times New Roman" w:cs="Times New Roman"/>
          <w:bCs/>
          <w:sz w:val="24"/>
          <w:szCs w:val="24"/>
        </w:rPr>
        <w:t xml:space="preserve"> var. rubrum Georgi 1775; </w:t>
      </w:r>
      <w:r w:rsidRPr="002A4C0F">
        <w:rPr>
          <w:rFonts w:ascii="Times New Roman" w:hAnsi="Times New Roman" w:cs="Times New Roman"/>
          <w:bCs/>
          <w:i/>
          <w:sz w:val="24"/>
          <w:szCs w:val="24"/>
        </w:rPr>
        <w:t>Cypripedium macranthos</w:t>
      </w:r>
      <w:r w:rsidRPr="002A4C0F">
        <w:rPr>
          <w:rFonts w:ascii="Times New Roman" w:hAnsi="Times New Roman" w:cs="Times New Roman"/>
          <w:bCs/>
          <w:sz w:val="24"/>
          <w:szCs w:val="24"/>
        </w:rPr>
        <w:t xml:space="preserve"> f. albiflorum (Makino) Ohwi 1965; </w:t>
      </w:r>
      <w:r w:rsidRPr="002A4C0F">
        <w:rPr>
          <w:rFonts w:ascii="Times New Roman" w:hAnsi="Times New Roman" w:cs="Times New Roman"/>
          <w:bCs/>
          <w:i/>
          <w:sz w:val="24"/>
          <w:szCs w:val="24"/>
        </w:rPr>
        <w:t>Cypripedium macranthos</w:t>
      </w:r>
      <w:r w:rsidRPr="002A4C0F">
        <w:rPr>
          <w:rFonts w:ascii="Times New Roman" w:hAnsi="Times New Roman" w:cs="Times New Roman"/>
          <w:bCs/>
          <w:sz w:val="24"/>
          <w:szCs w:val="24"/>
        </w:rPr>
        <w:t xml:space="preserve"> f. rebunense (Kudô) Ohwi 1953; </w:t>
      </w:r>
      <w:r w:rsidRPr="002A4C0F">
        <w:rPr>
          <w:rFonts w:ascii="Times New Roman" w:hAnsi="Times New Roman" w:cs="Times New Roman"/>
          <w:bCs/>
          <w:i/>
          <w:sz w:val="24"/>
          <w:szCs w:val="24"/>
        </w:rPr>
        <w:t>Cypripedium macranthos</w:t>
      </w:r>
      <w:r w:rsidRPr="002A4C0F">
        <w:rPr>
          <w:rFonts w:ascii="Times New Roman" w:hAnsi="Times New Roman" w:cs="Times New Roman"/>
          <w:bCs/>
          <w:sz w:val="24"/>
          <w:szCs w:val="24"/>
        </w:rPr>
        <w:t xml:space="preserve"> nothof. alboroseum Aver. 1999; </w:t>
      </w:r>
      <w:r w:rsidRPr="002A4C0F">
        <w:rPr>
          <w:rFonts w:ascii="Times New Roman" w:hAnsi="Times New Roman" w:cs="Times New Roman"/>
          <w:bCs/>
          <w:i/>
          <w:sz w:val="24"/>
          <w:szCs w:val="24"/>
        </w:rPr>
        <w:t>Cypripedium macranthos</w:t>
      </w:r>
      <w:r w:rsidRPr="002A4C0F">
        <w:rPr>
          <w:rFonts w:ascii="Times New Roman" w:hAnsi="Times New Roman" w:cs="Times New Roman"/>
          <w:bCs/>
          <w:sz w:val="24"/>
          <w:szCs w:val="24"/>
        </w:rPr>
        <w:t xml:space="preserve"> nothof. albostriatum Aver. 1999; </w:t>
      </w:r>
      <w:r w:rsidRPr="002A4C0F">
        <w:rPr>
          <w:rFonts w:ascii="Times New Roman" w:hAnsi="Times New Roman" w:cs="Times New Roman"/>
          <w:bCs/>
          <w:i/>
          <w:sz w:val="24"/>
          <w:szCs w:val="24"/>
        </w:rPr>
        <w:t>Cypripedium macranthos</w:t>
      </w:r>
      <w:r w:rsidRPr="002A4C0F">
        <w:rPr>
          <w:rFonts w:ascii="Times New Roman" w:hAnsi="Times New Roman" w:cs="Times New Roman"/>
          <w:bCs/>
          <w:sz w:val="24"/>
          <w:szCs w:val="24"/>
        </w:rPr>
        <w:t xml:space="preserve"> nothof. flavoroseum Aver. 1999; </w:t>
      </w:r>
      <w:r w:rsidRPr="002A4C0F">
        <w:rPr>
          <w:rFonts w:ascii="Times New Roman" w:hAnsi="Times New Roman" w:cs="Times New Roman"/>
          <w:bCs/>
          <w:i/>
          <w:sz w:val="24"/>
          <w:szCs w:val="24"/>
        </w:rPr>
        <w:t>Cypripedium macranthos</w:t>
      </w:r>
      <w:r w:rsidRPr="002A4C0F">
        <w:rPr>
          <w:rFonts w:ascii="Times New Roman" w:hAnsi="Times New Roman" w:cs="Times New Roman"/>
          <w:bCs/>
          <w:sz w:val="24"/>
          <w:szCs w:val="24"/>
        </w:rPr>
        <w:t xml:space="preserve"> var. albiflorum Makino 1926 </w:t>
      </w:r>
      <w:r w:rsidRPr="002A4C0F">
        <w:rPr>
          <w:rFonts w:ascii="Times New Roman" w:hAnsi="Times New Roman" w:cs="Times New Roman"/>
          <w:bCs/>
          <w:i/>
          <w:sz w:val="24"/>
          <w:szCs w:val="24"/>
        </w:rPr>
        <w:t>Cypripedium macranthos</w:t>
      </w:r>
      <w:r w:rsidRPr="002A4C0F">
        <w:rPr>
          <w:rFonts w:ascii="Times New Roman" w:hAnsi="Times New Roman" w:cs="Times New Roman"/>
          <w:bCs/>
          <w:sz w:val="24"/>
          <w:szCs w:val="24"/>
        </w:rPr>
        <w:t xml:space="preserve"> var. atropurpureum Aver. 1999; </w:t>
      </w:r>
      <w:r w:rsidRPr="002A4C0F">
        <w:rPr>
          <w:rFonts w:ascii="Times New Roman" w:hAnsi="Times New Roman" w:cs="Times New Roman"/>
          <w:bCs/>
          <w:i/>
          <w:sz w:val="24"/>
          <w:szCs w:val="24"/>
        </w:rPr>
        <w:t>Cypripedium macranthos</w:t>
      </w:r>
      <w:r w:rsidRPr="002A4C0F">
        <w:rPr>
          <w:rFonts w:ascii="Times New Roman" w:hAnsi="Times New Roman" w:cs="Times New Roman"/>
          <w:bCs/>
          <w:sz w:val="24"/>
          <w:szCs w:val="24"/>
        </w:rPr>
        <w:t xml:space="preserve"> var. flavum Mandl 1924 </w:t>
      </w:r>
      <w:r w:rsidRPr="002A4C0F">
        <w:rPr>
          <w:rFonts w:ascii="Times New Roman" w:hAnsi="Times New Roman" w:cs="Times New Roman"/>
          <w:bCs/>
          <w:i/>
          <w:sz w:val="24"/>
          <w:szCs w:val="24"/>
        </w:rPr>
        <w:t>; Cypripedium macranthos</w:t>
      </w:r>
      <w:r w:rsidRPr="002A4C0F">
        <w:rPr>
          <w:rFonts w:ascii="Times New Roman" w:hAnsi="Times New Roman" w:cs="Times New Roman"/>
          <w:bCs/>
          <w:sz w:val="24"/>
          <w:szCs w:val="24"/>
        </w:rPr>
        <w:t xml:space="preserve"> var. maximum Nakai 1940</w:t>
      </w:r>
      <w:r w:rsidRPr="002A4C0F">
        <w:rPr>
          <w:rFonts w:ascii="Times New Roman" w:hAnsi="Times New Roman" w:cs="Times New Roman"/>
          <w:bCs/>
          <w:i/>
          <w:sz w:val="24"/>
          <w:szCs w:val="24"/>
        </w:rPr>
        <w:t>; Cypripedium macranthos</w:t>
      </w:r>
      <w:r w:rsidRPr="002A4C0F">
        <w:rPr>
          <w:rFonts w:ascii="Times New Roman" w:hAnsi="Times New Roman" w:cs="Times New Roman"/>
          <w:bCs/>
          <w:sz w:val="24"/>
          <w:szCs w:val="24"/>
        </w:rPr>
        <w:t xml:space="preserve"> var. speciosum (Rolfe) Koidz. 1926; </w:t>
      </w:r>
      <w:r w:rsidRPr="002A4C0F">
        <w:rPr>
          <w:rFonts w:ascii="Times New Roman" w:hAnsi="Times New Roman" w:cs="Times New Roman"/>
          <w:bCs/>
          <w:i/>
          <w:sz w:val="24"/>
          <w:szCs w:val="24"/>
        </w:rPr>
        <w:t xml:space="preserve">Cypripedium neoparviflorum </w:t>
      </w:r>
      <w:r w:rsidRPr="002A4C0F">
        <w:rPr>
          <w:rFonts w:ascii="Times New Roman" w:hAnsi="Times New Roman" w:cs="Times New Roman"/>
          <w:bCs/>
          <w:sz w:val="24"/>
          <w:szCs w:val="24"/>
        </w:rPr>
        <w:t xml:space="preserve">Y.N.Lee 2002; </w:t>
      </w:r>
      <w:r w:rsidRPr="002A4C0F">
        <w:rPr>
          <w:rFonts w:ascii="Times New Roman" w:hAnsi="Times New Roman" w:cs="Times New Roman"/>
          <w:bCs/>
          <w:i/>
          <w:sz w:val="24"/>
          <w:szCs w:val="24"/>
        </w:rPr>
        <w:t>Cypripedium speciosum</w:t>
      </w:r>
      <w:r w:rsidRPr="002A4C0F">
        <w:rPr>
          <w:rFonts w:ascii="Times New Roman" w:hAnsi="Times New Roman" w:cs="Times New Roman"/>
          <w:bCs/>
          <w:sz w:val="24"/>
          <w:szCs w:val="24"/>
        </w:rPr>
        <w:t xml:space="preserve"> Rolfe 1911; </w:t>
      </w:r>
      <w:r w:rsidRPr="002A4C0F">
        <w:rPr>
          <w:rFonts w:ascii="Times New Roman" w:hAnsi="Times New Roman" w:cs="Times New Roman"/>
          <w:bCs/>
          <w:i/>
          <w:sz w:val="24"/>
          <w:szCs w:val="24"/>
        </w:rPr>
        <w:t>Cypripedium speciosum</w:t>
      </w:r>
      <w:r w:rsidRPr="002A4C0F">
        <w:rPr>
          <w:rFonts w:ascii="Times New Roman" w:hAnsi="Times New Roman" w:cs="Times New Roman"/>
          <w:bCs/>
          <w:sz w:val="24"/>
          <w:szCs w:val="24"/>
        </w:rPr>
        <w:t xml:space="preserve"> var. albiflorum Makino 1926; </w:t>
      </w:r>
      <w:r w:rsidRPr="002A4C0F">
        <w:rPr>
          <w:rFonts w:ascii="Times New Roman" w:hAnsi="Times New Roman" w:cs="Times New Roman"/>
          <w:bCs/>
          <w:i/>
          <w:sz w:val="24"/>
          <w:szCs w:val="24"/>
        </w:rPr>
        <w:t>Cypripedium thunbergii</w:t>
      </w:r>
      <w:r w:rsidRPr="002A4C0F">
        <w:rPr>
          <w:rFonts w:ascii="Times New Roman" w:hAnsi="Times New Roman" w:cs="Times New Roman"/>
          <w:bCs/>
          <w:sz w:val="24"/>
          <w:szCs w:val="24"/>
        </w:rPr>
        <w:t xml:space="preserve"> Blume 1859; </w:t>
      </w:r>
      <w:r w:rsidRPr="002A4C0F">
        <w:rPr>
          <w:rFonts w:ascii="Times New Roman" w:hAnsi="Times New Roman" w:cs="Times New Roman"/>
          <w:bCs/>
          <w:i/>
          <w:sz w:val="24"/>
          <w:szCs w:val="24"/>
        </w:rPr>
        <w:t>Cypripedium thunbergii</w:t>
      </w:r>
      <w:r w:rsidRPr="002A4C0F">
        <w:rPr>
          <w:rFonts w:ascii="Times New Roman" w:hAnsi="Times New Roman" w:cs="Times New Roman"/>
          <w:bCs/>
          <w:sz w:val="24"/>
          <w:szCs w:val="24"/>
        </w:rPr>
        <w:t xml:space="preserve"> f. albiflorum (Makino) Okuyama 1955; </w:t>
      </w:r>
      <w:r w:rsidRPr="002A4C0F">
        <w:rPr>
          <w:rFonts w:ascii="Times New Roman" w:hAnsi="Times New Roman" w:cs="Times New Roman"/>
          <w:bCs/>
          <w:i/>
          <w:sz w:val="24"/>
          <w:szCs w:val="24"/>
        </w:rPr>
        <w:t>Cypripedium ventricosum</w:t>
      </w:r>
      <w:r w:rsidRPr="002A4C0F">
        <w:rPr>
          <w:rFonts w:ascii="Times New Roman" w:hAnsi="Times New Roman" w:cs="Times New Roman"/>
          <w:bCs/>
          <w:sz w:val="24"/>
          <w:szCs w:val="24"/>
        </w:rPr>
        <w:t xml:space="preserve"> Sw.; </w:t>
      </w:r>
      <w:r w:rsidRPr="002A4C0F">
        <w:rPr>
          <w:rFonts w:ascii="Times New Roman" w:hAnsi="Times New Roman" w:cs="Times New Roman"/>
          <w:bCs/>
          <w:i/>
          <w:sz w:val="24"/>
          <w:szCs w:val="24"/>
        </w:rPr>
        <w:t>Sacodon macranthon</w:t>
      </w:r>
      <w:r w:rsidRPr="002A4C0F">
        <w:rPr>
          <w:rFonts w:ascii="Times New Roman" w:hAnsi="Times New Roman" w:cs="Times New Roman"/>
          <w:bCs/>
          <w:sz w:val="24"/>
          <w:szCs w:val="24"/>
        </w:rPr>
        <w:t xml:space="preserve"> (Sw.) Raf.; </w:t>
      </w:r>
      <w:r w:rsidRPr="002A4C0F">
        <w:rPr>
          <w:rFonts w:ascii="Times New Roman" w:hAnsi="Times New Roman" w:cs="Times New Roman"/>
          <w:bCs/>
          <w:i/>
          <w:sz w:val="24"/>
          <w:szCs w:val="24"/>
        </w:rPr>
        <w:t>Sacodon ventricosum</w:t>
      </w:r>
      <w:r w:rsidRPr="002A4C0F">
        <w:rPr>
          <w:rFonts w:ascii="Times New Roman" w:hAnsi="Times New Roman" w:cs="Times New Roman"/>
          <w:bCs/>
          <w:sz w:val="24"/>
          <w:szCs w:val="24"/>
        </w:rPr>
        <w:t xml:space="preserve"> Raf. 1836 </w:t>
      </w:r>
      <w:r w:rsidR="00DA508D" w:rsidRPr="002A4C0F">
        <w:rPr>
          <w:rFonts w:ascii="Times New Roman" w:hAnsi="Times New Roman" w:cs="Times New Roman"/>
          <w:bCs/>
          <w:sz w:val="24"/>
          <w:szCs w:val="24"/>
          <w:vertAlign w:val="superscript"/>
        </w:rPr>
        <w:t>3</w:t>
      </w:r>
    </w:p>
    <w:p w:rsidR="002A4C0F" w:rsidRDefault="002A4C0F" w:rsidP="00736C81">
      <w:pPr>
        <w:rPr>
          <w:rFonts w:ascii="Times New Roman" w:hAnsi="Times New Roman" w:cs="Times New Roman"/>
          <w:b/>
          <w:sz w:val="28"/>
          <w:szCs w:val="28"/>
        </w:rPr>
      </w:pPr>
    </w:p>
    <w:p w:rsidR="00286DBE" w:rsidRDefault="00286DBE" w:rsidP="00736C81">
      <w:pPr>
        <w:rPr>
          <w:rFonts w:ascii="Times New Roman" w:hAnsi="Times New Roman" w:cs="Times New Roman"/>
          <w:b/>
          <w:sz w:val="28"/>
          <w:szCs w:val="28"/>
        </w:rPr>
      </w:pPr>
    </w:p>
    <w:p w:rsidR="00736C81" w:rsidRDefault="0002078F" w:rsidP="00736C81">
      <w:pPr>
        <w:rPr>
          <w:rFonts w:ascii="Times New Roman" w:hAnsi="Times New Roman" w:cs="Times New Roman"/>
          <w:b/>
          <w:sz w:val="28"/>
          <w:szCs w:val="28"/>
        </w:rPr>
      </w:pPr>
      <w:r>
        <w:rPr>
          <w:rFonts w:ascii="Times New Roman" w:hAnsi="Times New Roman" w:cs="Times New Roman"/>
          <w:b/>
          <w:sz w:val="28"/>
          <w:szCs w:val="28"/>
        </w:rPr>
        <w:t>Description</w:t>
      </w:r>
    </w:p>
    <w:p w:rsidR="00B17304" w:rsidRPr="00B17304" w:rsidRDefault="00B17304" w:rsidP="009D5FD4">
      <w:pPr>
        <w:spacing w:line="360" w:lineRule="auto"/>
        <w:rPr>
          <w:b/>
          <w:bCs/>
          <w:vertAlign w:val="superscript"/>
        </w:rPr>
      </w:pPr>
      <w:r>
        <w:rPr>
          <w:rFonts w:ascii="Times New Roman" w:hAnsi="Times New Roman" w:cs="Times New Roman"/>
          <w:bCs/>
          <w:sz w:val="24"/>
          <w:szCs w:val="24"/>
        </w:rPr>
        <w:t>A</w:t>
      </w:r>
      <w:r w:rsidRPr="00B17304">
        <w:rPr>
          <w:rFonts w:ascii="Times New Roman" w:hAnsi="Times New Roman" w:cs="Times New Roman"/>
          <w:bCs/>
          <w:sz w:val="24"/>
          <w:szCs w:val="24"/>
        </w:rPr>
        <w:t xml:space="preserve"> medium sized, cold growing terrestrial with a leaf stem carrying 3 to 6, oblong, alternate, plicate leaves that blooms in the late spring and early summer on a terminal, erect, 1 to 2 flowered inflorescence with large </w:t>
      </w:r>
      <w:r w:rsidR="00346DD3" w:rsidRPr="00B17304">
        <w:rPr>
          <w:rFonts w:ascii="Times New Roman" w:hAnsi="Times New Roman" w:cs="Times New Roman"/>
          <w:bCs/>
          <w:sz w:val="24"/>
          <w:szCs w:val="24"/>
        </w:rPr>
        <w:t>leaf like</w:t>
      </w:r>
      <w:r w:rsidRPr="00B17304">
        <w:rPr>
          <w:rFonts w:ascii="Times New Roman" w:hAnsi="Times New Roman" w:cs="Times New Roman"/>
          <w:bCs/>
          <w:sz w:val="24"/>
          <w:szCs w:val="24"/>
        </w:rPr>
        <w:t xml:space="preserve"> bracts.</w:t>
      </w:r>
      <w:r>
        <w:rPr>
          <w:b/>
          <w:bCs/>
          <w:vertAlign w:val="superscript"/>
        </w:rPr>
        <w:t>3</w:t>
      </w:r>
    </w:p>
    <w:p w:rsidR="00346DD3" w:rsidRPr="0062092F" w:rsidRDefault="00346DD3" w:rsidP="009D5FD4">
      <w:pPr>
        <w:spacing w:line="360" w:lineRule="auto"/>
        <w:rPr>
          <w:rFonts w:ascii="Times New Roman" w:hAnsi="Times New Roman" w:cs="Times New Roman"/>
          <w:sz w:val="24"/>
          <w:szCs w:val="24"/>
          <w:vertAlign w:val="superscript"/>
        </w:rPr>
      </w:pPr>
      <w:r w:rsidRPr="00346DD3">
        <w:rPr>
          <w:rFonts w:ascii="Times New Roman" w:hAnsi="Times New Roman" w:cs="Times New Roman"/>
          <w:sz w:val="24"/>
          <w:szCs w:val="24"/>
        </w:rPr>
        <w:t>Plants 25-50 cm tall, with a stout, short rhizome. Stem erect, slightly pubescent or glabrescent, with several sheaths at base and 3 or 4 leaves above. Leaf blade elliptic or elliptic-ovate, 10-15 × 6-8 cm, slightly pubescent or glabrescent on veins on both surfaces, minutely ciliate, apex acuminate or subacute. Inflorescence terminal, 1- or rarely 2- flowered; peduncle pubescent or glabrous; floral bracts foliaceous, elliptic or rarely elliptic-lanceolate, 7-9 × 4-6 cm, both surfaces often puberulent on veins, apex shortly acuminate; pedicel and ovary 3-3.5 cm, glabrous. Flowers large, red or pink, usually with darker stripes, very rarely white. Dorsal sepal broadly ovate-elliptic or ovate-elliptic, 4-5 × 2.5-3 cm, glabrous, apex acuminate; synsepal ovate, 3-4 × 1.5-2 cm, apex shallowly 2-lobed. Petals not twisted, lanceolate, 4.5-6 × 1.5-2.5 cm, villous toward adaxial base, apex acuminate; lip deeply pouched, subglobose or ellipsoid, 4.5-5.5 cm, with a small mouth ca. 1.5 cm in diam., inner bottom hairy. Staminode ovate-oblong, 10-14 × 7-8 mm, abaxially not carinate, base sessile. Capsule narrowly ellipsoid, ca. 4 cm, glabrous.</w:t>
      </w:r>
      <w:r w:rsidR="0062092F">
        <w:rPr>
          <w:rFonts w:ascii="Times New Roman" w:hAnsi="Times New Roman" w:cs="Times New Roman"/>
          <w:sz w:val="24"/>
          <w:szCs w:val="24"/>
          <w:vertAlign w:val="superscript"/>
        </w:rPr>
        <w:t>8</w:t>
      </w:r>
    </w:p>
    <w:p w:rsidR="00D64E60" w:rsidRDefault="002A4C0F" w:rsidP="009D5FD4">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Range and </w:t>
      </w:r>
      <w:r w:rsidR="0002078F" w:rsidRPr="0002078F">
        <w:rPr>
          <w:rFonts w:ascii="Times New Roman" w:hAnsi="Times New Roman" w:cs="Times New Roman"/>
          <w:b/>
          <w:bCs/>
          <w:sz w:val="28"/>
          <w:szCs w:val="28"/>
        </w:rPr>
        <w:t>Habitat</w:t>
      </w:r>
    </w:p>
    <w:p w:rsidR="002A4C0F" w:rsidRPr="00B17304" w:rsidRDefault="002A4C0F" w:rsidP="00B17304">
      <w:pPr>
        <w:spacing w:line="360" w:lineRule="auto"/>
        <w:rPr>
          <w:rFonts w:ascii="Times New Roman" w:hAnsi="Times New Roman" w:cs="Times New Roman"/>
          <w:sz w:val="24"/>
          <w:szCs w:val="24"/>
          <w:vertAlign w:val="superscript"/>
        </w:rPr>
      </w:pPr>
      <w:r w:rsidRPr="00B17304">
        <w:rPr>
          <w:rFonts w:ascii="Times New Roman" w:hAnsi="Times New Roman" w:cs="Times New Roman"/>
          <w:sz w:val="24"/>
          <w:szCs w:val="24"/>
        </w:rPr>
        <w:t>Found in Belarus, eastern Russia, China, Mongolia, Japan, Korea and Taiwan in humus rich and well drained soils in forests and on scrubby slopes at elevations of 500 to 2300 meters.</w:t>
      </w:r>
      <w:r w:rsidRPr="00B17304">
        <w:rPr>
          <w:rFonts w:ascii="Times New Roman" w:hAnsi="Times New Roman" w:cs="Times New Roman"/>
          <w:sz w:val="24"/>
          <w:szCs w:val="24"/>
          <w:vertAlign w:val="superscript"/>
        </w:rPr>
        <w:t xml:space="preserve">3 </w:t>
      </w:r>
    </w:p>
    <w:p w:rsidR="002A4C0F" w:rsidRDefault="002A4C0F" w:rsidP="00B17304">
      <w:pPr>
        <w:spacing w:line="360" w:lineRule="auto"/>
        <w:rPr>
          <w:rStyle w:val="Emphasis"/>
          <w:rFonts w:ascii="Times New Roman" w:hAnsi="Times New Roman" w:cs="Times New Roman"/>
          <w:i w:val="0"/>
          <w:sz w:val="24"/>
          <w:szCs w:val="24"/>
          <w:vertAlign w:val="superscript"/>
        </w:rPr>
      </w:pPr>
      <w:r w:rsidRPr="00B17304">
        <w:rPr>
          <w:rStyle w:val="Emphasis"/>
          <w:rFonts w:ascii="Times New Roman" w:hAnsi="Times New Roman" w:cs="Times New Roman"/>
          <w:i w:val="0"/>
          <w:sz w:val="24"/>
          <w:szCs w:val="24"/>
        </w:rPr>
        <w:t>China, Japan, Korea, and Russia. Distribution occurs in a rather broad band from European Russia and Asiatic Russia eastward across Siberia to the Kamchatka Peninsula, then southward down the coast of eastern Siberia through Korea and northeastern China as well as the northern Japanese islands. Occurrence of this orchid has been reported from as far south as Taiwan. This orchid usually is found in light shade, growing in meadows, scrub, and forest as well as on slopes and banks from near sea level to about 7850 ft. (2400 m). In China, plants are found in humus-rich, well-drained soil in forests or on shady slopes from 1650-7850 ft. (500-2400 m) in the northeastern provinces of Heilongjiang, Jilin, Liaoning, Nei Mongol, Hebei, Shandong, and Taiwan. -- Source: Charles Baker</w:t>
      </w:r>
      <w:r w:rsidRPr="00B17304">
        <w:rPr>
          <w:rStyle w:val="Emphasis"/>
          <w:rFonts w:ascii="Times New Roman" w:hAnsi="Times New Roman" w:cs="Times New Roman"/>
          <w:i w:val="0"/>
          <w:sz w:val="24"/>
          <w:szCs w:val="24"/>
          <w:vertAlign w:val="superscript"/>
        </w:rPr>
        <w:t>4</w:t>
      </w:r>
    </w:p>
    <w:p w:rsidR="00346DD3" w:rsidRPr="0062092F" w:rsidRDefault="00346DD3" w:rsidP="00B17304">
      <w:pPr>
        <w:spacing w:line="360" w:lineRule="auto"/>
        <w:rPr>
          <w:rStyle w:val="Emphasis"/>
          <w:rFonts w:ascii="Times New Roman" w:hAnsi="Times New Roman" w:cs="Times New Roman"/>
          <w:i w:val="0"/>
          <w:sz w:val="24"/>
          <w:szCs w:val="24"/>
          <w:vertAlign w:val="superscript"/>
        </w:rPr>
      </w:pPr>
      <w:r w:rsidRPr="00346DD3">
        <w:rPr>
          <w:rFonts w:ascii="Times New Roman" w:hAnsi="Times New Roman" w:cs="Times New Roman"/>
          <w:sz w:val="24"/>
          <w:szCs w:val="24"/>
        </w:rPr>
        <w:t>Humus-rich soils and well-drained places in forests, forest margins, grassy slopes; 400-2400 m. Hebei, Heilongjiang, Jilin, Liaoning, Nei Mongol, Shandong, Taiwan [Japan, Korea, Russia].</w:t>
      </w:r>
      <w:r w:rsidR="0062092F">
        <w:rPr>
          <w:rFonts w:ascii="Times New Roman" w:hAnsi="Times New Roman" w:cs="Times New Roman"/>
          <w:sz w:val="24"/>
          <w:szCs w:val="24"/>
          <w:vertAlign w:val="superscript"/>
        </w:rPr>
        <w:t>8</w:t>
      </w:r>
    </w:p>
    <w:p w:rsidR="00286DBE" w:rsidRDefault="00286DBE" w:rsidP="00286DBE">
      <w:pPr>
        <w:rPr>
          <w:rFonts w:ascii="Times New Roman" w:hAnsi="Times New Roman" w:cs="Times New Roman"/>
          <w:b/>
          <w:sz w:val="28"/>
          <w:szCs w:val="28"/>
        </w:rPr>
      </w:pPr>
    </w:p>
    <w:p w:rsidR="00286DBE" w:rsidRDefault="00286DBE" w:rsidP="00286DBE">
      <w:pPr>
        <w:rPr>
          <w:rFonts w:ascii="Times New Roman" w:hAnsi="Times New Roman" w:cs="Times New Roman"/>
          <w:b/>
          <w:sz w:val="28"/>
          <w:szCs w:val="28"/>
        </w:rPr>
      </w:pPr>
    </w:p>
    <w:p w:rsidR="00286DBE" w:rsidRPr="00286DBE" w:rsidRDefault="00995E74" w:rsidP="00286DBE">
      <w:pPr>
        <w:rPr>
          <w:rStyle w:val="Emphasis"/>
          <w:rFonts w:ascii="Times New Roman" w:hAnsi="Times New Roman" w:cs="Times New Roman"/>
          <w:b/>
          <w:i w:val="0"/>
          <w:iCs w:val="0"/>
          <w:sz w:val="28"/>
          <w:szCs w:val="28"/>
        </w:rPr>
      </w:pPr>
      <w:r w:rsidRPr="00833C7A">
        <w:rPr>
          <w:rFonts w:ascii="Times New Roman" w:hAnsi="Times New Roman" w:cs="Times New Roman"/>
          <w:b/>
          <w:sz w:val="28"/>
          <w:szCs w:val="28"/>
        </w:rPr>
        <w:t>F-1 Hybrids</w:t>
      </w:r>
      <w:r w:rsidR="00833C7A" w:rsidRPr="00833C7A">
        <w:rPr>
          <w:rFonts w:ascii="Times New Roman" w:hAnsi="Times New Roman" w:cs="Times New Roman"/>
          <w:b/>
          <w:sz w:val="28"/>
          <w:szCs w:val="28"/>
        </w:rPr>
        <w:t xml:space="preserve"> and Progeny</w:t>
      </w:r>
    </w:p>
    <w:p w:rsidR="00D47AFD" w:rsidRPr="00D47AFD" w:rsidRDefault="00324EDD" w:rsidP="006A1A2D">
      <w:pPr>
        <w:spacing w:line="360" w:lineRule="auto"/>
        <w:rPr>
          <w:rFonts w:ascii="Times New Roman" w:hAnsi="Times New Roman" w:cs="Times New Roman"/>
          <w:i/>
          <w:iCs/>
          <w:sz w:val="24"/>
          <w:szCs w:val="24"/>
        </w:rPr>
      </w:pPr>
      <w:r>
        <w:rPr>
          <w:rStyle w:val="Emphasis"/>
          <w:rFonts w:ascii="Times New Roman" w:hAnsi="Times New Roman" w:cs="Times New Roman"/>
          <w:sz w:val="24"/>
          <w:szCs w:val="24"/>
        </w:rPr>
        <w:t>Cypripedium macranthos</w:t>
      </w:r>
      <w:r w:rsidR="00AD1C0D">
        <w:rPr>
          <w:rStyle w:val="Emphasis"/>
          <w:rFonts w:ascii="Times New Roman" w:hAnsi="Times New Roman" w:cs="Times New Roman"/>
          <w:sz w:val="24"/>
          <w:szCs w:val="24"/>
        </w:rPr>
        <w:t xml:space="preserve"> </w:t>
      </w:r>
      <w:r w:rsidR="00AD1C0D">
        <w:rPr>
          <w:rStyle w:val="Emphasis"/>
          <w:rFonts w:ascii="Times New Roman" w:hAnsi="Times New Roman" w:cs="Times New Roman"/>
          <w:i w:val="0"/>
          <w:sz w:val="24"/>
          <w:szCs w:val="24"/>
        </w:rPr>
        <w:t xml:space="preserve">has been crossed with </w:t>
      </w:r>
      <w:r>
        <w:rPr>
          <w:rStyle w:val="Emphasis"/>
          <w:rFonts w:ascii="Times New Roman" w:hAnsi="Times New Roman" w:cs="Times New Roman"/>
          <w:i w:val="0"/>
          <w:sz w:val="24"/>
          <w:szCs w:val="24"/>
        </w:rPr>
        <w:t>23 specie</w:t>
      </w:r>
      <w:r w:rsidR="00AD1C0D">
        <w:rPr>
          <w:rStyle w:val="Emphasis"/>
          <w:rFonts w:ascii="Times New Roman" w:hAnsi="Times New Roman" w:cs="Times New Roman"/>
          <w:i w:val="0"/>
          <w:sz w:val="24"/>
          <w:szCs w:val="24"/>
        </w:rPr>
        <w:t xml:space="preserve">s of Cypripedium since </w:t>
      </w:r>
      <w:r>
        <w:rPr>
          <w:rStyle w:val="Emphasis"/>
          <w:rFonts w:ascii="Times New Roman" w:hAnsi="Times New Roman" w:cs="Times New Roman"/>
          <w:i w:val="0"/>
          <w:sz w:val="24"/>
          <w:szCs w:val="24"/>
        </w:rPr>
        <w:t>1991</w:t>
      </w:r>
      <w:r w:rsidR="00AD1C0D">
        <w:rPr>
          <w:rStyle w:val="Emphasis"/>
          <w:rFonts w:ascii="Times New Roman" w:hAnsi="Times New Roman" w:cs="Times New Roman"/>
          <w:i w:val="0"/>
          <w:sz w:val="24"/>
          <w:szCs w:val="24"/>
        </w:rPr>
        <w:t xml:space="preserve">. </w:t>
      </w:r>
      <w:r>
        <w:rPr>
          <w:rStyle w:val="Emphasis"/>
          <w:rFonts w:ascii="Times New Roman" w:hAnsi="Times New Roman" w:cs="Times New Roman"/>
          <w:i w:val="0"/>
          <w:sz w:val="24"/>
          <w:szCs w:val="24"/>
        </w:rPr>
        <w:t xml:space="preserve">It is interesting to note that there have been multiple crosses made with several species, as pollen or seed parent, including </w:t>
      </w:r>
      <w:r w:rsidRPr="00324EDD">
        <w:rPr>
          <w:rStyle w:val="Emphasis"/>
          <w:rFonts w:ascii="Times New Roman" w:hAnsi="Times New Roman" w:cs="Times New Roman"/>
          <w:sz w:val="24"/>
          <w:szCs w:val="24"/>
        </w:rPr>
        <w:t>C. calceolus, C. fasciolatum, C. franchetii, C parviflorum</w:t>
      </w:r>
      <w:r>
        <w:rPr>
          <w:rStyle w:val="Emphasis"/>
          <w:rFonts w:ascii="Times New Roman" w:hAnsi="Times New Roman" w:cs="Times New Roman"/>
          <w:i w:val="0"/>
          <w:sz w:val="24"/>
          <w:szCs w:val="24"/>
        </w:rPr>
        <w:t xml:space="preserve"> and </w:t>
      </w:r>
      <w:r w:rsidRPr="00324EDD">
        <w:rPr>
          <w:rStyle w:val="Emphasis"/>
          <w:rFonts w:ascii="Times New Roman" w:hAnsi="Times New Roman" w:cs="Times New Roman"/>
          <w:sz w:val="24"/>
          <w:szCs w:val="24"/>
        </w:rPr>
        <w:t>C. kentuckiense</w:t>
      </w:r>
      <w:r>
        <w:rPr>
          <w:rStyle w:val="Emphasis"/>
          <w:rFonts w:ascii="Times New Roman" w:hAnsi="Times New Roman" w:cs="Times New Roman"/>
          <w:i w:val="0"/>
          <w:sz w:val="24"/>
          <w:szCs w:val="24"/>
        </w:rPr>
        <w:t xml:space="preserve">. In each case a different variety of </w:t>
      </w:r>
      <w:r w:rsidRPr="00324EDD">
        <w:rPr>
          <w:rStyle w:val="Emphasis"/>
          <w:rFonts w:ascii="Times New Roman" w:hAnsi="Times New Roman" w:cs="Times New Roman"/>
          <w:sz w:val="24"/>
          <w:szCs w:val="24"/>
        </w:rPr>
        <w:t>C. macranthos</w:t>
      </w:r>
      <w:r>
        <w:rPr>
          <w:rStyle w:val="Emphasis"/>
          <w:rFonts w:ascii="Times New Roman" w:hAnsi="Times New Roman" w:cs="Times New Roman"/>
          <w:i w:val="0"/>
          <w:sz w:val="24"/>
          <w:szCs w:val="24"/>
        </w:rPr>
        <w:t xml:space="preserve"> is used and each gets a unique grex name.</w:t>
      </w:r>
      <w:r w:rsidR="00282944">
        <w:rPr>
          <w:rStyle w:val="Emphasis"/>
          <w:rFonts w:ascii="Times New Roman" w:hAnsi="Times New Roman" w:cs="Times New Roman"/>
          <w:i w:val="0"/>
          <w:sz w:val="24"/>
          <w:szCs w:val="24"/>
        </w:rPr>
        <w:t xml:space="preserve"> Of the F-1 generation, there are 2 stand outs, Sabine and Gisela. Sabine, a cross with </w:t>
      </w:r>
      <w:r w:rsidR="00282944" w:rsidRPr="00282944">
        <w:rPr>
          <w:rStyle w:val="Emphasis"/>
          <w:rFonts w:ascii="Times New Roman" w:hAnsi="Times New Roman" w:cs="Times New Roman"/>
          <w:sz w:val="24"/>
          <w:szCs w:val="24"/>
        </w:rPr>
        <w:t>C. fasciolatum</w:t>
      </w:r>
      <w:r w:rsidR="00282944">
        <w:rPr>
          <w:rStyle w:val="Emphasis"/>
          <w:rFonts w:ascii="Times New Roman" w:hAnsi="Times New Roman" w:cs="Times New Roman"/>
          <w:i w:val="0"/>
          <w:sz w:val="24"/>
          <w:szCs w:val="24"/>
        </w:rPr>
        <w:t>, has 4 AOS awards including 2 AM and 2 HCC. It has produced 10 offspring with a variety of species and hybrids with 1 offspring and no awards. Gisela, a cross with</w:t>
      </w:r>
      <w:r w:rsidR="00282944" w:rsidRPr="003027DF">
        <w:rPr>
          <w:rStyle w:val="Emphasis"/>
          <w:rFonts w:ascii="Times New Roman" w:hAnsi="Times New Roman" w:cs="Times New Roman"/>
          <w:sz w:val="24"/>
          <w:szCs w:val="24"/>
        </w:rPr>
        <w:t xml:space="preserve"> C. parviflorum, </w:t>
      </w:r>
      <w:r w:rsidR="00282944">
        <w:rPr>
          <w:rStyle w:val="Emphasis"/>
          <w:rFonts w:ascii="Times New Roman" w:hAnsi="Times New Roman" w:cs="Times New Roman"/>
          <w:i w:val="0"/>
          <w:sz w:val="24"/>
          <w:szCs w:val="24"/>
        </w:rPr>
        <w:t>has 2 offspring and has been awarded t times by the AOS</w:t>
      </w:r>
      <w:r w:rsidR="00D47AFD">
        <w:rPr>
          <w:rStyle w:val="Emphasis"/>
          <w:rFonts w:ascii="Times New Roman" w:hAnsi="Times New Roman" w:cs="Times New Roman"/>
          <w:i w:val="0"/>
          <w:sz w:val="24"/>
          <w:szCs w:val="24"/>
        </w:rPr>
        <w:t xml:space="preserve">. Cyp, Aki is a cross with </w:t>
      </w:r>
      <w:r w:rsidR="00D47AFD" w:rsidRPr="00D47AFD">
        <w:rPr>
          <w:rStyle w:val="Emphasis"/>
          <w:rFonts w:ascii="Times New Roman" w:hAnsi="Times New Roman" w:cs="Times New Roman"/>
          <w:sz w:val="24"/>
          <w:szCs w:val="24"/>
        </w:rPr>
        <w:t>C. parviflorum</w:t>
      </w:r>
      <w:r w:rsidR="00D47AFD">
        <w:rPr>
          <w:rStyle w:val="Emphasis"/>
          <w:rFonts w:ascii="Times New Roman" w:hAnsi="Times New Roman" w:cs="Times New Roman"/>
          <w:sz w:val="24"/>
          <w:szCs w:val="24"/>
        </w:rPr>
        <w:t xml:space="preserve"> </w:t>
      </w:r>
      <w:r w:rsidR="00D47AFD" w:rsidRPr="00D47AFD">
        <w:rPr>
          <w:rStyle w:val="Emphasis"/>
          <w:rFonts w:ascii="Times New Roman" w:hAnsi="Times New Roman" w:cs="Times New Roman"/>
          <w:i w:val="0"/>
          <w:sz w:val="24"/>
          <w:szCs w:val="24"/>
        </w:rPr>
        <w:t>var</w:t>
      </w:r>
      <w:r w:rsidR="00D47AFD">
        <w:rPr>
          <w:rStyle w:val="Emphasis"/>
          <w:rFonts w:ascii="Times New Roman" w:hAnsi="Times New Roman" w:cs="Times New Roman"/>
          <w:i w:val="0"/>
          <w:sz w:val="24"/>
          <w:szCs w:val="24"/>
        </w:rPr>
        <w:t>. pubescens. It has 2 AOS HCC and 3 offspring, none of which went anywhere.</w:t>
      </w:r>
    </w:p>
    <w:p w:rsidR="00995E74" w:rsidRDefault="0088632C" w:rsidP="00995E74">
      <w:pPr>
        <w:rPr>
          <w:noProof/>
        </w:rPr>
      </w:pPr>
      <w:r>
        <w:rPr>
          <w:noProof/>
        </w:rPr>
        <w:drawing>
          <wp:inline distT="0" distB="0" distL="0" distR="0">
            <wp:extent cx="2035476" cy="202869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5476" cy="2028692"/>
                    </a:xfrm>
                    <a:prstGeom prst="rect">
                      <a:avLst/>
                    </a:prstGeom>
                  </pic:spPr>
                </pic:pic>
              </a:graphicData>
            </a:graphic>
          </wp:inline>
        </w:drawing>
      </w:r>
      <w:r w:rsidR="00D47AFD">
        <w:rPr>
          <w:noProof/>
        </w:rPr>
        <w:t xml:space="preserve">      </w:t>
      </w:r>
      <w:r>
        <w:rPr>
          <w:noProof/>
        </w:rPr>
        <w:t xml:space="preserve">     </w:t>
      </w:r>
      <w:r>
        <w:rPr>
          <w:noProof/>
        </w:rPr>
        <w:drawing>
          <wp:inline distT="0" distB="0" distL="0" distR="0" wp14:anchorId="5452D3E9" wp14:editId="5935532B">
            <wp:extent cx="1870902" cy="23145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870902" cy="2314574"/>
                    </a:xfrm>
                    <a:prstGeom prst="rect">
                      <a:avLst/>
                    </a:prstGeom>
                  </pic:spPr>
                </pic:pic>
              </a:graphicData>
            </a:graphic>
          </wp:inline>
        </w:drawing>
      </w:r>
      <w:r w:rsidR="00D47AFD">
        <w:rPr>
          <w:noProof/>
        </w:rPr>
        <w:t xml:space="preserve">          </w:t>
      </w:r>
      <w:r w:rsidR="00D47AFD">
        <w:rPr>
          <w:noProof/>
        </w:rPr>
        <w:drawing>
          <wp:inline distT="0" distB="0" distL="0" distR="0">
            <wp:extent cx="2116796" cy="270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i.bmp"/>
                    <pic:cNvPicPr/>
                  </pic:nvPicPr>
                  <pic:blipFill>
                    <a:blip r:embed="rId11">
                      <a:extLst>
                        <a:ext uri="{28A0092B-C50C-407E-A947-70E740481C1C}">
                          <a14:useLocalDpi xmlns:a14="http://schemas.microsoft.com/office/drawing/2010/main" val="0"/>
                        </a:ext>
                      </a:extLst>
                    </a:blip>
                    <a:stretch>
                      <a:fillRect/>
                    </a:stretch>
                  </pic:blipFill>
                  <pic:spPr>
                    <a:xfrm>
                      <a:off x="0" y="0"/>
                      <a:ext cx="2116532" cy="2704763"/>
                    </a:xfrm>
                    <a:prstGeom prst="rect">
                      <a:avLst/>
                    </a:prstGeom>
                  </pic:spPr>
                </pic:pic>
              </a:graphicData>
            </a:graphic>
          </wp:inline>
        </w:drawing>
      </w:r>
    </w:p>
    <w:p w:rsidR="000518D8" w:rsidRDefault="00667BF2" w:rsidP="00282944">
      <w:pPr>
        <w:rPr>
          <w:rFonts w:ascii="Times New Roman" w:hAnsi="Times New Roman" w:cs="Times New Roman"/>
          <w:noProof/>
          <w:sz w:val="24"/>
          <w:szCs w:val="24"/>
        </w:rPr>
      </w:pPr>
      <w:r>
        <w:rPr>
          <w:rFonts w:ascii="Times New Roman" w:hAnsi="Times New Roman" w:cs="Times New Roman"/>
          <w:noProof/>
          <w:sz w:val="24"/>
          <w:szCs w:val="24"/>
        </w:rPr>
        <w:t xml:space="preserve"> </w:t>
      </w:r>
      <w:r w:rsidR="00282944">
        <w:rPr>
          <w:rFonts w:ascii="Times New Roman" w:hAnsi="Times New Roman" w:cs="Times New Roman"/>
          <w:noProof/>
          <w:sz w:val="24"/>
          <w:szCs w:val="24"/>
        </w:rPr>
        <w:t>Cypripedium Sabine AM/</w:t>
      </w:r>
      <w:r w:rsidR="000518D8">
        <w:rPr>
          <w:rFonts w:ascii="Times New Roman" w:hAnsi="Times New Roman" w:cs="Times New Roman"/>
          <w:noProof/>
          <w:sz w:val="24"/>
          <w:szCs w:val="24"/>
        </w:rPr>
        <w:t>AOS</w:t>
      </w:r>
      <w:r w:rsidR="00282944">
        <w:rPr>
          <w:rFonts w:ascii="Times New Roman" w:hAnsi="Times New Roman" w:cs="Times New Roman"/>
          <w:noProof/>
          <w:sz w:val="24"/>
          <w:szCs w:val="24"/>
        </w:rPr>
        <w:t xml:space="preserve">            Cypripedium Gisela AM/AOS</w:t>
      </w:r>
      <w:r w:rsidR="003D6CF4">
        <w:rPr>
          <w:rFonts w:ascii="Times New Roman" w:hAnsi="Times New Roman" w:cs="Times New Roman"/>
          <w:noProof/>
          <w:sz w:val="24"/>
          <w:szCs w:val="24"/>
        </w:rPr>
        <w:t xml:space="preserve">    </w:t>
      </w:r>
      <w:r w:rsidR="00D47AFD">
        <w:rPr>
          <w:rFonts w:ascii="Times New Roman" w:hAnsi="Times New Roman" w:cs="Times New Roman"/>
          <w:noProof/>
          <w:sz w:val="24"/>
          <w:szCs w:val="24"/>
        </w:rPr>
        <w:t xml:space="preserve">     Cypripedium Aki HCC/AOS</w:t>
      </w:r>
    </w:p>
    <w:p w:rsidR="00E91D52" w:rsidRDefault="00E91D52" w:rsidP="00E91D52">
      <w:pPr>
        <w:rPr>
          <w:rFonts w:ascii="Times New Roman" w:hAnsi="Times New Roman" w:cs="Times New Roman"/>
          <w:b/>
          <w:sz w:val="28"/>
          <w:szCs w:val="28"/>
        </w:rPr>
      </w:pPr>
      <w:r>
        <w:rPr>
          <w:rFonts w:ascii="Times New Roman" w:hAnsi="Times New Roman" w:cs="Times New Roman"/>
          <w:b/>
          <w:sz w:val="28"/>
          <w:szCs w:val="28"/>
        </w:rPr>
        <w:t>Awards</w:t>
      </w:r>
    </w:p>
    <w:p w:rsidR="00D64E60" w:rsidRPr="00D47AFD" w:rsidRDefault="00D47AFD" w:rsidP="00E91D52">
      <w:pPr>
        <w:rPr>
          <w:rFonts w:ascii="Times New Roman" w:hAnsi="Times New Roman" w:cs="Times New Roman"/>
          <w:sz w:val="24"/>
          <w:szCs w:val="24"/>
        </w:rPr>
      </w:pPr>
      <w:r>
        <w:rPr>
          <w:rStyle w:val="Emphasis"/>
          <w:rFonts w:ascii="Times New Roman" w:hAnsi="Times New Roman" w:cs="Times New Roman"/>
          <w:sz w:val="24"/>
          <w:szCs w:val="24"/>
        </w:rPr>
        <w:t xml:space="preserve">Cypripedium macranthos </w:t>
      </w:r>
      <w:r w:rsidR="003E5730">
        <w:rPr>
          <w:rStyle w:val="Emphasis"/>
          <w:rFonts w:ascii="Times New Roman" w:hAnsi="Times New Roman" w:cs="Times New Roman"/>
          <w:sz w:val="24"/>
          <w:szCs w:val="24"/>
        </w:rPr>
        <w:t xml:space="preserve"> </w:t>
      </w:r>
      <w:r>
        <w:rPr>
          <w:rStyle w:val="Emphasis"/>
          <w:rFonts w:ascii="Times New Roman" w:hAnsi="Times New Roman" w:cs="Times New Roman"/>
          <w:i w:val="0"/>
          <w:sz w:val="24"/>
          <w:szCs w:val="24"/>
        </w:rPr>
        <w:t>has 4 CHM from the AOS.</w:t>
      </w:r>
      <w:r>
        <w:rPr>
          <w:rStyle w:val="Emphasis"/>
          <w:rFonts w:ascii="Times New Roman" w:hAnsi="Times New Roman" w:cs="Times New Roman"/>
          <w:i w:val="0"/>
          <w:sz w:val="24"/>
          <w:szCs w:val="24"/>
          <w:vertAlign w:val="superscript"/>
        </w:rPr>
        <w:t xml:space="preserve">  </w:t>
      </w:r>
      <w:r>
        <w:rPr>
          <w:rStyle w:val="Emphasis"/>
          <w:rFonts w:ascii="Times New Roman" w:hAnsi="Times New Roman" w:cs="Times New Roman"/>
          <w:i w:val="0"/>
          <w:sz w:val="24"/>
          <w:szCs w:val="24"/>
        </w:rPr>
        <w:t>It’s progeny have garnered 27 awards</w:t>
      </w:r>
      <w:r w:rsidR="00FF1BC0">
        <w:rPr>
          <w:rStyle w:val="Emphasis"/>
          <w:rFonts w:ascii="Times New Roman" w:hAnsi="Times New Roman" w:cs="Times New Roman"/>
          <w:i w:val="0"/>
          <w:sz w:val="24"/>
          <w:szCs w:val="24"/>
        </w:rPr>
        <w:t xml:space="preserve"> in, all in the F-1 generation.</w:t>
      </w:r>
    </w:p>
    <w:p w:rsidR="00D64E60" w:rsidRPr="00D64E60" w:rsidRDefault="00D64E60" w:rsidP="00D64E60">
      <w:pPr>
        <w:spacing w:before="100" w:beforeAutospacing="1" w:after="100" w:afterAutospacing="1" w:line="240" w:lineRule="auto"/>
        <w:outlineLvl w:val="3"/>
        <w:rPr>
          <w:rFonts w:ascii="Times New Roman" w:eastAsia="Times New Roman" w:hAnsi="Times New Roman" w:cs="Times New Roman"/>
          <w:b/>
          <w:bCs/>
          <w:sz w:val="28"/>
          <w:szCs w:val="28"/>
        </w:rPr>
      </w:pPr>
      <w:r w:rsidRPr="00D64E60">
        <w:rPr>
          <w:rFonts w:ascii="Times New Roman" w:eastAsia="Times New Roman" w:hAnsi="Times New Roman" w:cs="Times New Roman"/>
          <w:b/>
          <w:bCs/>
          <w:sz w:val="28"/>
          <w:szCs w:val="28"/>
        </w:rPr>
        <w:t>Culture</w:t>
      </w:r>
    </w:p>
    <w:p w:rsidR="006A1A2D" w:rsidRPr="006A1A2D" w:rsidRDefault="006A1A2D" w:rsidP="006A1A2D">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6A1A2D">
        <w:rPr>
          <w:rFonts w:ascii="Times New Roman" w:eastAsia="Times New Roman" w:hAnsi="Times New Roman" w:cs="Times New Roman"/>
          <w:b/>
          <w:bCs/>
          <w:sz w:val="24"/>
          <w:szCs w:val="24"/>
        </w:rPr>
        <w:t>Light:</w:t>
      </w:r>
    </w:p>
    <w:p w:rsidR="006A1A2D" w:rsidRPr="006A1A2D" w:rsidRDefault="006A1A2D" w:rsidP="006A1A2D">
      <w:pPr>
        <w:spacing w:after="0" w:line="240" w:lineRule="auto"/>
        <w:jc w:val="both"/>
        <w:rPr>
          <w:rFonts w:ascii="Times New Roman" w:eastAsia="Times New Roman" w:hAnsi="Times New Roman" w:cs="Times New Roman"/>
          <w:sz w:val="24"/>
          <w:szCs w:val="24"/>
        </w:rPr>
      </w:pPr>
      <w:r w:rsidRPr="006A1A2D">
        <w:rPr>
          <w:rFonts w:ascii="Times New Roman" w:eastAsia="Times New Roman" w:hAnsi="Times New Roman" w:cs="Times New Roman"/>
          <w:sz w:val="24"/>
          <w:szCs w:val="24"/>
        </w:rPr>
        <w:t> Cypripedium macranthos needs a light level of 30000-40000 lux. The light should be filtered or scattered, and the plants should never be exposed to the direct sunlight of the midday sun. You need to ensure constant, strong air movement.</w:t>
      </w:r>
    </w:p>
    <w:p w:rsidR="00286DBE" w:rsidRDefault="00286DBE" w:rsidP="006A1A2D">
      <w:pPr>
        <w:spacing w:before="100" w:beforeAutospacing="1" w:after="100" w:afterAutospacing="1" w:line="240" w:lineRule="auto"/>
        <w:jc w:val="both"/>
        <w:outlineLvl w:val="3"/>
        <w:rPr>
          <w:rFonts w:ascii="Times New Roman" w:eastAsia="Times New Roman" w:hAnsi="Times New Roman" w:cs="Times New Roman"/>
          <w:b/>
          <w:bCs/>
          <w:sz w:val="24"/>
          <w:szCs w:val="24"/>
        </w:rPr>
      </w:pPr>
    </w:p>
    <w:p w:rsidR="00286DBE" w:rsidRDefault="00286DBE" w:rsidP="006A1A2D">
      <w:pPr>
        <w:spacing w:before="100" w:beforeAutospacing="1" w:after="100" w:afterAutospacing="1" w:line="240" w:lineRule="auto"/>
        <w:jc w:val="both"/>
        <w:outlineLvl w:val="3"/>
        <w:rPr>
          <w:rFonts w:ascii="Times New Roman" w:eastAsia="Times New Roman" w:hAnsi="Times New Roman" w:cs="Times New Roman"/>
          <w:b/>
          <w:bCs/>
          <w:sz w:val="24"/>
          <w:szCs w:val="24"/>
        </w:rPr>
      </w:pPr>
    </w:p>
    <w:p w:rsidR="006A1A2D" w:rsidRPr="006A1A2D" w:rsidRDefault="006A1A2D" w:rsidP="006A1A2D">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6A1A2D">
        <w:rPr>
          <w:rFonts w:ascii="Times New Roman" w:eastAsia="Times New Roman" w:hAnsi="Times New Roman" w:cs="Times New Roman"/>
          <w:b/>
          <w:bCs/>
          <w:sz w:val="24"/>
          <w:szCs w:val="24"/>
        </w:rPr>
        <w:t>Temperature:</w:t>
      </w:r>
    </w:p>
    <w:p w:rsidR="006A1A2D" w:rsidRPr="006A1A2D" w:rsidRDefault="006A1A2D" w:rsidP="006A1A2D">
      <w:pPr>
        <w:spacing w:after="0" w:line="240" w:lineRule="auto"/>
        <w:jc w:val="both"/>
        <w:rPr>
          <w:rFonts w:ascii="Times New Roman" w:eastAsia="Times New Roman" w:hAnsi="Times New Roman" w:cs="Times New Roman"/>
          <w:sz w:val="24"/>
          <w:szCs w:val="24"/>
        </w:rPr>
      </w:pPr>
      <w:r w:rsidRPr="006A1A2D">
        <w:rPr>
          <w:rFonts w:ascii="Times New Roman" w:eastAsia="Times New Roman" w:hAnsi="Times New Roman" w:cs="Times New Roman"/>
          <w:sz w:val="24"/>
          <w:szCs w:val="24"/>
        </w:rPr>
        <w:t> The average temperature of the summer day is 21-22 ° C, the night 8-13 ° C, and the daily amplitude 9-13 ° C. The average temperature of the winter day is -13 to -7 ° C, night -21 to -26 ° C, and the daily difference is 12-14 ° C. If we have a cool humidifier, plants grown in pots will grow well close to the outlet of cool, humid air.</w:t>
      </w:r>
    </w:p>
    <w:p w:rsidR="006A1A2D" w:rsidRPr="006A1A2D" w:rsidRDefault="006A1A2D" w:rsidP="006A1A2D">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6A1A2D">
        <w:rPr>
          <w:rFonts w:ascii="Times New Roman" w:eastAsia="Times New Roman" w:hAnsi="Times New Roman" w:cs="Times New Roman"/>
          <w:b/>
          <w:bCs/>
          <w:sz w:val="24"/>
          <w:szCs w:val="24"/>
        </w:rPr>
        <w:t>Humidity:</w:t>
      </w:r>
    </w:p>
    <w:p w:rsidR="000067E7" w:rsidRPr="00F35C17" w:rsidRDefault="006A1A2D" w:rsidP="00F35C17">
      <w:pPr>
        <w:spacing w:after="0" w:line="240" w:lineRule="auto"/>
        <w:jc w:val="both"/>
        <w:rPr>
          <w:rFonts w:ascii="Times New Roman" w:eastAsia="Times New Roman" w:hAnsi="Times New Roman" w:cs="Times New Roman"/>
          <w:sz w:val="24"/>
          <w:szCs w:val="24"/>
        </w:rPr>
      </w:pPr>
      <w:r w:rsidRPr="006A1A2D">
        <w:rPr>
          <w:rFonts w:ascii="Times New Roman" w:eastAsia="Times New Roman" w:hAnsi="Times New Roman" w:cs="Times New Roman"/>
          <w:sz w:val="24"/>
          <w:szCs w:val="24"/>
        </w:rPr>
        <w:t> In the summer and early autumn, The Large Flowered Cypripedium needs the humidity of 70-80%, and in winter and spring it drops to 50-60%.</w:t>
      </w:r>
    </w:p>
    <w:p w:rsidR="006A1A2D" w:rsidRPr="006A1A2D" w:rsidRDefault="006A1A2D" w:rsidP="006A1A2D">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6A1A2D">
        <w:rPr>
          <w:rFonts w:ascii="Times New Roman" w:eastAsia="Times New Roman" w:hAnsi="Times New Roman" w:cs="Times New Roman"/>
          <w:b/>
          <w:bCs/>
          <w:sz w:val="24"/>
          <w:szCs w:val="24"/>
        </w:rPr>
        <w:t>Substrate, growing media and repotting:</w:t>
      </w:r>
    </w:p>
    <w:p w:rsidR="006A1A2D" w:rsidRPr="006A1A2D" w:rsidRDefault="006A1A2D" w:rsidP="006A1A2D">
      <w:pPr>
        <w:spacing w:after="0" w:line="240" w:lineRule="auto"/>
        <w:jc w:val="both"/>
        <w:rPr>
          <w:rFonts w:ascii="Times New Roman" w:eastAsia="Times New Roman" w:hAnsi="Times New Roman" w:cs="Times New Roman"/>
          <w:sz w:val="24"/>
          <w:szCs w:val="24"/>
        </w:rPr>
      </w:pPr>
      <w:r w:rsidRPr="006A1A2D">
        <w:rPr>
          <w:rFonts w:ascii="Times New Roman" w:eastAsia="Times New Roman" w:hAnsi="Times New Roman" w:cs="Times New Roman"/>
          <w:sz w:val="24"/>
          <w:szCs w:val="24"/>
        </w:rPr>
        <w:t> Cypripedium macranthos are probably the easiest to grow in relatively large pots. The substrate recommended is made of 2 parts of clay garden soil, 2 parts of thick leaf mulch, 1 part of sand and 1 part of cut sphagnum. Such a substrate can be used for plants grown in pots and plants grown in the ground, e.g. in a rock garden. To ensure good drainage, the plants should be repotted every spring when new roots begin to grow.</w:t>
      </w:r>
    </w:p>
    <w:p w:rsidR="006A1A2D" w:rsidRPr="006A1A2D" w:rsidRDefault="006A1A2D" w:rsidP="006A1A2D">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6A1A2D">
        <w:rPr>
          <w:rFonts w:ascii="Times New Roman" w:eastAsia="Times New Roman" w:hAnsi="Times New Roman" w:cs="Times New Roman"/>
          <w:b/>
          <w:bCs/>
          <w:sz w:val="24"/>
          <w:szCs w:val="24"/>
        </w:rPr>
        <w:t>Watering:</w:t>
      </w:r>
    </w:p>
    <w:p w:rsidR="006A1A2D" w:rsidRPr="006A1A2D" w:rsidRDefault="006A1A2D" w:rsidP="006A1A2D">
      <w:pPr>
        <w:spacing w:after="0" w:line="240" w:lineRule="auto"/>
        <w:jc w:val="both"/>
        <w:rPr>
          <w:rFonts w:ascii="Times New Roman" w:eastAsia="Times New Roman" w:hAnsi="Times New Roman" w:cs="Times New Roman"/>
          <w:sz w:val="24"/>
          <w:szCs w:val="24"/>
        </w:rPr>
      </w:pPr>
      <w:r w:rsidRPr="006A1A2D">
        <w:rPr>
          <w:rFonts w:ascii="Times New Roman" w:eastAsia="Times New Roman" w:hAnsi="Times New Roman" w:cs="Times New Roman"/>
          <w:sz w:val="24"/>
          <w:szCs w:val="24"/>
        </w:rPr>
        <w:t> In the summer and early spring the rainfall is moderate, but their average drops quickly in mid-autumn, when the dry season comes, which lasts almost until the end of the next spring. The cultivated plants should be watered abundantly during growth, but when new growths end in the autumn, the amount of water should be reduced.</w:t>
      </w:r>
    </w:p>
    <w:p w:rsidR="006A1A2D" w:rsidRPr="006A1A2D" w:rsidRDefault="006A1A2D" w:rsidP="006A1A2D">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6A1A2D">
        <w:rPr>
          <w:rFonts w:ascii="Times New Roman" w:eastAsia="Times New Roman" w:hAnsi="Times New Roman" w:cs="Times New Roman"/>
          <w:b/>
          <w:bCs/>
          <w:sz w:val="24"/>
          <w:szCs w:val="24"/>
        </w:rPr>
        <w:t>Fertilizer:</w:t>
      </w:r>
    </w:p>
    <w:p w:rsidR="006A1A2D" w:rsidRPr="006A1A2D" w:rsidRDefault="006A1A2D" w:rsidP="006A1A2D">
      <w:pPr>
        <w:spacing w:after="0" w:line="240" w:lineRule="auto"/>
        <w:jc w:val="both"/>
        <w:rPr>
          <w:rFonts w:ascii="Times New Roman" w:eastAsia="Times New Roman" w:hAnsi="Times New Roman" w:cs="Times New Roman"/>
          <w:sz w:val="24"/>
          <w:szCs w:val="24"/>
        </w:rPr>
      </w:pPr>
      <w:r w:rsidRPr="006A1A2D">
        <w:rPr>
          <w:rFonts w:ascii="Times New Roman" w:eastAsia="Times New Roman" w:hAnsi="Times New Roman" w:cs="Times New Roman"/>
          <w:sz w:val="24"/>
          <w:szCs w:val="24"/>
        </w:rPr>
        <w:t> Weekly use 1/4-1/2 of the recommended dose of fertilizer for orchids. You can use sustainable fertilizer throughout the year, but you can also use high-nitrogen fertilizer from spring to mid-summer, and then use high-phosphoric fertilizer until the end of autumn.</w:t>
      </w:r>
    </w:p>
    <w:p w:rsidR="006A1A2D" w:rsidRPr="006A1A2D" w:rsidRDefault="006A1A2D" w:rsidP="006A1A2D">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6A1A2D">
        <w:rPr>
          <w:rFonts w:ascii="Times New Roman" w:eastAsia="Times New Roman" w:hAnsi="Times New Roman" w:cs="Times New Roman"/>
          <w:b/>
          <w:bCs/>
          <w:sz w:val="24"/>
          <w:szCs w:val="24"/>
        </w:rPr>
        <w:t>Rest period:</w:t>
      </w:r>
    </w:p>
    <w:p w:rsidR="006A1A2D" w:rsidRPr="006A1A2D" w:rsidRDefault="006A1A2D" w:rsidP="006A1A2D">
      <w:pPr>
        <w:spacing w:after="0" w:line="240" w:lineRule="auto"/>
        <w:jc w:val="both"/>
        <w:rPr>
          <w:rFonts w:ascii="Times New Roman" w:eastAsia="Times New Roman" w:hAnsi="Times New Roman" w:cs="Times New Roman"/>
          <w:sz w:val="24"/>
          <w:szCs w:val="24"/>
          <w:vertAlign w:val="superscript"/>
        </w:rPr>
      </w:pPr>
      <w:r w:rsidRPr="006A1A2D">
        <w:rPr>
          <w:rFonts w:ascii="Times New Roman" w:eastAsia="Times New Roman" w:hAnsi="Times New Roman" w:cs="Times New Roman"/>
          <w:sz w:val="24"/>
          <w:szCs w:val="24"/>
        </w:rPr>
        <w:t> If Cypripedium macranthos are grown in the ground, a thick layer of isolation of fallen leaves and similar mulch should be provided in autumn. When grown in pots, the plants can never dry up completely, and the temperature should be kept around 5 ° C, but it can never fall below 0 ° C.</w:t>
      </w:r>
      <w:r>
        <w:rPr>
          <w:rFonts w:ascii="Times New Roman" w:eastAsia="Times New Roman" w:hAnsi="Times New Roman" w:cs="Times New Roman"/>
          <w:sz w:val="24"/>
          <w:szCs w:val="24"/>
          <w:vertAlign w:val="superscript"/>
        </w:rPr>
        <w:t>9</w:t>
      </w:r>
    </w:p>
    <w:p w:rsidR="006A1A2D" w:rsidRDefault="006A1A2D" w:rsidP="00995E74">
      <w:pPr>
        <w:rPr>
          <w:rFonts w:ascii="Times New Roman" w:hAnsi="Times New Roman" w:cs="Times New Roman"/>
          <w:b/>
          <w:sz w:val="28"/>
          <w:szCs w:val="28"/>
        </w:rPr>
      </w:pPr>
    </w:p>
    <w:p w:rsidR="00995E74" w:rsidRDefault="00995E74" w:rsidP="00995E74">
      <w:pPr>
        <w:rPr>
          <w:rFonts w:ascii="Times New Roman" w:hAnsi="Times New Roman" w:cs="Times New Roman"/>
          <w:b/>
          <w:sz w:val="28"/>
          <w:szCs w:val="28"/>
        </w:rPr>
      </w:pPr>
      <w:r>
        <w:rPr>
          <w:rFonts w:ascii="Times New Roman" w:hAnsi="Times New Roman" w:cs="Times New Roman"/>
          <w:b/>
          <w:sz w:val="28"/>
          <w:szCs w:val="28"/>
        </w:rPr>
        <w:t>References</w:t>
      </w:r>
    </w:p>
    <w:p w:rsidR="00995E74" w:rsidRPr="006A1A2D" w:rsidRDefault="00995E74" w:rsidP="006A1A2D">
      <w:pPr>
        <w:rPr>
          <w:rFonts w:ascii="Times New Roman" w:hAnsi="Times New Roman" w:cs="Times New Roman"/>
          <w:sz w:val="24"/>
          <w:szCs w:val="24"/>
        </w:rPr>
      </w:pPr>
      <w:r w:rsidRPr="006A1A2D">
        <w:rPr>
          <w:rFonts w:ascii="Times New Roman" w:hAnsi="Times New Roman" w:cs="Times New Roman"/>
          <w:b/>
          <w:sz w:val="24"/>
          <w:szCs w:val="24"/>
        </w:rPr>
        <w:t>Aldridge, Peggy. 2008</w:t>
      </w:r>
      <w:r w:rsidRPr="006A1A2D">
        <w:rPr>
          <w:rFonts w:ascii="Times New Roman" w:hAnsi="Times New Roman" w:cs="Times New Roman"/>
          <w:sz w:val="24"/>
          <w:szCs w:val="24"/>
        </w:rPr>
        <w:t xml:space="preserve">. </w:t>
      </w:r>
      <w:r w:rsidRPr="006A1A2D">
        <w:rPr>
          <w:rFonts w:ascii="Times New Roman" w:hAnsi="Times New Roman" w:cs="Times New Roman"/>
          <w:i/>
          <w:sz w:val="24"/>
          <w:szCs w:val="24"/>
        </w:rPr>
        <w:t xml:space="preserve">An Illustrated Dictionary of Orchid Genera. </w:t>
      </w:r>
      <w:r w:rsidRPr="006A1A2D">
        <w:rPr>
          <w:rFonts w:ascii="Times New Roman" w:hAnsi="Times New Roman" w:cs="Times New Roman"/>
          <w:sz w:val="24"/>
          <w:szCs w:val="24"/>
        </w:rPr>
        <w:t>Selby Botanical Garden Press.</w:t>
      </w:r>
    </w:p>
    <w:p w:rsidR="00995E74" w:rsidRPr="006A1A2D" w:rsidRDefault="001E2C28" w:rsidP="006A1A2D">
      <w:pPr>
        <w:rPr>
          <w:rFonts w:ascii="Times New Roman" w:hAnsi="Times New Roman" w:cs="Times New Roman"/>
          <w:sz w:val="24"/>
          <w:szCs w:val="24"/>
        </w:rPr>
      </w:pPr>
      <w:r w:rsidRPr="006A1A2D">
        <w:rPr>
          <w:rFonts w:ascii="Times New Roman" w:hAnsi="Times New Roman" w:cs="Times New Roman"/>
          <w:sz w:val="24"/>
          <w:szCs w:val="24"/>
          <w:vertAlign w:val="superscript"/>
        </w:rPr>
        <w:t>1</w:t>
      </w:r>
      <w:r w:rsidR="00995E74" w:rsidRPr="006A1A2D">
        <w:rPr>
          <w:rFonts w:ascii="Times New Roman" w:hAnsi="Times New Roman" w:cs="Times New Roman"/>
          <w:b/>
          <w:sz w:val="24"/>
          <w:szCs w:val="24"/>
        </w:rPr>
        <w:t>la Croix, Isobyl. 2008.</w:t>
      </w:r>
      <w:r w:rsidR="00995E74" w:rsidRPr="006A1A2D">
        <w:rPr>
          <w:rFonts w:ascii="Times New Roman" w:hAnsi="Times New Roman" w:cs="Times New Roman"/>
          <w:sz w:val="24"/>
          <w:szCs w:val="24"/>
        </w:rPr>
        <w:t xml:space="preserve"> </w:t>
      </w:r>
      <w:r w:rsidR="00995E74" w:rsidRPr="006A1A2D">
        <w:rPr>
          <w:rFonts w:ascii="Times New Roman" w:hAnsi="Times New Roman" w:cs="Times New Roman"/>
          <w:i/>
          <w:sz w:val="24"/>
          <w:szCs w:val="24"/>
        </w:rPr>
        <w:t xml:space="preserve">The New Encyclopedia of Orchids. </w:t>
      </w:r>
      <w:r w:rsidR="00995E74" w:rsidRPr="006A1A2D">
        <w:rPr>
          <w:rFonts w:ascii="Times New Roman" w:hAnsi="Times New Roman" w:cs="Times New Roman"/>
          <w:sz w:val="24"/>
          <w:szCs w:val="24"/>
        </w:rPr>
        <w:t>Timber Press</w:t>
      </w:r>
    </w:p>
    <w:p w:rsidR="00995E74" w:rsidRPr="006A1A2D" w:rsidRDefault="005B1FFC" w:rsidP="006A1A2D">
      <w:pPr>
        <w:rPr>
          <w:rFonts w:ascii="Times New Roman" w:hAnsi="Times New Roman" w:cs="Times New Roman"/>
          <w:sz w:val="24"/>
          <w:szCs w:val="24"/>
        </w:rPr>
      </w:pPr>
      <w:r w:rsidRPr="006A1A2D">
        <w:rPr>
          <w:rFonts w:ascii="Times New Roman" w:hAnsi="Times New Roman" w:cs="Times New Roman"/>
          <w:sz w:val="24"/>
          <w:szCs w:val="24"/>
          <w:vertAlign w:val="superscript"/>
        </w:rPr>
        <w:t>2</w:t>
      </w:r>
      <w:r w:rsidR="00995E74" w:rsidRPr="006A1A2D">
        <w:rPr>
          <w:rFonts w:ascii="Times New Roman" w:hAnsi="Times New Roman" w:cs="Times New Roman"/>
          <w:b/>
          <w:sz w:val="24"/>
          <w:szCs w:val="24"/>
        </w:rPr>
        <w:t>Meisel, Kaufmann, Pupulin 2014.</w:t>
      </w:r>
      <w:r w:rsidR="00995E74" w:rsidRPr="006A1A2D">
        <w:rPr>
          <w:rFonts w:ascii="Times New Roman" w:hAnsi="Times New Roman" w:cs="Times New Roman"/>
          <w:sz w:val="24"/>
          <w:szCs w:val="24"/>
        </w:rPr>
        <w:t xml:space="preserve"> </w:t>
      </w:r>
      <w:r w:rsidR="00995E74" w:rsidRPr="006A1A2D">
        <w:rPr>
          <w:rFonts w:ascii="Times New Roman" w:hAnsi="Times New Roman" w:cs="Times New Roman"/>
          <w:i/>
          <w:sz w:val="24"/>
          <w:szCs w:val="24"/>
        </w:rPr>
        <w:t>Orchids of Tropical America .</w:t>
      </w:r>
      <w:r w:rsidR="00995E74" w:rsidRPr="006A1A2D">
        <w:rPr>
          <w:rFonts w:ascii="Times New Roman" w:hAnsi="Times New Roman" w:cs="Times New Roman"/>
          <w:sz w:val="24"/>
          <w:szCs w:val="24"/>
        </w:rPr>
        <w:t>Cornel University Press</w:t>
      </w:r>
    </w:p>
    <w:p w:rsidR="005E468B" w:rsidRPr="006A1A2D" w:rsidRDefault="001E2C28" w:rsidP="006A1A2D">
      <w:pPr>
        <w:rPr>
          <w:rFonts w:ascii="Times New Roman" w:hAnsi="Times New Roman" w:cs="Times New Roman"/>
          <w:color w:val="0000FF" w:themeColor="hyperlink"/>
          <w:sz w:val="24"/>
          <w:szCs w:val="24"/>
          <w:u w:val="single"/>
        </w:rPr>
      </w:pPr>
      <w:r w:rsidRPr="006A1A2D">
        <w:rPr>
          <w:rFonts w:ascii="Times New Roman" w:hAnsi="Times New Roman" w:cs="Times New Roman"/>
          <w:sz w:val="24"/>
          <w:szCs w:val="24"/>
          <w:vertAlign w:val="superscript"/>
        </w:rPr>
        <w:t>3</w:t>
      </w:r>
      <w:r w:rsidR="005E468B" w:rsidRPr="006A1A2D">
        <w:rPr>
          <w:rFonts w:ascii="Times New Roman" w:hAnsi="Times New Roman" w:cs="Times New Roman"/>
          <w:sz w:val="24"/>
          <w:szCs w:val="24"/>
        </w:rPr>
        <w:t>Jay Pfahl's IOSPE at</w:t>
      </w:r>
      <w:r w:rsidR="005E468B" w:rsidRPr="006A1A2D">
        <w:rPr>
          <w:rFonts w:ascii="Times New Roman" w:hAnsi="Times New Roman" w:cs="Times New Roman"/>
          <w:sz w:val="24"/>
          <w:szCs w:val="24"/>
          <w:vertAlign w:val="subscript"/>
        </w:rPr>
        <w:t xml:space="preserve"> </w:t>
      </w:r>
      <w:hyperlink r:id="rId12" w:history="1">
        <w:r w:rsidR="005E468B" w:rsidRPr="006A1A2D">
          <w:rPr>
            <w:rFonts w:ascii="Times New Roman" w:hAnsi="Times New Roman" w:cs="Times New Roman"/>
            <w:color w:val="0000FF" w:themeColor="hyperlink"/>
            <w:sz w:val="24"/>
            <w:szCs w:val="24"/>
            <w:u w:val="single"/>
          </w:rPr>
          <w:t>www.orchidspecies.com</w:t>
        </w:r>
      </w:hyperlink>
    </w:p>
    <w:p w:rsidR="00E91D52" w:rsidRPr="006A1A2D" w:rsidRDefault="005B1FFC" w:rsidP="006A1A2D">
      <w:pPr>
        <w:rPr>
          <w:rFonts w:ascii="Times New Roman" w:hAnsi="Times New Roman" w:cs="Times New Roman"/>
          <w:sz w:val="24"/>
          <w:szCs w:val="24"/>
        </w:rPr>
      </w:pPr>
      <w:r w:rsidRPr="006A1A2D">
        <w:rPr>
          <w:rFonts w:ascii="Times New Roman" w:hAnsi="Times New Roman" w:cs="Times New Roman"/>
          <w:sz w:val="24"/>
          <w:szCs w:val="24"/>
          <w:vertAlign w:val="superscript"/>
        </w:rPr>
        <w:t>4</w:t>
      </w:r>
      <w:r w:rsidRPr="006A1A2D">
        <w:rPr>
          <w:rFonts w:ascii="Times New Roman" w:hAnsi="Times New Roman" w:cs="Times New Roman"/>
          <w:sz w:val="24"/>
          <w:szCs w:val="24"/>
        </w:rPr>
        <w:t>OrchidWiz.Database X4.1</w:t>
      </w:r>
    </w:p>
    <w:p w:rsidR="00061B9F" w:rsidRDefault="00061B9F" w:rsidP="006A1A2D">
      <w:pPr>
        <w:rPr>
          <w:rFonts w:ascii="Times New Roman" w:hAnsi="Times New Roman" w:cs="Times New Roman"/>
          <w:color w:val="0000FF" w:themeColor="hyperlink"/>
          <w:sz w:val="24"/>
          <w:szCs w:val="24"/>
          <w:u w:val="single"/>
          <w:vertAlign w:val="superscript"/>
        </w:rPr>
      </w:pPr>
    </w:p>
    <w:p w:rsidR="0013655C" w:rsidRPr="006A1A2D" w:rsidRDefault="00E91D52" w:rsidP="006A1A2D">
      <w:pPr>
        <w:rPr>
          <w:rFonts w:ascii="Times New Roman" w:hAnsi="Times New Roman" w:cs="Times New Roman"/>
          <w:color w:val="0000FF" w:themeColor="hyperlink"/>
          <w:sz w:val="24"/>
          <w:szCs w:val="24"/>
          <w:u w:val="single"/>
        </w:rPr>
      </w:pPr>
      <w:r w:rsidRPr="006A1A2D">
        <w:rPr>
          <w:rFonts w:ascii="Times New Roman" w:hAnsi="Times New Roman" w:cs="Times New Roman"/>
          <w:color w:val="0000FF" w:themeColor="hyperlink"/>
          <w:sz w:val="24"/>
          <w:szCs w:val="24"/>
          <w:u w:val="single"/>
          <w:vertAlign w:val="superscript"/>
        </w:rPr>
        <w:t>5</w:t>
      </w:r>
      <w:r w:rsidR="0013655C" w:rsidRPr="006A1A2D">
        <w:rPr>
          <w:rFonts w:ascii="Times New Roman" w:hAnsi="Times New Roman" w:cs="Times New Roman"/>
          <w:sz w:val="24"/>
          <w:szCs w:val="24"/>
        </w:rPr>
        <w:t xml:space="preserve"> </w:t>
      </w:r>
      <w:hyperlink r:id="rId13" w:history="1">
        <w:r w:rsidR="0013655C" w:rsidRPr="006A1A2D">
          <w:rPr>
            <w:rStyle w:val="Hyperlink"/>
            <w:rFonts w:ascii="Times New Roman" w:hAnsi="Times New Roman" w:cs="Times New Roman"/>
            <w:sz w:val="24"/>
            <w:szCs w:val="24"/>
          </w:rPr>
          <w:t>https://www.fs.fed.us/wildflowers/beauty/cypripedium/cypripedium_kentuckiense.shtml</w:t>
        </w:r>
      </w:hyperlink>
    </w:p>
    <w:p w:rsidR="00D64E60" w:rsidRPr="006A1A2D" w:rsidRDefault="0013655C" w:rsidP="006A1A2D">
      <w:pPr>
        <w:rPr>
          <w:rFonts w:ascii="Times New Roman" w:hAnsi="Times New Roman" w:cs="Times New Roman"/>
          <w:color w:val="0000FF" w:themeColor="hyperlink"/>
          <w:sz w:val="24"/>
          <w:szCs w:val="24"/>
          <w:u w:val="single"/>
        </w:rPr>
      </w:pPr>
      <w:r w:rsidRPr="006A1A2D">
        <w:rPr>
          <w:rFonts w:ascii="Times New Roman" w:hAnsi="Times New Roman" w:cs="Times New Roman"/>
          <w:color w:val="0000FF" w:themeColor="hyperlink"/>
          <w:sz w:val="24"/>
          <w:szCs w:val="24"/>
          <w:u w:val="single"/>
          <w:vertAlign w:val="superscript"/>
        </w:rPr>
        <w:t>6</w:t>
      </w:r>
      <w:r w:rsidRPr="006A1A2D">
        <w:rPr>
          <w:rFonts w:ascii="Times New Roman" w:hAnsi="Times New Roman" w:cs="Times New Roman"/>
          <w:color w:val="0000FF" w:themeColor="hyperlink"/>
          <w:sz w:val="24"/>
          <w:szCs w:val="24"/>
          <w:u w:val="single"/>
        </w:rPr>
        <w:t>https://en.wikipedia.org/wiki/Cypripedium_kentuckiense</w:t>
      </w:r>
    </w:p>
    <w:p w:rsidR="00346DD3" w:rsidRPr="006A1A2D" w:rsidRDefault="00D64E60" w:rsidP="006A1A2D">
      <w:pPr>
        <w:rPr>
          <w:rFonts w:ascii="Times New Roman" w:hAnsi="Times New Roman" w:cs="Times New Roman"/>
          <w:color w:val="0000FF" w:themeColor="hyperlink"/>
          <w:sz w:val="24"/>
          <w:szCs w:val="24"/>
          <w:u w:val="single"/>
        </w:rPr>
      </w:pPr>
      <w:r w:rsidRPr="006A1A2D">
        <w:rPr>
          <w:rFonts w:ascii="Times New Roman" w:hAnsi="Times New Roman" w:cs="Times New Roman"/>
          <w:color w:val="0000FF" w:themeColor="hyperlink"/>
          <w:sz w:val="24"/>
          <w:szCs w:val="24"/>
          <w:u w:val="single"/>
          <w:vertAlign w:val="superscript"/>
        </w:rPr>
        <w:t>7</w:t>
      </w:r>
      <w:r w:rsidRPr="006A1A2D">
        <w:rPr>
          <w:rFonts w:ascii="Times New Roman" w:hAnsi="Times New Roman" w:cs="Times New Roman"/>
          <w:color w:val="0000FF" w:themeColor="hyperlink"/>
          <w:sz w:val="24"/>
          <w:szCs w:val="24"/>
          <w:u w:val="single"/>
        </w:rPr>
        <w:t>http://www.missouribotanicalgarden.org/PlantFinder/PlantFinderDetails.</w:t>
      </w:r>
    </w:p>
    <w:p w:rsidR="006A1A2D" w:rsidRPr="006A1A2D" w:rsidRDefault="0062092F" w:rsidP="006A1A2D">
      <w:pPr>
        <w:rPr>
          <w:rFonts w:ascii="Times New Roman" w:hAnsi="Times New Roman" w:cs="Times New Roman"/>
          <w:color w:val="0000FF" w:themeColor="hyperlink"/>
          <w:sz w:val="24"/>
          <w:szCs w:val="24"/>
          <w:u w:val="single"/>
        </w:rPr>
      </w:pPr>
      <w:r w:rsidRPr="006A1A2D">
        <w:rPr>
          <w:rFonts w:ascii="Times New Roman" w:hAnsi="Times New Roman" w:cs="Times New Roman"/>
          <w:color w:val="0000FF" w:themeColor="hyperlink"/>
          <w:sz w:val="24"/>
          <w:szCs w:val="24"/>
          <w:u w:val="single"/>
          <w:vertAlign w:val="superscript"/>
        </w:rPr>
        <w:t>8</w:t>
      </w:r>
      <w:hyperlink r:id="rId14" w:history="1">
        <w:r w:rsidRPr="006A1A2D">
          <w:rPr>
            <w:rStyle w:val="Hyperlink"/>
            <w:rFonts w:ascii="Times New Roman" w:hAnsi="Times New Roman" w:cs="Times New Roman"/>
            <w:sz w:val="24"/>
            <w:szCs w:val="24"/>
          </w:rPr>
          <w:t>http://www.efloras.org/Flora</w:t>
        </w:r>
      </w:hyperlink>
      <w:r w:rsidRPr="006A1A2D">
        <w:rPr>
          <w:rFonts w:ascii="Times New Roman" w:hAnsi="Times New Roman" w:cs="Times New Roman"/>
          <w:color w:val="0000FF" w:themeColor="hyperlink"/>
          <w:sz w:val="24"/>
          <w:szCs w:val="24"/>
          <w:u w:val="single"/>
        </w:rPr>
        <w:t xml:space="preserve"> of China</w:t>
      </w:r>
    </w:p>
    <w:p w:rsidR="0013655C" w:rsidRPr="006A1A2D" w:rsidRDefault="006A1A2D" w:rsidP="006A1A2D">
      <w:pPr>
        <w:rPr>
          <w:rFonts w:ascii="Times New Roman" w:hAnsi="Times New Roman" w:cs="Times New Roman"/>
          <w:color w:val="0000FF" w:themeColor="hyperlink"/>
          <w:sz w:val="24"/>
          <w:szCs w:val="24"/>
          <w:u w:val="single"/>
        </w:rPr>
      </w:pPr>
      <w:r w:rsidRPr="006A1A2D">
        <w:rPr>
          <w:rFonts w:ascii="Times New Roman" w:hAnsi="Times New Roman" w:cs="Times New Roman"/>
          <w:color w:val="0000FF" w:themeColor="hyperlink"/>
          <w:sz w:val="24"/>
          <w:szCs w:val="24"/>
          <w:u w:val="single"/>
          <w:vertAlign w:val="superscript"/>
        </w:rPr>
        <w:t>9</w:t>
      </w:r>
      <w:r w:rsidRPr="006A1A2D">
        <w:rPr>
          <w:rFonts w:ascii="Times New Roman" w:hAnsi="Times New Roman" w:cs="Times New Roman"/>
          <w:color w:val="0000FF" w:themeColor="hyperlink"/>
          <w:sz w:val="24"/>
          <w:szCs w:val="24"/>
          <w:u w:val="single"/>
        </w:rPr>
        <w:t>https://travaldo.blogspot.com/2018/04/cypripedium-macranthos-care-and-culture.html</w:t>
      </w:r>
    </w:p>
    <w:p w:rsidR="00213A05" w:rsidRPr="006A1A2D" w:rsidRDefault="00F4555F" w:rsidP="006A1A2D">
      <w:pPr>
        <w:rPr>
          <w:rFonts w:ascii="Times New Roman" w:hAnsi="Times New Roman" w:cs="Times New Roman"/>
          <w:color w:val="0000FF" w:themeColor="hyperlink"/>
          <w:sz w:val="24"/>
          <w:szCs w:val="24"/>
          <w:u w:val="single"/>
        </w:rPr>
      </w:pPr>
      <w:hyperlink r:id="rId15" w:history="1">
        <w:r w:rsidR="00213A05" w:rsidRPr="006A1A2D">
          <w:rPr>
            <w:rFonts w:ascii="Times New Roman" w:hAnsi="Times New Roman" w:cs="Times New Roman"/>
            <w:color w:val="0000FF" w:themeColor="hyperlink"/>
            <w:sz w:val="24"/>
            <w:szCs w:val="24"/>
            <w:u w:val="single"/>
          </w:rPr>
          <w:t>http://apps.kew.org/wcsp/qsearch.do</w:t>
        </w:r>
      </w:hyperlink>
    </w:p>
    <w:p w:rsidR="00E42761" w:rsidRPr="000067E7" w:rsidRDefault="00F4555F" w:rsidP="000067E7">
      <w:pPr>
        <w:rPr>
          <w:rFonts w:ascii="Times New Roman" w:hAnsi="Times New Roman" w:cs="Times New Roman"/>
          <w:sz w:val="24"/>
          <w:szCs w:val="24"/>
        </w:rPr>
      </w:pPr>
      <w:hyperlink r:id="rId16" w:history="1">
        <w:r w:rsidR="00213A05" w:rsidRPr="006A1A2D">
          <w:rPr>
            <w:rFonts w:ascii="Times New Roman" w:hAnsi="Times New Roman" w:cs="Times New Roman"/>
            <w:color w:val="0000FF" w:themeColor="hyperlink"/>
            <w:sz w:val="24"/>
            <w:szCs w:val="24"/>
            <w:u w:val="single"/>
          </w:rPr>
          <w:t>https://secure.aos.org/aqplus/SearchAwards.aspx</w:t>
        </w:r>
      </w:hyperlink>
      <w:r w:rsidR="00213A05" w:rsidRPr="006A1A2D">
        <w:rPr>
          <w:rFonts w:ascii="Times New Roman" w:hAnsi="Times New Roman" w:cs="Times New Roman"/>
          <w:sz w:val="24"/>
          <w:szCs w:val="24"/>
        </w:rPr>
        <w:t xml:space="preserve"> </w:t>
      </w:r>
    </w:p>
    <w:sectPr w:rsidR="00E42761" w:rsidRPr="000067E7" w:rsidSect="0088632C">
      <w:head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5CD" w:rsidRDefault="005335CD" w:rsidP="0088592E">
      <w:pPr>
        <w:spacing w:after="0" w:line="240" w:lineRule="auto"/>
      </w:pPr>
      <w:r>
        <w:separator/>
      </w:r>
    </w:p>
  </w:endnote>
  <w:endnote w:type="continuationSeparator" w:id="0">
    <w:p w:rsidR="005335CD" w:rsidRDefault="005335CD" w:rsidP="0088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5CD" w:rsidRDefault="005335CD" w:rsidP="0088592E">
      <w:pPr>
        <w:spacing w:after="0" w:line="240" w:lineRule="auto"/>
      </w:pPr>
      <w:r>
        <w:separator/>
      </w:r>
    </w:p>
  </w:footnote>
  <w:footnote w:type="continuationSeparator" w:id="0">
    <w:p w:rsidR="005335CD" w:rsidRDefault="005335CD" w:rsidP="00885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92E" w:rsidRPr="00F44C81" w:rsidRDefault="0088592E">
    <w:pPr>
      <w:pStyle w:val="Header"/>
      <w:rPr>
        <w:rFonts w:ascii="Times New Roman" w:hAnsi="Times New Roman" w:cs="Times New Roman"/>
        <w:sz w:val="24"/>
        <w:szCs w:val="24"/>
      </w:rPr>
    </w:pPr>
    <w:r w:rsidRPr="00F44C81">
      <w:rPr>
        <w:rFonts w:ascii="Times New Roman" w:hAnsi="Times New Roman" w:cs="Times New Roman"/>
        <w:sz w:val="24"/>
        <w:szCs w:val="24"/>
      </w:rPr>
      <w:t>James Diffily</w:t>
    </w:r>
    <w:r w:rsidRPr="00F44C81">
      <w:rPr>
        <w:rFonts w:ascii="Times New Roman" w:hAnsi="Times New Roman" w:cs="Times New Roman"/>
        <w:sz w:val="24"/>
        <w:szCs w:val="24"/>
      </w:rPr>
      <w:ptab w:relativeTo="margin" w:alignment="center" w:leader="none"/>
    </w:r>
    <w:r w:rsidRPr="00F44C81">
      <w:rPr>
        <w:rFonts w:ascii="Times New Roman" w:hAnsi="Times New Roman" w:cs="Times New Roman"/>
        <w:sz w:val="24"/>
        <w:szCs w:val="24"/>
      </w:rPr>
      <w:t>Species Data</w:t>
    </w:r>
    <w:r w:rsidR="006B6221" w:rsidRPr="00F44C81">
      <w:rPr>
        <w:rFonts w:ascii="Times New Roman" w:hAnsi="Times New Roman" w:cs="Times New Roman"/>
        <w:sz w:val="24"/>
        <w:szCs w:val="24"/>
      </w:rPr>
      <w:t xml:space="preserve"> Report</w:t>
    </w:r>
    <w:r w:rsidRPr="00F44C81">
      <w:rPr>
        <w:rFonts w:ascii="Times New Roman" w:hAnsi="Times New Roman" w:cs="Times New Roman"/>
        <w:sz w:val="24"/>
        <w:szCs w:val="24"/>
      </w:rPr>
      <w:ptab w:relativeTo="margin" w:alignment="right" w:leader="none"/>
    </w:r>
    <w:r w:rsidR="00E81D57">
      <w:rPr>
        <w:rFonts w:ascii="Times New Roman" w:hAnsi="Times New Roman" w:cs="Times New Roman"/>
        <w:sz w:val="24"/>
        <w:szCs w:val="24"/>
      </w:rPr>
      <w:t>February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426EB"/>
    <w:multiLevelType w:val="multilevel"/>
    <w:tmpl w:val="5A2E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602"/>
    <w:rsid w:val="000067E7"/>
    <w:rsid w:val="0002078F"/>
    <w:rsid w:val="00042DE4"/>
    <w:rsid w:val="000518D8"/>
    <w:rsid w:val="00061B9F"/>
    <w:rsid w:val="000766BB"/>
    <w:rsid w:val="000C071C"/>
    <w:rsid w:val="0013655C"/>
    <w:rsid w:val="00175EDA"/>
    <w:rsid w:val="001B6BF1"/>
    <w:rsid w:val="001D604C"/>
    <w:rsid w:val="001E0168"/>
    <w:rsid w:val="001E2C28"/>
    <w:rsid w:val="001E6E92"/>
    <w:rsid w:val="00213A05"/>
    <w:rsid w:val="00220831"/>
    <w:rsid w:val="00246922"/>
    <w:rsid w:val="002774DB"/>
    <w:rsid w:val="00282944"/>
    <w:rsid w:val="00286DBE"/>
    <w:rsid w:val="002A4C0F"/>
    <w:rsid w:val="002E07B1"/>
    <w:rsid w:val="003027DF"/>
    <w:rsid w:val="00324EDD"/>
    <w:rsid w:val="00346DD3"/>
    <w:rsid w:val="003D1EDA"/>
    <w:rsid w:val="003D6CF4"/>
    <w:rsid w:val="003E5730"/>
    <w:rsid w:val="00480E7E"/>
    <w:rsid w:val="004857FE"/>
    <w:rsid w:val="004E5080"/>
    <w:rsid w:val="00532E2F"/>
    <w:rsid w:val="005335CD"/>
    <w:rsid w:val="005B1FFC"/>
    <w:rsid w:val="005B7A5C"/>
    <w:rsid w:val="005E468B"/>
    <w:rsid w:val="005F4AA9"/>
    <w:rsid w:val="005F66DE"/>
    <w:rsid w:val="0062092F"/>
    <w:rsid w:val="00667BF2"/>
    <w:rsid w:val="006A1A2D"/>
    <w:rsid w:val="006B6221"/>
    <w:rsid w:val="006B7CA2"/>
    <w:rsid w:val="006D2745"/>
    <w:rsid w:val="006E74EB"/>
    <w:rsid w:val="006F65D6"/>
    <w:rsid w:val="0071206B"/>
    <w:rsid w:val="00736C81"/>
    <w:rsid w:val="00773303"/>
    <w:rsid w:val="007818EA"/>
    <w:rsid w:val="007842C2"/>
    <w:rsid w:val="007B6BD2"/>
    <w:rsid w:val="00833C7A"/>
    <w:rsid w:val="00867707"/>
    <w:rsid w:val="0088592E"/>
    <w:rsid w:val="0088632C"/>
    <w:rsid w:val="008B57C3"/>
    <w:rsid w:val="00922C09"/>
    <w:rsid w:val="0094244F"/>
    <w:rsid w:val="00955E8A"/>
    <w:rsid w:val="0097533E"/>
    <w:rsid w:val="00995E74"/>
    <w:rsid w:val="00996602"/>
    <w:rsid w:val="009B02B1"/>
    <w:rsid w:val="009D5FD4"/>
    <w:rsid w:val="009F4511"/>
    <w:rsid w:val="00A11B0B"/>
    <w:rsid w:val="00A12B56"/>
    <w:rsid w:val="00A966A0"/>
    <w:rsid w:val="00AD1C0D"/>
    <w:rsid w:val="00AF45D4"/>
    <w:rsid w:val="00B17304"/>
    <w:rsid w:val="00B212D9"/>
    <w:rsid w:val="00B36C60"/>
    <w:rsid w:val="00B56EC9"/>
    <w:rsid w:val="00B62023"/>
    <w:rsid w:val="00B8402E"/>
    <w:rsid w:val="00BC197B"/>
    <w:rsid w:val="00BD0FEE"/>
    <w:rsid w:val="00C2085F"/>
    <w:rsid w:val="00C26FD7"/>
    <w:rsid w:val="00C737FF"/>
    <w:rsid w:val="00D07734"/>
    <w:rsid w:val="00D47AFD"/>
    <w:rsid w:val="00D50E20"/>
    <w:rsid w:val="00D52965"/>
    <w:rsid w:val="00D64E60"/>
    <w:rsid w:val="00D85842"/>
    <w:rsid w:val="00DA508D"/>
    <w:rsid w:val="00DF193F"/>
    <w:rsid w:val="00E124DA"/>
    <w:rsid w:val="00E42761"/>
    <w:rsid w:val="00E641E5"/>
    <w:rsid w:val="00E76AF9"/>
    <w:rsid w:val="00E81D57"/>
    <w:rsid w:val="00E91D52"/>
    <w:rsid w:val="00ED78E3"/>
    <w:rsid w:val="00F22DC2"/>
    <w:rsid w:val="00F35C17"/>
    <w:rsid w:val="00F44C81"/>
    <w:rsid w:val="00F4555F"/>
    <w:rsid w:val="00F5065B"/>
    <w:rsid w:val="00FD74AB"/>
    <w:rsid w:val="00FF1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2EAF2F-9A75-464E-BAC6-3DBE92107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E74"/>
    <w:rPr>
      <w:color w:val="0000FF"/>
      <w:u w:val="single"/>
    </w:rPr>
  </w:style>
  <w:style w:type="character" w:styleId="Strong">
    <w:name w:val="Strong"/>
    <w:basedOn w:val="DefaultParagraphFont"/>
    <w:uiPriority w:val="22"/>
    <w:qFormat/>
    <w:rsid w:val="00B36C60"/>
    <w:rPr>
      <w:b/>
      <w:bCs/>
    </w:rPr>
  </w:style>
  <w:style w:type="paragraph" w:styleId="HTMLPreformatted">
    <w:name w:val="HTML Preformatted"/>
    <w:basedOn w:val="Normal"/>
    <w:link w:val="HTMLPreformattedChar"/>
    <w:uiPriority w:val="99"/>
    <w:semiHidden/>
    <w:unhideWhenUsed/>
    <w:rsid w:val="00E91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91D52"/>
    <w:rPr>
      <w:rFonts w:ascii="Consolas" w:hAnsi="Consolas" w:cs="Consolas"/>
      <w:sz w:val="20"/>
      <w:szCs w:val="20"/>
    </w:rPr>
  </w:style>
  <w:style w:type="character" w:styleId="Emphasis">
    <w:name w:val="Emphasis"/>
    <w:basedOn w:val="DefaultParagraphFont"/>
    <w:uiPriority w:val="20"/>
    <w:qFormat/>
    <w:rsid w:val="001365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689">
      <w:bodyDiv w:val="1"/>
      <w:marLeft w:val="0"/>
      <w:marRight w:val="0"/>
      <w:marTop w:val="0"/>
      <w:marBottom w:val="0"/>
      <w:divBdr>
        <w:top w:val="none" w:sz="0" w:space="0" w:color="auto"/>
        <w:left w:val="none" w:sz="0" w:space="0" w:color="auto"/>
        <w:bottom w:val="none" w:sz="0" w:space="0" w:color="auto"/>
        <w:right w:val="none" w:sz="0" w:space="0" w:color="auto"/>
      </w:divBdr>
      <w:divsChild>
        <w:div w:id="1470974691">
          <w:marLeft w:val="0"/>
          <w:marRight w:val="0"/>
          <w:marTop w:val="0"/>
          <w:marBottom w:val="0"/>
          <w:divBdr>
            <w:top w:val="none" w:sz="0" w:space="0" w:color="auto"/>
            <w:left w:val="none" w:sz="0" w:space="0" w:color="auto"/>
            <w:bottom w:val="none" w:sz="0" w:space="0" w:color="auto"/>
            <w:right w:val="none" w:sz="0" w:space="0" w:color="auto"/>
          </w:divBdr>
          <w:divsChild>
            <w:div w:id="367145910">
              <w:marLeft w:val="0"/>
              <w:marRight w:val="0"/>
              <w:marTop w:val="0"/>
              <w:marBottom w:val="0"/>
              <w:divBdr>
                <w:top w:val="none" w:sz="0" w:space="0" w:color="auto"/>
                <w:left w:val="none" w:sz="0" w:space="0" w:color="auto"/>
                <w:bottom w:val="none" w:sz="0" w:space="0" w:color="auto"/>
                <w:right w:val="none" w:sz="0" w:space="0" w:color="auto"/>
              </w:divBdr>
              <w:divsChild>
                <w:div w:id="116208932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37264129">
      <w:bodyDiv w:val="1"/>
      <w:marLeft w:val="0"/>
      <w:marRight w:val="0"/>
      <w:marTop w:val="0"/>
      <w:marBottom w:val="0"/>
      <w:divBdr>
        <w:top w:val="none" w:sz="0" w:space="0" w:color="auto"/>
        <w:left w:val="none" w:sz="0" w:space="0" w:color="auto"/>
        <w:bottom w:val="none" w:sz="0" w:space="0" w:color="auto"/>
        <w:right w:val="none" w:sz="0" w:space="0" w:color="auto"/>
      </w:divBdr>
    </w:div>
    <w:div w:id="574626266">
      <w:bodyDiv w:val="1"/>
      <w:marLeft w:val="0"/>
      <w:marRight w:val="0"/>
      <w:marTop w:val="0"/>
      <w:marBottom w:val="0"/>
      <w:divBdr>
        <w:top w:val="none" w:sz="0" w:space="0" w:color="auto"/>
        <w:left w:val="none" w:sz="0" w:space="0" w:color="auto"/>
        <w:bottom w:val="none" w:sz="0" w:space="0" w:color="auto"/>
        <w:right w:val="none" w:sz="0" w:space="0" w:color="auto"/>
      </w:divBdr>
    </w:div>
    <w:div w:id="738748765">
      <w:bodyDiv w:val="1"/>
      <w:marLeft w:val="0"/>
      <w:marRight w:val="0"/>
      <w:marTop w:val="0"/>
      <w:marBottom w:val="0"/>
      <w:divBdr>
        <w:top w:val="none" w:sz="0" w:space="0" w:color="auto"/>
        <w:left w:val="none" w:sz="0" w:space="0" w:color="auto"/>
        <w:bottom w:val="none" w:sz="0" w:space="0" w:color="auto"/>
        <w:right w:val="none" w:sz="0" w:space="0" w:color="auto"/>
      </w:divBdr>
    </w:div>
    <w:div w:id="754864865">
      <w:bodyDiv w:val="1"/>
      <w:marLeft w:val="0"/>
      <w:marRight w:val="0"/>
      <w:marTop w:val="0"/>
      <w:marBottom w:val="0"/>
      <w:divBdr>
        <w:top w:val="none" w:sz="0" w:space="0" w:color="auto"/>
        <w:left w:val="none" w:sz="0" w:space="0" w:color="auto"/>
        <w:bottom w:val="none" w:sz="0" w:space="0" w:color="auto"/>
        <w:right w:val="none" w:sz="0" w:space="0" w:color="auto"/>
      </w:divBdr>
    </w:div>
    <w:div w:id="1256288498">
      <w:bodyDiv w:val="1"/>
      <w:marLeft w:val="0"/>
      <w:marRight w:val="0"/>
      <w:marTop w:val="0"/>
      <w:marBottom w:val="0"/>
      <w:divBdr>
        <w:top w:val="none" w:sz="0" w:space="0" w:color="auto"/>
        <w:left w:val="none" w:sz="0" w:space="0" w:color="auto"/>
        <w:bottom w:val="none" w:sz="0" w:space="0" w:color="auto"/>
        <w:right w:val="none" w:sz="0" w:space="0" w:color="auto"/>
      </w:divBdr>
    </w:div>
    <w:div w:id="1735658345">
      <w:bodyDiv w:val="1"/>
      <w:marLeft w:val="0"/>
      <w:marRight w:val="0"/>
      <w:marTop w:val="0"/>
      <w:marBottom w:val="0"/>
      <w:divBdr>
        <w:top w:val="none" w:sz="0" w:space="0" w:color="auto"/>
        <w:left w:val="none" w:sz="0" w:space="0" w:color="auto"/>
        <w:bottom w:val="none" w:sz="0" w:space="0" w:color="auto"/>
        <w:right w:val="none" w:sz="0" w:space="0" w:color="auto"/>
      </w:divBdr>
    </w:div>
    <w:div w:id="2131705323">
      <w:bodyDiv w:val="1"/>
      <w:marLeft w:val="0"/>
      <w:marRight w:val="0"/>
      <w:marTop w:val="0"/>
      <w:marBottom w:val="0"/>
      <w:divBdr>
        <w:top w:val="none" w:sz="0" w:space="0" w:color="auto"/>
        <w:left w:val="none" w:sz="0" w:space="0" w:color="auto"/>
        <w:bottom w:val="none" w:sz="0" w:space="0" w:color="auto"/>
        <w:right w:val="none" w:sz="0" w:space="0" w:color="auto"/>
      </w:divBdr>
      <w:divsChild>
        <w:div w:id="1967664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s.fed.us/wildflowers/beauty/cypripedium/cypripedium_kentuckiense.s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orchidspecies.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secure.aos.org/aqplus/SearchAwards.aspx%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apps.kew.org/wcsp/qsearch.do" TargetMode="Externa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efloras.org/Flo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1195</Words>
  <Characters>6812</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Barbara McNamee</cp:lastModifiedBy>
  <cp:revision>2</cp:revision>
  <cp:lastPrinted>2019-02-07T14:47:00Z</cp:lastPrinted>
  <dcterms:created xsi:type="dcterms:W3CDTF">2019-02-08T02:21:00Z</dcterms:created>
  <dcterms:modified xsi:type="dcterms:W3CDTF">2019-02-08T02:21:00Z</dcterms:modified>
</cp:coreProperties>
</file>