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4BD" w:rsidRDefault="008A5307" w:rsidP="003062C5">
      <w:pPr>
        <w:pStyle w:val="NoSpacing"/>
      </w:pPr>
      <w:proofErr w:type="spellStart"/>
      <w:r>
        <w:t>Paphiopedilum</w:t>
      </w:r>
      <w:proofErr w:type="spellEnd"/>
      <w:r>
        <w:t xml:space="preserve"> </w:t>
      </w:r>
      <w:r w:rsidR="00E074BD">
        <w:t>Terminology</w:t>
      </w:r>
    </w:p>
    <w:p w:rsidR="00E074BD" w:rsidRDefault="00E074BD" w:rsidP="003062C5">
      <w:pPr>
        <w:pStyle w:val="NoSpacing"/>
      </w:pPr>
    </w:p>
    <w:p w:rsidR="00091105" w:rsidRDefault="007632AA" w:rsidP="003062C5">
      <w:pPr>
        <w:pStyle w:val="NoSpacing"/>
      </w:pPr>
      <w:r>
        <w:t>Stippled</w:t>
      </w:r>
      <w:r w:rsidR="00020F56">
        <w:tab/>
      </w:r>
      <w:r w:rsidR="00020F56">
        <w:tab/>
      </w:r>
      <w:r w:rsidR="00020F56">
        <w:tab/>
        <w:t>hirsute tufts</w:t>
      </w:r>
      <w:r w:rsidR="00815467">
        <w:tab/>
        <w:t>reticulated</w:t>
      </w:r>
    </w:p>
    <w:p w:rsidR="007632AA" w:rsidRDefault="007632AA" w:rsidP="003062C5">
      <w:pPr>
        <w:pStyle w:val="NoSpacing"/>
      </w:pPr>
      <w:r>
        <w:t>Coalesced</w:t>
      </w:r>
      <w:r w:rsidR="00020F56">
        <w:tab/>
      </w:r>
      <w:r w:rsidR="00020F56">
        <w:tab/>
      </w:r>
      <w:r w:rsidR="00020F56">
        <w:tab/>
        <w:t>linearly</w:t>
      </w:r>
    </w:p>
    <w:p w:rsidR="007632AA" w:rsidRDefault="007632AA" w:rsidP="00020F56">
      <w:pPr>
        <w:pStyle w:val="NoSpacing"/>
      </w:pPr>
      <w:r>
        <w:t>Undulate</w:t>
      </w:r>
      <w:r w:rsidR="00020F56">
        <w:tab/>
      </w:r>
      <w:r w:rsidR="00020F56">
        <w:tab/>
      </w:r>
      <w:r w:rsidR="00020F56">
        <w:tab/>
      </w:r>
      <w:r>
        <w:t>Irregularly tessellated</w:t>
      </w:r>
    </w:p>
    <w:p w:rsidR="007632AA" w:rsidRDefault="007632AA" w:rsidP="00020F56">
      <w:pPr>
        <w:pStyle w:val="NoSpacing"/>
      </w:pPr>
      <w:r>
        <w:t>Elliptical</w:t>
      </w:r>
      <w:r w:rsidR="00020F56">
        <w:t xml:space="preserve"> </w:t>
      </w:r>
      <w:r w:rsidR="00020F56">
        <w:tab/>
      </w:r>
      <w:r w:rsidR="00020F56">
        <w:tab/>
      </w:r>
      <w:r w:rsidR="00020F56">
        <w:tab/>
      </w:r>
      <w:r>
        <w:t>Linear lines</w:t>
      </w:r>
    </w:p>
    <w:p w:rsidR="007632AA" w:rsidRDefault="007632AA" w:rsidP="003062C5">
      <w:pPr>
        <w:pStyle w:val="NoSpacing"/>
      </w:pPr>
      <w:r>
        <w:t>Synsepal flat</w:t>
      </w:r>
      <w:r w:rsidR="00020F56">
        <w:tab/>
      </w:r>
      <w:r w:rsidR="00020F56">
        <w:tab/>
      </w:r>
      <w:r w:rsidR="00020F56">
        <w:tab/>
      </w:r>
      <w:proofErr w:type="spellStart"/>
      <w:r w:rsidR="00020F56">
        <w:t>staminode</w:t>
      </w:r>
      <w:proofErr w:type="spellEnd"/>
    </w:p>
    <w:p w:rsidR="007632AA" w:rsidRDefault="003062C5" w:rsidP="003062C5">
      <w:pPr>
        <w:pStyle w:val="NoSpacing"/>
      </w:pPr>
      <w:proofErr w:type="spellStart"/>
      <w:proofErr w:type="gramStart"/>
      <w:r w:rsidRPr="003062C5">
        <w:t>staminode</w:t>
      </w:r>
      <w:proofErr w:type="spellEnd"/>
      <w:proofErr w:type="gramEnd"/>
      <w:r w:rsidRPr="003062C5">
        <w:t xml:space="preserve"> finely spotted burgundy, light green ventrally</w:t>
      </w:r>
    </w:p>
    <w:p w:rsidR="007632AA" w:rsidRDefault="007632AA" w:rsidP="003062C5">
      <w:pPr>
        <w:pStyle w:val="NoSpacing"/>
      </w:pPr>
      <w:r>
        <w:t>Stippled maroon on basal two-thirds</w:t>
      </w:r>
      <w:r w:rsidR="003062C5">
        <w:t>, distal third spotted</w:t>
      </w:r>
    </w:p>
    <w:p w:rsidR="003062C5" w:rsidRDefault="003062C5" w:rsidP="003062C5">
      <w:pPr>
        <w:pStyle w:val="NoSpacing"/>
      </w:pPr>
      <w:r>
        <w:t>Pouch white, stippled maroon distally, interior heavily stippled maroon</w:t>
      </w:r>
    </w:p>
    <w:p w:rsidR="004B61CA" w:rsidRDefault="00815467" w:rsidP="003062C5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1788160</wp:posOffset>
            </wp:positionV>
            <wp:extent cx="2775267" cy="3700356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267" cy="3700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0F56" w:rsidRDefault="00E074BD" w:rsidP="003062C5">
      <w:pPr>
        <w:pStyle w:val="NoSpacing"/>
      </w:pPr>
      <w:r>
        <w:tab/>
      </w:r>
    </w:p>
    <w:p w:rsidR="00E074BD" w:rsidRDefault="00E074BD" w:rsidP="003062C5">
      <w:pPr>
        <w:pStyle w:val="NoSpacing"/>
      </w:pPr>
      <w:proofErr w:type="spellStart"/>
      <w:r>
        <w:t>Paphiopedilum</w:t>
      </w:r>
      <w:proofErr w:type="spellEnd"/>
      <w:r>
        <w:t xml:space="preserve"> </w:t>
      </w:r>
      <w:proofErr w:type="spellStart"/>
      <w:r w:rsidR="00163D7E">
        <w:t>parishii</w:t>
      </w:r>
      <w:proofErr w:type="spellEnd"/>
      <w:r w:rsidR="004D4A4D">
        <w:t xml:space="preserve"> CCM</w:t>
      </w:r>
    </w:p>
    <w:p w:rsidR="00163D7E" w:rsidRDefault="00163D7E" w:rsidP="003062C5">
      <w:pPr>
        <w:pStyle w:val="NoSpacing"/>
      </w:pPr>
    </w:p>
    <w:p w:rsidR="00163D7E" w:rsidRDefault="004D4A4D" w:rsidP="003062C5">
      <w:pPr>
        <w:pStyle w:val="NoSpacing"/>
      </w:pPr>
      <w:r>
        <w:t>Twenty-seven</w:t>
      </w:r>
      <w:r w:rsidR="00163D7E">
        <w:t xml:space="preserve"> flowers, </w:t>
      </w:r>
      <w:r>
        <w:t>15 buds well arranged on six</w:t>
      </w:r>
      <w:r w:rsidR="001518EB">
        <w:t>,</w:t>
      </w:r>
      <w:r>
        <w:t xml:space="preserve"> 65 cm arching inflorescences with flowers proudly presented on an 11 growth plant</w:t>
      </w:r>
      <w:r w:rsidR="001518EB">
        <w:t xml:space="preserve"> in a 17 cm pot; </w:t>
      </w:r>
      <w:r w:rsidR="0039390B">
        <w:t xml:space="preserve">dorsal </w:t>
      </w:r>
      <w:r w:rsidR="00AF331C">
        <w:t>sepal</w:t>
      </w:r>
      <w:r w:rsidR="0039390B">
        <w:t xml:space="preserve"> ivory</w:t>
      </w:r>
      <w:r w:rsidR="001518EB">
        <w:t xml:space="preserve">, </w:t>
      </w:r>
      <w:r w:rsidR="0039390B">
        <w:t>s</w:t>
      </w:r>
      <w:r w:rsidR="00AF331C">
        <w:t>triped pale green</w:t>
      </w:r>
      <w:r w:rsidR="0039390B">
        <w:t>, synsepal chartreuse, veined green; petals chartreuse</w:t>
      </w:r>
      <w:r w:rsidR="00267C09">
        <w:t>, hirsute, striped mahogany on proximal half</w:t>
      </w:r>
      <w:r w:rsidR="00EC3444">
        <w:t xml:space="preserve"> margin</w:t>
      </w:r>
      <w:r w:rsidR="00267C09">
        <w:t>, twisted and overlaid purple on distal half; pouch olive green</w:t>
      </w:r>
      <w:r w:rsidR="00B33A04">
        <w:t xml:space="preserve"> overlaid maroon; </w:t>
      </w:r>
      <w:proofErr w:type="spellStart"/>
      <w:r w:rsidR="00B33A04">
        <w:t>staminode</w:t>
      </w:r>
      <w:proofErr w:type="spellEnd"/>
      <w:r w:rsidR="00B33A04">
        <w:t xml:space="preserve"> ivory overlaid green</w:t>
      </w:r>
      <w:r w:rsidR="00040A54">
        <w:t xml:space="preserve"> distally</w:t>
      </w:r>
      <w:r w:rsidR="00B33A04">
        <w:t>; substance firm; texture waxy.</w:t>
      </w:r>
    </w:p>
    <w:p w:rsidR="00E074BD" w:rsidRDefault="00E074BD" w:rsidP="003062C5">
      <w:pPr>
        <w:pStyle w:val="NoSpacing"/>
      </w:pPr>
    </w:p>
    <w:p w:rsidR="00E074BD" w:rsidRDefault="00E074BD" w:rsidP="003062C5">
      <w:pPr>
        <w:pStyle w:val="NoSpacing"/>
      </w:pPr>
    </w:p>
    <w:p w:rsidR="00634BD1" w:rsidRDefault="00634BD1" w:rsidP="003062C5">
      <w:pPr>
        <w:pStyle w:val="NoSpacing"/>
      </w:pPr>
    </w:p>
    <w:p w:rsidR="00634BD1" w:rsidRDefault="00634BD1" w:rsidP="003062C5">
      <w:pPr>
        <w:pStyle w:val="NoSpacing"/>
      </w:pPr>
    </w:p>
    <w:p w:rsidR="00634BD1" w:rsidRDefault="00634BD1" w:rsidP="003062C5">
      <w:pPr>
        <w:pStyle w:val="NoSpacing"/>
      </w:pPr>
    </w:p>
    <w:p w:rsidR="00634BD1" w:rsidRDefault="00634BD1" w:rsidP="003062C5">
      <w:pPr>
        <w:pStyle w:val="NoSpacing"/>
      </w:pPr>
    </w:p>
    <w:p w:rsidR="00634BD1" w:rsidRDefault="00634BD1" w:rsidP="003062C5">
      <w:pPr>
        <w:pStyle w:val="NoSpacing"/>
      </w:pPr>
    </w:p>
    <w:p w:rsidR="00634BD1" w:rsidRDefault="00634BD1" w:rsidP="003062C5">
      <w:pPr>
        <w:pStyle w:val="NoSpacing"/>
      </w:pPr>
    </w:p>
    <w:p w:rsidR="00634BD1" w:rsidRDefault="00634BD1" w:rsidP="003062C5">
      <w:pPr>
        <w:pStyle w:val="NoSpacing"/>
      </w:pPr>
    </w:p>
    <w:p w:rsidR="00634BD1" w:rsidRDefault="00634BD1" w:rsidP="003062C5">
      <w:pPr>
        <w:pStyle w:val="NoSpacing"/>
      </w:pPr>
    </w:p>
    <w:p w:rsidR="00815467" w:rsidRDefault="00F67BF4" w:rsidP="003062C5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-155575</wp:posOffset>
            </wp:positionH>
            <wp:positionV relativeFrom="margin">
              <wp:posOffset>5600700</wp:posOffset>
            </wp:positionV>
            <wp:extent cx="2554605" cy="2286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5" r="36058" b="8297"/>
                    <a:stretch/>
                  </pic:blipFill>
                  <pic:spPr bwMode="auto">
                    <a:xfrm>
                      <a:off x="0" y="0"/>
                      <a:ext cx="255460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BD1">
        <w:tab/>
      </w:r>
    </w:p>
    <w:p w:rsidR="00815467" w:rsidRDefault="00815467" w:rsidP="003062C5">
      <w:pPr>
        <w:pStyle w:val="NoSpacing"/>
      </w:pPr>
    </w:p>
    <w:p w:rsidR="00815467" w:rsidRDefault="00815467" w:rsidP="003062C5">
      <w:pPr>
        <w:pStyle w:val="NoSpacing"/>
      </w:pPr>
    </w:p>
    <w:p w:rsidR="00634BD1" w:rsidRDefault="00634BD1" w:rsidP="00815467">
      <w:pPr>
        <w:pStyle w:val="NoSpacing"/>
        <w:ind w:firstLine="720"/>
      </w:pPr>
      <w:proofErr w:type="spellStart"/>
      <w:r>
        <w:t>Paphiopedilum</w:t>
      </w:r>
      <w:proofErr w:type="spellEnd"/>
      <w:r>
        <w:t xml:space="preserve"> </w:t>
      </w:r>
      <w:proofErr w:type="spellStart"/>
      <w:r>
        <w:t>bellatulum</w:t>
      </w:r>
      <w:proofErr w:type="spellEnd"/>
      <w:r>
        <w:t xml:space="preserve"> ‘Barbara’ HCC</w:t>
      </w:r>
    </w:p>
    <w:p w:rsidR="00634BD1" w:rsidRDefault="00634BD1" w:rsidP="003062C5">
      <w:pPr>
        <w:pStyle w:val="NoSpacing"/>
      </w:pPr>
      <w:r>
        <w:tab/>
      </w:r>
      <w:r w:rsidR="00815467">
        <w:tab/>
      </w:r>
      <w:r>
        <w:t>(German award photo from 1985)</w:t>
      </w:r>
    </w:p>
    <w:p w:rsidR="00634BD1" w:rsidRDefault="00634BD1" w:rsidP="003062C5">
      <w:pPr>
        <w:pStyle w:val="NoSpacing"/>
      </w:pPr>
    </w:p>
    <w:p w:rsidR="00634BD1" w:rsidRDefault="00634BD1" w:rsidP="003062C5">
      <w:pPr>
        <w:pStyle w:val="NoSpacing"/>
      </w:pPr>
    </w:p>
    <w:p w:rsidR="00634BD1" w:rsidRDefault="00634BD1" w:rsidP="003062C5">
      <w:pPr>
        <w:pStyle w:val="NoSpacing"/>
      </w:pPr>
      <w:r w:rsidRPr="00634BD1">
        <w:t xml:space="preserve">One large, </w:t>
      </w:r>
      <w:r>
        <w:t>triangle-shaped</w:t>
      </w:r>
      <w:r w:rsidRPr="00634BD1">
        <w:t xml:space="preserve">, slightly cupped flower and two buds on three </w:t>
      </w:r>
      <w:r w:rsidR="0023622B">
        <w:t xml:space="preserve">short </w:t>
      </w:r>
      <w:r w:rsidRPr="00634BD1">
        <w:t>inflore</w:t>
      </w:r>
      <w:r>
        <w:t>scences; sepals and petals milk-</w:t>
      </w:r>
      <w:r w:rsidRPr="00634BD1">
        <w:t>white with large vivid burgundy spots and blotches;</w:t>
      </w:r>
      <w:r>
        <w:t xml:space="preserve"> pouch milk-white </w:t>
      </w:r>
      <w:r w:rsidR="0023622B">
        <w:t xml:space="preserve">overlaid light yellow, </w:t>
      </w:r>
      <w:r>
        <w:t>small</w:t>
      </w:r>
      <w:r w:rsidRPr="00634BD1">
        <w:t xml:space="preserve"> burgundy spots; </w:t>
      </w:r>
      <w:proofErr w:type="spellStart"/>
      <w:r w:rsidR="0023622B">
        <w:t>staminode</w:t>
      </w:r>
      <w:proofErr w:type="spellEnd"/>
      <w:r w:rsidR="0023622B">
        <w:t xml:space="preserve"> ivory, yellow centrally; </w:t>
      </w:r>
      <w:r w:rsidRPr="00634BD1">
        <w:t>substance firm; texture waxy.</w:t>
      </w:r>
    </w:p>
    <w:p w:rsidR="00815467" w:rsidRDefault="00815467" w:rsidP="003062C5">
      <w:pPr>
        <w:pStyle w:val="NoSpacing"/>
      </w:pPr>
    </w:p>
    <w:p w:rsidR="00815467" w:rsidRDefault="00815467" w:rsidP="003062C5">
      <w:pPr>
        <w:pStyle w:val="NoSpacing"/>
      </w:pPr>
    </w:p>
    <w:p w:rsidR="00815467" w:rsidRDefault="00815467" w:rsidP="003062C5">
      <w:pPr>
        <w:pStyle w:val="NoSpacing"/>
      </w:pPr>
    </w:p>
    <w:p w:rsidR="00293E2B" w:rsidRDefault="00293E2B" w:rsidP="003062C5">
      <w:pPr>
        <w:pStyle w:val="NoSpacing"/>
      </w:pPr>
    </w:p>
    <w:p w:rsidR="00293E2B" w:rsidRDefault="00293E2B" w:rsidP="003062C5">
      <w:pPr>
        <w:pStyle w:val="NoSpacing"/>
      </w:pPr>
    </w:p>
    <w:p w:rsidR="00815467" w:rsidRDefault="00815467" w:rsidP="003062C5">
      <w:pPr>
        <w:pStyle w:val="NoSpacing"/>
      </w:pPr>
      <w:r>
        <w:t>Barbara McNamee</w:t>
      </w:r>
      <w:r>
        <w:tab/>
      </w:r>
      <w:r>
        <w:tab/>
      </w:r>
      <w:r>
        <w:tab/>
      </w:r>
      <w:r>
        <w:tab/>
        <w:t>Page 1 of 2</w:t>
      </w:r>
      <w:r>
        <w:tab/>
      </w:r>
      <w:r>
        <w:tab/>
      </w:r>
      <w:r>
        <w:tab/>
      </w:r>
      <w:r>
        <w:tab/>
      </w:r>
      <w:r>
        <w:tab/>
        <w:t>7/13/19</w:t>
      </w:r>
    </w:p>
    <w:p w:rsidR="00293E2B" w:rsidRDefault="00293E2B" w:rsidP="003062C5">
      <w:pPr>
        <w:pStyle w:val="NoSpacing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-333375</wp:posOffset>
            </wp:positionH>
            <wp:positionV relativeFrom="margin">
              <wp:posOffset>-447675</wp:posOffset>
            </wp:positionV>
            <wp:extent cx="2181225" cy="2908300"/>
            <wp:effectExtent l="0" t="0" r="9525" b="6350"/>
            <wp:wrapSquare wrapText="bothSides"/>
            <wp:docPr id="4" name="ctl00_cphAQPlus_AwardImageViewer_imgOrchid" descr="https://secure.aos.org/aqplus/ImageThumbnail.aspx?n=19901017&amp;p=AQI_016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phAQPlus_AwardImageViewer_imgOrchid" descr="https://secure.aos.org/aqplus/ImageThumbnail.aspx?n=19901017&amp;p=AQI_016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proofErr w:type="spellStart"/>
      <w:r>
        <w:t>Paphiopeduilum</w:t>
      </w:r>
      <w:proofErr w:type="spellEnd"/>
      <w:r>
        <w:t xml:space="preserve"> </w:t>
      </w:r>
      <w:proofErr w:type="spellStart"/>
      <w:proofErr w:type="gramStart"/>
      <w:r>
        <w:t>godefroyae</w:t>
      </w:r>
      <w:proofErr w:type="spellEnd"/>
      <w:r w:rsidR="00FF3E7E">
        <w:t xml:space="preserve">  AM</w:t>
      </w:r>
      <w:proofErr w:type="gramEnd"/>
    </w:p>
    <w:p w:rsidR="00293E2B" w:rsidRDefault="00293E2B" w:rsidP="003062C5">
      <w:pPr>
        <w:pStyle w:val="NoSpacing"/>
      </w:pPr>
    </w:p>
    <w:p w:rsidR="00293E2B" w:rsidRDefault="00293E2B" w:rsidP="003062C5">
      <w:pPr>
        <w:pStyle w:val="NoSpacing"/>
      </w:pPr>
      <w:r>
        <w:t xml:space="preserve">One full, slightly cupped flower, one bud on two short inflorescences; sepals and petals cream color, </w:t>
      </w:r>
      <w:r w:rsidR="007B6E72">
        <w:t xml:space="preserve">dorsal sepal heavily tessellated dark maroon, petals uniformly spotted maroon, </w:t>
      </w:r>
      <w:r w:rsidR="007F542E">
        <w:t>linearly</w:t>
      </w:r>
      <w:r w:rsidR="007B6E72">
        <w:t xml:space="preserve"> spotted distal third, segments undulate; pouch </w:t>
      </w:r>
      <w:r w:rsidR="009C28E0">
        <w:t xml:space="preserve">clear cream color; </w:t>
      </w:r>
      <w:proofErr w:type="spellStart"/>
      <w:r w:rsidR="009C28E0">
        <w:t>staminode</w:t>
      </w:r>
      <w:proofErr w:type="spellEnd"/>
      <w:r w:rsidR="009C28E0">
        <w:t xml:space="preserve"> cream, spotted maroon; substance firm; texture waxy.</w:t>
      </w:r>
    </w:p>
    <w:p w:rsidR="00F84B6D" w:rsidRDefault="00F84B6D" w:rsidP="003062C5">
      <w:pPr>
        <w:pStyle w:val="NoSpacing"/>
      </w:pPr>
    </w:p>
    <w:p w:rsidR="00F84B6D" w:rsidRDefault="00F84B6D" w:rsidP="003062C5">
      <w:pPr>
        <w:pStyle w:val="NoSpacing"/>
      </w:pPr>
    </w:p>
    <w:p w:rsidR="00F84B6D" w:rsidRDefault="00F84B6D" w:rsidP="003062C5">
      <w:pPr>
        <w:pStyle w:val="NoSpacing"/>
      </w:pPr>
    </w:p>
    <w:p w:rsidR="00F84B6D" w:rsidRDefault="00F84B6D" w:rsidP="003062C5">
      <w:pPr>
        <w:pStyle w:val="NoSpacing"/>
      </w:pPr>
    </w:p>
    <w:p w:rsidR="00F84B6D" w:rsidRDefault="00F84B6D" w:rsidP="003062C5">
      <w:pPr>
        <w:pStyle w:val="NoSpacing"/>
      </w:pPr>
    </w:p>
    <w:p w:rsidR="00F84B6D" w:rsidRDefault="00F84B6D" w:rsidP="003062C5">
      <w:pPr>
        <w:pStyle w:val="NoSpacing"/>
      </w:pPr>
    </w:p>
    <w:p w:rsidR="00F84B6D" w:rsidRDefault="00F84B6D" w:rsidP="003062C5">
      <w:pPr>
        <w:pStyle w:val="NoSpacing"/>
      </w:pPr>
    </w:p>
    <w:p w:rsidR="00F84B6D" w:rsidRDefault="00F84B6D" w:rsidP="003062C5">
      <w:pPr>
        <w:pStyle w:val="NoSpacing"/>
      </w:pPr>
    </w:p>
    <w:p w:rsidR="00F84B6D" w:rsidRDefault="000465D2" w:rsidP="003062C5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-277495</wp:posOffset>
            </wp:positionH>
            <wp:positionV relativeFrom="margin">
              <wp:posOffset>2762250</wp:posOffset>
            </wp:positionV>
            <wp:extent cx="2219325" cy="2000885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6" r="36607" b="4264"/>
                    <a:stretch/>
                  </pic:blipFill>
                  <pic:spPr bwMode="auto">
                    <a:xfrm>
                      <a:off x="0" y="0"/>
                      <a:ext cx="2219325" cy="200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B6D" w:rsidRDefault="00F84B6D" w:rsidP="003062C5">
      <w:pPr>
        <w:pStyle w:val="NoSpacing"/>
      </w:pPr>
    </w:p>
    <w:p w:rsidR="00F84B6D" w:rsidRDefault="00F84B6D" w:rsidP="003062C5">
      <w:pPr>
        <w:pStyle w:val="NoSpacing"/>
      </w:pPr>
      <w:r>
        <w:tab/>
      </w:r>
      <w:r>
        <w:tab/>
      </w:r>
      <w:proofErr w:type="spellStart"/>
      <w:r>
        <w:t>Paphiopedilum</w:t>
      </w:r>
      <w:proofErr w:type="spellEnd"/>
      <w:r>
        <w:t xml:space="preserve"> </w:t>
      </w:r>
      <w:proofErr w:type="spellStart"/>
      <w:r>
        <w:t>leucochilum</w:t>
      </w:r>
      <w:proofErr w:type="spellEnd"/>
      <w:r>
        <w:t xml:space="preserve"> ‘Andreas’</w:t>
      </w:r>
      <w:r w:rsidR="00FF3E7E">
        <w:t xml:space="preserve"> AM</w:t>
      </w:r>
    </w:p>
    <w:p w:rsidR="00F84B6D" w:rsidRDefault="00F84B6D" w:rsidP="003062C5">
      <w:pPr>
        <w:pStyle w:val="NoSpacing"/>
      </w:pPr>
    </w:p>
    <w:p w:rsidR="00F84B6D" w:rsidRDefault="0049514B" w:rsidP="003062C5">
      <w:pPr>
        <w:pStyle w:val="NoSpacing"/>
      </w:pPr>
      <w:r>
        <w:t xml:space="preserve">One </w:t>
      </w:r>
      <w:r w:rsidR="004E5D5F">
        <w:t xml:space="preserve">graceful ivory flower on one short, upright inflorescence; dorsal sepal hooded, saturated maroon, proximal margin ivory; petals </w:t>
      </w:r>
      <w:proofErr w:type="spellStart"/>
      <w:r w:rsidR="007D3B7D">
        <w:t>downswept</w:t>
      </w:r>
      <w:proofErr w:type="spellEnd"/>
      <w:r w:rsidR="007D3B7D">
        <w:t xml:space="preserve">, heavily tessellated maroon, </w:t>
      </w:r>
      <w:proofErr w:type="spellStart"/>
      <w:r w:rsidR="00785E93">
        <w:t>pica</w:t>
      </w:r>
      <w:r w:rsidR="007D3B7D">
        <w:t>tee</w:t>
      </w:r>
      <w:proofErr w:type="spellEnd"/>
      <w:r w:rsidR="007D3B7D">
        <w:t xml:space="preserve"> ivory, segments undulate; pouch </w:t>
      </w:r>
      <w:proofErr w:type="spellStart"/>
      <w:r w:rsidR="001459C9">
        <w:t>obovoid</w:t>
      </w:r>
      <w:proofErr w:type="spellEnd"/>
      <w:r w:rsidR="007D3B7D">
        <w:t>, clear ivory, finely spotted maroon centrally</w:t>
      </w:r>
      <w:r w:rsidR="001459C9">
        <w:t>, interior spotted maroon</w:t>
      </w:r>
      <w:r w:rsidR="007D3B7D">
        <w:t xml:space="preserve">; </w:t>
      </w:r>
      <w:proofErr w:type="spellStart"/>
      <w:r w:rsidR="001459C9">
        <w:t>staminode</w:t>
      </w:r>
      <w:proofErr w:type="spellEnd"/>
      <w:r w:rsidR="001459C9">
        <w:t xml:space="preserve"> ivory; substance heavy; texture waxy.</w:t>
      </w:r>
    </w:p>
    <w:p w:rsidR="00815467" w:rsidRDefault="00815467" w:rsidP="003062C5">
      <w:pPr>
        <w:pStyle w:val="NoSpacing"/>
      </w:pPr>
    </w:p>
    <w:p w:rsidR="00815467" w:rsidRDefault="00815467" w:rsidP="003062C5">
      <w:pPr>
        <w:pStyle w:val="NoSpacing"/>
      </w:pPr>
    </w:p>
    <w:p w:rsidR="00F84B6D" w:rsidRDefault="00F84B6D" w:rsidP="003062C5">
      <w:pPr>
        <w:pStyle w:val="NoSpacing"/>
      </w:pPr>
    </w:p>
    <w:p w:rsidR="00F84B6D" w:rsidRDefault="00F84B6D" w:rsidP="003062C5">
      <w:pPr>
        <w:pStyle w:val="NoSpacing"/>
      </w:pPr>
    </w:p>
    <w:p w:rsidR="00F84B6D" w:rsidRDefault="00F84B6D" w:rsidP="003062C5">
      <w:pPr>
        <w:pStyle w:val="NoSpacing"/>
      </w:pPr>
    </w:p>
    <w:p w:rsidR="00F84B6D" w:rsidRDefault="000465D2" w:rsidP="003062C5">
      <w:pPr>
        <w:pStyle w:val="NoSpacing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5191125</wp:posOffset>
            </wp:positionV>
            <wp:extent cx="2512695" cy="2200275"/>
            <wp:effectExtent l="0" t="0" r="190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7" r="35268" b="4059"/>
                    <a:stretch/>
                  </pic:blipFill>
                  <pic:spPr bwMode="auto">
                    <a:xfrm>
                      <a:off x="0" y="0"/>
                      <a:ext cx="251269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4B6D" w:rsidRDefault="00F84B6D" w:rsidP="003062C5">
      <w:pPr>
        <w:pStyle w:val="NoSpacing"/>
      </w:pPr>
    </w:p>
    <w:p w:rsidR="00F84B6D" w:rsidRDefault="000465D2" w:rsidP="003062C5">
      <w:pPr>
        <w:pStyle w:val="NoSpacing"/>
      </w:pPr>
      <w:r>
        <w:tab/>
      </w:r>
      <w:r>
        <w:tab/>
      </w:r>
      <w:proofErr w:type="spellStart"/>
      <w:r>
        <w:t>Paphiopedilum</w:t>
      </w:r>
      <w:proofErr w:type="spellEnd"/>
      <w:r>
        <w:t xml:space="preserve"> Vanda N. </w:t>
      </w:r>
      <w:proofErr w:type="spellStart"/>
      <w:r>
        <w:t>Pearman</w:t>
      </w:r>
      <w:proofErr w:type="spellEnd"/>
      <w:r>
        <w:t xml:space="preserve"> ‘Elke’</w:t>
      </w:r>
      <w:r w:rsidR="00FF3E7E">
        <w:t xml:space="preserve"> HCC</w:t>
      </w:r>
    </w:p>
    <w:p w:rsidR="00FF3E7E" w:rsidRDefault="00FF3E7E" w:rsidP="003062C5">
      <w:pPr>
        <w:pStyle w:val="NoSpacing"/>
      </w:pPr>
    </w:p>
    <w:p w:rsidR="00FF3E7E" w:rsidRDefault="00FF3E7E" w:rsidP="003062C5">
      <w:pPr>
        <w:pStyle w:val="NoSpacing"/>
      </w:pPr>
      <w:r>
        <w:t xml:space="preserve">One charming flower, one bud well presented on two upright 18 cm inflorescences; sepals and petals white, dorsal sepal hooded, finely stippled burgundy; petals round, spotted burgundy, slightly recurved; pouch white, finely spotted burgundy; </w:t>
      </w:r>
      <w:proofErr w:type="spellStart"/>
      <w:r>
        <w:t>staminode</w:t>
      </w:r>
      <w:proofErr w:type="spellEnd"/>
      <w:r>
        <w:t xml:space="preserve"> white, burgundy distally, yellow centrally; substance medium firm; texture matte.</w:t>
      </w:r>
    </w:p>
    <w:p w:rsidR="00F84B6D" w:rsidRDefault="00F84B6D" w:rsidP="003062C5">
      <w:pPr>
        <w:pStyle w:val="NoSpacing"/>
      </w:pPr>
    </w:p>
    <w:p w:rsidR="00F84B6D" w:rsidRDefault="00F84B6D" w:rsidP="003062C5">
      <w:pPr>
        <w:pStyle w:val="NoSpacing"/>
      </w:pPr>
    </w:p>
    <w:p w:rsidR="00766820" w:rsidRDefault="00766820" w:rsidP="003062C5">
      <w:pPr>
        <w:pStyle w:val="NoSpacing"/>
      </w:pPr>
    </w:p>
    <w:p w:rsidR="00766820" w:rsidRDefault="00766820" w:rsidP="003062C5">
      <w:pPr>
        <w:pStyle w:val="NoSpacing"/>
      </w:pPr>
    </w:p>
    <w:p w:rsidR="00766820" w:rsidRDefault="00766820" w:rsidP="003062C5">
      <w:pPr>
        <w:pStyle w:val="NoSpacing"/>
      </w:pPr>
    </w:p>
    <w:p w:rsidR="00766820" w:rsidRDefault="00766820" w:rsidP="003062C5">
      <w:pPr>
        <w:pStyle w:val="NoSpacing"/>
      </w:pPr>
    </w:p>
    <w:p w:rsidR="00766820" w:rsidRDefault="00766820" w:rsidP="003062C5">
      <w:pPr>
        <w:pStyle w:val="NoSpacing"/>
      </w:pPr>
    </w:p>
    <w:p w:rsidR="00766820" w:rsidRDefault="00766820" w:rsidP="003062C5">
      <w:pPr>
        <w:pStyle w:val="NoSpacing"/>
      </w:pPr>
    </w:p>
    <w:p w:rsidR="00766820" w:rsidRDefault="00766820" w:rsidP="003062C5">
      <w:pPr>
        <w:pStyle w:val="NoSpacing"/>
      </w:pPr>
    </w:p>
    <w:p w:rsidR="00766820" w:rsidRDefault="00766820" w:rsidP="003062C5">
      <w:pPr>
        <w:pStyle w:val="NoSpacing"/>
      </w:pPr>
    </w:p>
    <w:p w:rsidR="00766820" w:rsidRDefault="00766820" w:rsidP="00766820">
      <w:pPr>
        <w:pStyle w:val="NoSpacing"/>
      </w:pPr>
      <w:r>
        <w:t>Barbara McNamee</w:t>
      </w:r>
      <w:r>
        <w:tab/>
      </w:r>
      <w:r>
        <w:tab/>
      </w:r>
      <w:r>
        <w:tab/>
      </w:r>
      <w:r>
        <w:tab/>
        <w:t>Page 2</w:t>
      </w:r>
      <w:bookmarkStart w:id="0" w:name="_GoBack"/>
      <w:bookmarkEnd w:id="0"/>
      <w:r>
        <w:t xml:space="preserve"> of 2</w:t>
      </w:r>
      <w:r>
        <w:tab/>
      </w:r>
      <w:r>
        <w:tab/>
      </w:r>
      <w:r>
        <w:tab/>
      </w:r>
      <w:r>
        <w:tab/>
      </w:r>
      <w:r>
        <w:tab/>
        <w:t>7/13/19</w:t>
      </w:r>
    </w:p>
    <w:p w:rsidR="00766820" w:rsidRDefault="00766820" w:rsidP="003062C5">
      <w:pPr>
        <w:pStyle w:val="NoSpacing"/>
      </w:pPr>
    </w:p>
    <w:sectPr w:rsidR="00766820" w:rsidSect="00293E2B">
      <w:pgSz w:w="12240" w:h="15840"/>
      <w:pgMar w:top="144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105"/>
    <w:rsid w:val="00020F56"/>
    <w:rsid w:val="00040A54"/>
    <w:rsid w:val="000465D2"/>
    <w:rsid w:val="00091105"/>
    <w:rsid w:val="001459C9"/>
    <w:rsid w:val="001518EB"/>
    <w:rsid w:val="00163D7E"/>
    <w:rsid w:val="0023622B"/>
    <w:rsid w:val="00267C09"/>
    <w:rsid w:val="00293E2B"/>
    <w:rsid w:val="003062C5"/>
    <w:rsid w:val="0032551E"/>
    <w:rsid w:val="0039390B"/>
    <w:rsid w:val="003E5881"/>
    <w:rsid w:val="0049514B"/>
    <w:rsid w:val="004B61CA"/>
    <w:rsid w:val="004D4A4D"/>
    <w:rsid w:val="004E5D5F"/>
    <w:rsid w:val="00634BD1"/>
    <w:rsid w:val="007632AA"/>
    <w:rsid w:val="00766820"/>
    <w:rsid w:val="00785E93"/>
    <w:rsid w:val="007B6E72"/>
    <w:rsid w:val="007D3B7D"/>
    <w:rsid w:val="007F542E"/>
    <w:rsid w:val="00815467"/>
    <w:rsid w:val="008A5307"/>
    <w:rsid w:val="009C28E0"/>
    <w:rsid w:val="00AF331C"/>
    <w:rsid w:val="00B33A04"/>
    <w:rsid w:val="00CD0BBB"/>
    <w:rsid w:val="00E074BD"/>
    <w:rsid w:val="00EC3444"/>
    <w:rsid w:val="00F67BF4"/>
    <w:rsid w:val="00F84B6D"/>
    <w:rsid w:val="00FF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E4F560-52BF-4FAF-92FD-C4129FA2F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62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1714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21</cp:revision>
  <dcterms:created xsi:type="dcterms:W3CDTF">2019-07-10T18:28:00Z</dcterms:created>
  <dcterms:modified xsi:type="dcterms:W3CDTF">2019-08-09T01:05:00Z</dcterms:modified>
</cp:coreProperties>
</file>