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07F" w:rsidRDefault="0018207F" w:rsidP="0018207F">
      <w:pPr>
        <w:jc w:val="center"/>
        <w:rPr>
          <w:b/>
          <w:sz w:val="52"/>
          <w:szCs w:val="52"/>
        </w:rPr>
      </w:pPr>
      <w:r>
        <w:rPr>
          <w:b/>
          <w:sz w:val="52"/>
          <w:szCs w:val="52"/>
        </w:rPr>
        <w:t>SPECIES DATA</w:t>
      </w:r>
      <w:r w:rsidRPr="001E2D67">
        <w:rPr>
          <w:b/>
          <w:sz w:val="52"/>
          <w:szCs w:val="52"/>
        </w:rPr>
        <w:t xml:space="preserve"> REPORT</w:t>
      </w:r>
    </w:p>
    <w:p w:rsidR="0018207F" w:rsidRDefault="0018207F" w:rsidP="0018207F">
      <w:pPr>
        <w:jc w:val="center"/>
        <w:rPr>
          <w:b/>
          <w:bCs/>
          <w:color w:val="000000"/>
          <w:shd w:val="clear" w:color="auto" w:fill="FFFFFF"/>
        </w:rPr>
      </w:pPr>
      <w:proofErr w:type="spellStart"/>
      <w:r w:rsidRPr="000418C4">
        <w:rPr>
          <w:b/>
          <w:bCs/>
          <w:color w:val="000000"/>
          <w:sz w:val="44"/>
          <w:szCs w:val="44"/>
          <w:shd w:val="clear" w:color="auto" w:fill="FFFFFF"/>
        </w:rPr>
        <w:t>Paphiopedilum</w:t>
      </w:r>
      <w:proofErr w:type="spellEnd"/>
      <w:r w:rsidRPr="000418C4">
        <w:rPr>
          <w:b/>
          <w:bCs/>
          <w:color w:val="000000"/>
          <w:sz w:val="44"/>
          <w:szCs w:val="44"/>
          <w:shd w:val="clear" w:color="auto" w:fill="FFFFFF"/>
        </w:rPr>
        <w:t xml:space="preserve"> </w:t>
      </w:r>
      <w:proofErr w:type="spellStart"/>
      <w:r w:rsidR="00E97277">
        <w:rPr>
          <w:b/>
          <w:bCs/>
          <w:color w:val="000000"/>
          <w:sz w:val="44"/>
          <w:szCs w:val="44"/>
          <w:shd w:val="clear" w:color="auto" w:fill="FFFFFF"/>
        </w:rPr>
        <w:t>purpuratum</w:t>
      </w:r>
      <w:proofErr w:type="spellEnd"/>
      <w:r w:rsidR="00213941">
        <w:rPr>
          <w:b/>
          <w:bCs/>
          <w:i/>
          <w:color w:val="000000"/>
          <w:sz w:val="44"/>
          <w:szCs w:val="44"/>
          <w:shd w:val="clear" w:color="auto" w:fill="FFFFFF"/>
        </w:rPr>
        <w:t xml:space="preserve"> </w:t>
      </w:r>
      <w:r w:rsidR="00E97277">
        <w:rPr>
          <w:b/>
          <w:bCs/>
          <w:color w:val="000000"/>
          <w:shd w:val="clear" w:color="auto" w:fill="FFFFFF"/>
        </w:rPr>
        <w:t>[Lindley] Stein 1894</w:t>
      </w:r>
    </w:p>
    <w:p w:rsidR="0018207F" w:rsidRPr="00527823" w:rsidRDefault="0018207F" w:rsidP="00F27813">
      <w:pPr>
        <w:pStyle w:val="NoSpacing"/>
        <w:rPr>
          <w:sz w:val="24"/>
          <w:szCs w:val="24"/>
          <w:shd w:val="clear" w:color="auto" w:fill="FFFFFF"/>
        </w:rPr>
      </w:pPr>
      <w:r w:rsidRPr="00527823">
        <w:rPr>
          <w:sz w:val="24"/>
          <w:szCs w:val="24"/>
          <w:shd w:val="clear" w:color="auto" w:fill="FFFFFF"/>
        </w:rPr>
        <w:t xml:space="preserve"> </w:t>
      </w:r>
      <w:r w:rsidR="00F27813" w:rsidRPr="00527823">
        <w:rPr>
          <w:sz w:val="24"/>
          <w:szCs w:val="24"/>
          <w:shd w:val="clear" w:color="auto" w:fill="FFFFFF"/>
        </w:rPr>
        <w:t xml:space="preserve">SUBGENUS </w:t>
      </w:r>
      <w:proofErr w:type="spellStart"/>
      <w:r w:rsidR="00583B5E" w:rsidRPr="00527823">
        <w:rPr>
          <w:sz w:val="24"/>
          <w:szCs w:val="24"/>
          <w:shd w:val="clear" w:color="auto" w:fill="FFFFFF"/>
        </w:rPr>
        <w:t>Sigmatopeta</w:t>
      </w:r>
      <w:r w:rsidR="00F27813" w:rsidRPr="00527823">
        <w:rPr>
          <w:sz w:val="24"/>
          <w:szCs w:val="24"/>
          <w:shd w:val="clear" w:color="auto" w:fill="FFFFFF"/>
        </w:rPr>
        <w:t>lum</w:t>
      </w:r>
      <w:proofErr w:type="spellEnd"/>
      <w:r w:rsidR="00F27813" w:rsidRPr="00527823">
        <w:rPr>
          <w:sz w:val="24"/>
          <w:szCs w:val="24"/>
          <w:shd w:val="clear" w:color="auto" w:fill="FFFFFF"/>
        </w:rPr>
        <w:t xml:space="preserve"> SECTION</w:t>
      </w:r>
      <w:r w:rsidR="00E97277">
        <w:rPr>
          <w:sz w:val="24"/>
          <w:szCs w:val="24"/>
          <w:shd w:val="clear" w:color="auto" w:fill="FFFFFF"/>
        </w:rPr>
        <w:t xml:space="preserve"> </w:t>
      </w:r>
      <w:proofErr w:type="spellStart"/>
      <w:r w:rsidR="00E97277">
        <w:rPr>
          <w:b/>
          <w:bCs/>
          <w:i/>
          <w:iCs/>
          <w:color w:val="000000"/>
        </w:rPr>
        <w:t>Planipetalum</w:t>
      </w:r>
      <w:proofErr w:type="spellEnd"/>
      <w:r w:rsidR="00F27813" w:rsidRPr="00527823">
        <w:rPr>
          <w:sz w:val="24"/>
          <w:szCs w:val="24"/>
          <w:shd w:val="clear" w:color="auto" w:fill="FFFFFF"/>
        </w:rPr>
        <w:t xml:space="preserve"> </w:t>
      </w:r>
      <w:r w:rsidR="00583B5E" w:rsidRPr="00527823">
        <w:rPr>
          <w:sz w:val="24"/>
          <w:szCs w:val="24"/>
          <w:shd w:val="clear" w:color="auto" w:fill="FFFFFF"/>
        </w:rPr>
        <w:t xml:space="preserve"> </w:t>
      </w:r>
    </w:p>
    <w:p w:rsidR="00880A0A" w:rsidRDefault="00F27813" w:rsidP="00EE6B64">
      <w:pPr>
        <w:pStyle w:val="NoSpacing"/>
        <w:rPr>
          <w:sz w:val="24"/>
          <w:szCs w:val="24"/>
          <w:shd w:val="clear" w:color="auto" w:fill="FFFFFF"/>
        </w:rPr>
      </w:pPr>
      <w:r w:rsidRPr="00527823">
        <w:rPr>
          <w:color w:val="FFA500"/>
          <w:sz w:val="24"/>
          <w:szCs w:val="24"/>
        </w:rPr>
        <w:t>Common Name</w:t>
      </w:r>
      <w:r w:rsidR="00E97277">
        <w:rPr>
          <w:color w:val="FFA500"/>
          <w:sz w:val="24"/>
          <w:szCs w:val="24"/>
        </w:rPr>
        <w:t xml:space="preserve"> </w:t>
      </w:r>
      <w:proofErr w:type="gramStart"/>
      <w:r w:rsidR="00E97277">
        <w:rPr>
          <w:b/>
          <w:bCs/>
          <w:color w:val="000000"/>
          <w:shd w:val="clear" w:color="auto" w:fill="FFFFFF"/>
        </w:rPr>
        <w:t>The</w:t>
      </w:r>
      <w:proofErr w:type="gramEnd"/>
      <w:r w:rsidR="00E97277">
        <w:rPr>
          <w:b/>
          <w:bCs/>
          <w:color w:val="000000"/>
          <w:shd w:val="clear" w:color="auto" w:fill="FFFFFF"/>
        </w:rPr>
        <w:t xml:space="preserve"> Purple </w:t>
      </w:r>
      <w:proofErr w:type="spellStart"/>
      <w:r w:rsidR="00E97277">
        <w:rPr>
          <w:b/>
          <w:bCs/>
          <w:color w:val="000000"/>
          <w:shd w:val="clear" w:color="auto" w:fill="FFFFFF"/>
        </w:rPr>
        <w:t>Paphiopedilum</w:t>
      </w:r>
      <w:proofErr w:type="spellEnd"/>
      <w:r w:rsidR="00E97277">
        <w:rPr>
          <w:b/>
          <w:bCs/>
          <w:color w:val="000000"/>
          <w:shd w:val="clear" w:color="auto" w:fill="FFFFFF"/>
        </w:rPr>
        <w:t xml:space="preserve"> - In China </w:t>
      </w:r>
      <w:proofErr w:type="spellStart"/>
      <w:r w:rsidR="00E97277">
        <w:rPr>
          <w:b/>
          <w:bCs/>
          <w:color w:val="000000"/>
          <w:shd w:val="clear" w:color="auto" w:fill="FFFFFF"/>
        </w:rPr>
        <w:t>Zi</w:t>
      </w:r>
      <w:proofErr w:type="spellEnd"/>
      <w:r w:rsidR="00E97277">
        <w:rPr>
          <w:b/>
          <w:bCs/>
          <w:color w:val="000000"/>
          <w:shd w:val="clear" w:color="auto" w:fill="FFFFFF"/>
        </w:rPr>
        <w:t xml:space="preserve"> Wen Dou Lan </w:t>
      </w:r>
      <w:r w:rsidR="00E97277">
        <w:rPr>
          <w:sz w:val="24"/>
          <w:szCs w:val="24"/>
          <w:shd w:val="clear" w:color="auto" w:fill="FFFFFF"/>
        </w:rPr>
        <w:t xml:space="preserve"> </w:t>
      </w:r>
    </w:p>
    <w:p w:rsidR="00507F62" w:rsidRPr="00507F62" w:rsidRDefault="00507F62" w:rsidP="00EE6B64">
      <w:pPr>
        <w:pStyle w:val="NoSpacing"/>
        <w:rPr>
          <w:b/>
          <w:bCs/>
          <w:color w:val="000000"/>
          <w:sz w:val="24"/>
          <w:szCs w:val="24"/>
          <w:shd w:val="clear" w:color="auto" w:fill="FFFFFF"/>
        </w:rPr>
      </w:pPr>
      <w:r w:rsidRPr="00507F62">
        <w:rPr>
          <w:bCs/>
          <w:color w:val="000000"/>
          <w:sz w:val="24"/>
          <w:szCs w:val="24"/>
          <w:shd w:val="clear" w:color="auto" w:fill="FFFFFF"/>
        </w:rPr>
        <w:t>Pronounce –</w:t>
      </w:r>
      <w:r w:rsidRPr="00507F62">
        <w:rPr>
          <w:b/>
          <w:bCs/>
          <w:color w:val="000000"/>
          <w:sz w:val="24"/>
          <w:szCs w:val="24"/>
          <w:shd w:val="clear" w:color="auto" w:fill="FFFFFF"/>
        </w:rPr>
        <w:t xml:space="preserve"> per-per-AY-tum</w:t>
      </w:r>
    </w:p>
    <w:p w:rsidR="00EE6B64" w:rsidRDefault="00EE6B64" w:rsidP="002F3306">
      <w:pPr>
        <w:pStyle w:val="NormalWeb"/>
        <w:rPr>
          <w:rFonts w:asciiTheme="minorHAnsi" w:hAnsiTheme="minorHAnsi" w:cstheme="minorHAnsi"/>
          <w:b/>
          <w:bCs/>
          <w:color w:val="000000"/>
          <w:sz w:val="28"/>
          <w:szCs w:val="28"/>
          <w:shd w:val="clear" w:color="auto" w:fill="FFFFFF"/>
        </w:rPr>
      </w:pPr>
      <w:r>
        <w:rPr>
          <w:noProof/>
        </w:rPr>
        <w:drawing>
          <wp:anchor distT="0" distB="0" distL="114300" distR="114300" simplePos="0" relativeHeight="251658240" behindDoc="0" locked="0" layoutInCell="1" allowOverlap="1">
            <wp:simplePos x="0" y="0"/>
            <wp:positionH relativeFrom="margin">
              <wp:posOffset>453390</wp:posOffset>
            </wp:positionH>
            <wp:positionV relativeFrom="margin">
              <wp:posOffset>1762125</wp:posOffset>
            </wp:positionV>
            <wp:extent cx="5094605" cy="5151120"/>
            <wp:effectExtent l="0" t="0" r="0" b="0"/>
            <wp:wrapSquare wrapText="bothSides"/>
            <wp:docPr id="3" name="Picture 3" descr="http://orchidspecies.com/orphotdir/paphpurpurat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orchidspecies.com/orphotdir/paphpurpuratu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94605" cy="51511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8207F" w:rsidRDefault="0018207F" w:rsidP="002F3306">
      <w:pPr>
        <w:pStyle w:val="NormalWeb"/>
        <w:rPr>
          <w:rFonts w:asciiTheme="minorHAnsi" w:hAnsiTheme="minorHAnsi" w:cstheme="minorHAnsi"/>
          <w:b/>
          <w:bCs/>
          <w:color w:val="000000"/>
          <w:sz w:val="28"/>
          <w:szCs w:val="28"/>
          <w:shd w:val="clear" w:color="auto" w:fill="FFFFFF"/>
        </w:rPr>
      </w:pPr>
      <w:r w:rsidRPr="00527823">
        <w:rPr>
          <w:rFonts w:asciiTheme="minorHAnsi" w:hAnsiTheme="minorHAnsi" w:cstheme="minorHAnsi"/>
          <w:b/>
          <w:bCs/>
          <w:color w:val="000000"/>
          <w:sz w:val="28"/>
          <w:szCs w:val="28"/>
          <w:shd w:val="clear" w:color="auto" w:fill="FFFFFF"/>
        </w:rPr>
        <w:t>Characteristics:</w:t>
      </w:r>
    </w:p>
    <w:p w:rsidR="00EE6B64" w:rsidRDefault="00EE6B64" w:rsidP="002F3306">
      <w:pPr>
        <w:pStyle w:val="NormalWeb"/>
        <w:rPr>
          <w:rFonts w:ascii="Tahoma" w:hAnsi="Tahoma" w:cs="Tahoma"/>
          <w:sz w:val="20"/>
          <w:szCs w:val="20"/>
        </w:rPr>
      </w:pPr>
      <w:r w:rsidRPr="00EE6B64">
        <w:rPr>
          <w:rFonts w:ascii="Tahoma" w:hAnsi="Tahoma" w:cs="Tahoma"/>
          <w:b/>
          <w:sz w:val="20"/>
          <w:szCs w:val="20"/>
        </w:rPr>
        <w:t xml:space="preserve">The dorsal sepal </w:t>
      </w:r>
      <w:r>
        <w:rPr>
          <w:rFonts w:ascii="Tahoma" w:hAnsi="Tahoma" w:cs="Tahoma"/>
          <w:sz w:val="20"/>
          <w:szCs w:val="20"/>
        </w:rPr>
        <w:t>has strongly reflexed lateral margins, is white and is marked with unequal longitudinal veins of purple that extend almost to the margins</w:t>
      </w:r>
    </w:p>
    <w:p w:rsidR="00EE6B64" w:rsidRPr="00527823" w:rsidRDefault="00EE6B64" w:rsidP="002F3306">
      <w:pPr>
        <w:pStyle w:val="NormalWeb"/>
        <w:rPr>
          <w:rFonts w:asciiTheme="minorHAnsi" w:hAnsiTheme="minorHAnsi" w:cstheme="minorHAnsi"/>
          <w:sz w:val="20"/>
          <w:szCs w:val="20"/>
        </w:rPr>
      </w:pPr>
      <w:r w:rsidRPr="00EE6B64">
        <w:rPr>
          <w:rFonts w:ascii="Tahoma" w:hAnsi="Tahoma" w:cs="Tahoma"/>
          <w:b/>
          <w:sz w:val="20"/>
          <w:szCs w:val="20"/>
        </w:rPr>
        <w:t>The petals</w:t>
      </w:r>
      <w:r>
        <w:rPr>
          <w:rFonts w:ascii="Tahoma" w:hAnsi="Tahoma" w:cs="Tahoma"/>
          <w:sz w:val="20"/>
          <w:szCs w:val="20"/>
        </w:rPr>
        <w:t xml:space="preserve"> are marked with darker purple longitudinal veins, have blackish maroon spots liberally scattered over the basal one-third to one-half, have hairy margins</w:t>
      </w:r>
    </w:p>
    <w:p w:rsidR="00962EBC" w:rsidRPr="00527823" w:rsidRDefault="00C83603" w:rsidP="0018207F">
      <w:pPr>
        <w:autoSpaceDE w:val="0"/>
        <w:autoSpaceDN w:val="0"/>
        <w:adjustRightInd w:val="0"/>
        <w:spacing w:after="0" w:line="240" w:lineRule="auto"/>
        <w:rPr>
          <w:rFonts w:cstheme="minorHAnsi"/>
          <w:sz w:val="24"/>
          <w:szCs w:val="24"/>
        </w:rPr>
      </w:pPr>
      <w:r w:rsidRPr="008D77B9">
        <w:rPr>
          <w:rFonts w:cstheme="minorHAnsi"/>
          <w:b/>
          <w:sz w:val="24"/>
          <w:szCs w:val="24"/>
        </w:rPr>
        <w:t>Fl</w:t>
      </w:r>
      <w:r w:rsidR="00962EBC" w:rsidRPr="008D77B9">
        <w:rPr>
          <w:rFonts w:cstheme="minorHAnsi"/>
          <w:b/>
          <w:sz w:val="24"/>
          <w:szCs w:val="24"/>
        </w:rPr>
        <w:t>ower size –</w:t>
      </w:r>
      <w:r w:rsidR="00962EBC" w:rsidRPr="00527823">
        <w:rPr>
          <w:rFonts w:cstheme="minorHAnsi"/>
          <w:sz w:val="24"/>
          <w:szCs w:val="24"/>
        </w:rPr>
        <w:t xml:space="preserve"> </w:t>
      </w:r>
      <w:r w:rsidR="008D77B9">
        <w:rPr>
          <w:b/>
          <w:bCs/>
          <w:color w:val="000000"/>
          <w:shd w:val="clear" w:color="auto" w:fill="FFFFFF"/>
        </w:rPr>
        <w:t>3 to 4" [7.5 to 10 cm]</w:t>
      </w:r>
    </w:p>
    <w:p w:rsidR="00CF434A" w:rsidRPr="00527823" w:rsidRDefault="00CF434A" w:rsidP="002C675B">
      <w:pPr>
        <w:autoSpaceDE w:val="0"/>
        <w:autoSpaceDN w:val="0"/>
        <w:adjustRightInd w:val="0"/>
        <w:spacing w:after="0" w:line="240" w:lineRule="auto"/>
        <w:rPr>
          <w:rFonts w:cstheme="minorHAnsi"/>
          <w:sz w:val="24"/>
          <w:szCs w:val="24"/>
        </w:rPr>
      </w:pPr>
    </w:p>
    <w:p w:rsidR="002C675B" w:rsidRDefault="002C675B" w:rsidP="002C675B">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 </w:t>
      </w:r>
    </w:p>
    <w:p w:rsidR="00EE6B64" w:rsidRPr="00527823" w:rsidRDefault="00EE6B64" w:rsidP="00EE6B64">
      <w:pPr>
        <w:autoSpaceDE w:val="0"/>
        <w:autoSpaceDN w:val="0"/>
        <w:adjustRightInd w:val="0"/>
        <w:spacing w:after="0" w:line="240" w:lineRule="auto"/>
        <w:rPr>
          <w:rFonts w:cstheme="minorHAnsi"/>
          <w:sz w:val="20"/>
          <w:szCs w:val="20"/>
        </w:rPr>
      </w:pPr>
      <w:r w:rsidRPr="00527823">
        <w:rPr>
          <w:rFonts w:cstheme="minorHAnsi"/>
          <w:sz w:val="20"/>
          <w:szCs w:val="20"/>
        </w:rPr>
        <w:t>Barbara McNamee</w:t>
      </w:r>
      <w:r w:rsidRPr="00527823">
        <w:rPr>
          <w:rFonts w:cstheme="minorHAnsi"/>
          <w:sz w:val="20"/>
          <w:szCs w:val="20"/>
        </w:rPr>
        <w:tab/>
      </w:r>
      <w:r w:rsidRPr="00527823">
        <w:rPr>
          <w:rFonts w:cstheme="minorHAnsi"/>
          <w:sz w:val="20"/>
          <w:szCs w:val="20"/>
        </w:rPr>
        <w:tab/>
      </w:r>
      <w:r w:rsidRPr="00527823">
        <w:rPr>
          <w:rFonts w:cstheme="minorHAnsi"/>
          <w:sz w:val="20"/>
          <w:szCs w:val="20"/>
        </w:rPr>
        <w:tab/>
      </w:r>
      <w:r>
        <w:rPr>
          <w:rFonts w:cstheme="minorHAnsi"/>
          <w:sz w:val="20"/>
          <w:szCs w:val="20"/>
        </w:rPr>
        <w:t xml:space="preserve">               </w:t>
      </w:r>
      <w:r w:rsidR="00903DF2">
        <w:rPr>
          <w:rFonts w:cstheme="minorHAnsi"/>
          <w:sz w:val="20"/>
          <w:szCs w:val="20"/>
        </w:rPr>
        <w:t xml:space="preserve">Page 1 of </w:t>
      </w:r>
      <w:r w:rsidR="00586656">
        <w:rPr>
          <w:rFonts w:cstheme="minorHAnsi"/>
          <w:sz w:val="20"/>
          <w:szCs w:val="20"/>
        </w:rPr>
        <w:t>4</w:t>
      </w:r>
      <w:r w:rsidRPr="00527823">
        <w:rPr>
          <w:rFonts w:cstheme="minorHAnsi"/>
          <w:sz w:val="20"/>
          <w:szCs w:val="20"/>
        </w:rPr>
        <w:tab/>
      </w:r>
      <w:r w:rsidRPr="00527823">
        <w:rPr>
          <w:rFonts w:cstheme="minorHAnsi"/>
          <w:sz w:val="20"/>
          <w:szCs w:val="20"/>
        </w:rPr>
        <w:tab/>
      </w:r>
      <w:r w:rsidRPr="00527823">
        <w:rPr>
          <w:rFonts w:cstheme="minorHAnsi"/>
          <w:sz w:val="20"/>
          <w:szCs w:val="20"/>
        </w:rPr>
        <w:tab/>
      </w:r>
      <w:r w:rsidRPr="00527823">
        <w:rPr>
          <w:rFonts w:cstheme="minorHAnsi"/>
          <w:sz w:val="20"/>
          <w:szCs w:val="20"/>
        </w:rPr>
        <w:tab/>
      </w:r>
      <w:r w:rsidRPr="00527823">
        <w:rPr>
          <w:rFonts w:cstheme="minorHAnsi"/>
          <w:sz w:val="20"/>
          <w:szCs w:val="20"/>
        </w:rPr>
        <w:tab/>
        <w:t>9/7/19</w:t>
      </w:r>
    </w:p>
    <w:p w:rsidR="008D77B9" w:rsidRDefault="008D77B9" w:rsidP="008D77B9">
      <w:pPr>
        <w:autoSpaceDE w:val="0"/>
        <w:autoSpaceDN w:val="0"/>
        <w:adjustRightInd w:val="0"/>
        <w:spacing w:after="0" w:line="240" w:lineRule="auto"/>
        <w:rPr>
          <w:rFonts w:ascii="Tahoma" w:hAnsi="Tahoma" w:cs="Tahoma"/>
          <w:sz w:val="20"/>
          <w:szCs w:val="20"/>
        </w:rPr>
      </w:pPr>
      <w:r>
        <w:rPr>
          <w:rFonts w:ascii="Tahoma" w:hAnsi="Tahoma" w:cs="Tahoma"/>
          <w:sz w:val="20"/>
          <w:szCs w:val="20"/>
        </w:rPr>
        <w:lastRenderedPageBreak/>
        <w:t>ORIGIN/HABITAT: Hong Kong and in the provinces of Guangdong, Guangxi, and southeast Yunnan in southeast China, as well as in northeastern Vietnam. There have been recent reports of collections on Hainan Island. Plants grow at 100-2300 ft. (30-700 m) on north and northwest facing wooded slopes near streams. They also grow with their roots embedded in thick, leafy humus at the base of tall trees, in bamboo thickets along stream banks, and on rock faces covered in moss. In addition, they have been reported on steep, rocky slopes growing in light shade beneath low scrub. In Vietnam, collections have been reported near Nguyen Bin in Cao Bang Province where plants were growing as lithophytes or terrestrials in shady areas in primary forests of semi deciduous, broad-leaved trees growing in rocky, weathered limestone at 4250-4600 ft. (1300-1400 m).</w:t>
      </w:r>
    </w:p>
    <w:p w:rsidR="008D77B9" w:rsidRDefault="008D77B9" w:rsidP="008D77B9">
      <w:pPr>
        <w:autoSpaceDE w:val="0"/>
        <w:autoSpaceDN w:val="0"/>
        <w:adjustRightInd w:val="0"/>
        <w:spacing w:after="0" w:line="240" w:lineRule="auto"/>
        <w:rPr>
          <w:rFonts w:ascii="Tahoma" w:hAnsi="Tahoma" w:cs="Tahoma"/>
          <w:sz w:val="20"/>
          <w:szCs w:val="20"/>
        </w:rPr>
      </w:pPr>
    </w:p>
    <w:p w:rsidR="008D77B9" w:rsidRDefault="008D77B9" w:rsidP="008D77B9">
      <w:pPr>
        <w:autoSpaceDE w:val="0"/>
        <w:autoSpaceDN w:val="0"/>
        <w:adjustRightInd w:val="0"/>
        <w:spacing w:after="0" w:line="240" w:lineRule="auto"/>
        <w:rPr>
          <w:rFonts w:ascii="Tahoma" w:hAnsi="Tahoma" w:cs="Tahoma"/>
          <w:sz w:val="20"/>
          <w:szCs w:val="20"/>
        </w:rPr>
      </w:pPr>
      <w:r>
        <w:rPr>
          <w:rFonts w:ascii="Tahoma" w:hAnsi="Tahoma" w:cs="Tahoma"/>
          <w:sz w:val="20"/>
          <w:szCs w:val="20"/>
        </w:rPr>
        <w:t>PLANT SIZE AND TYPE: A terrestrial plant with a leaf span up to about 10 in. (26 cm) across.</w:t>
      </w:r>
    </w:p>
    <w:p w:rsidR="008D77B9" w:rsidRDefault="008D77B9" w:rsidP="008D77B9">
      <w:pPr>
        <w:autoSpaceDE w:val="0"/>
        <w:autoSpaceDN w:val="0"/>
        <w:adjustRightInd w:val="0"/>
        <w:spacing w:after="0" w:line="240" w:lineRule="auto"/>
        <w:rPr>
          <w:rFonts w:ascii="Tahoma" w:hAnsi="Tahoma" w:cs="Tahoma"/>
          <w:sz w:val="20"/>
          <w:szCs w:val="20"/>
        </w:rPr>
      </w:pPr>
    </w:p>
    <w:p w:rsidR="008D77B9" w:rsidRDefault="008D77B9" w:rsidP="008D77B9">
      <w:pPr>
        <w:autoSpaceDE w:val="0"/>
        <w:autoSpaceDN w:val="0"/>
        <w:adjustRightInd w:val="0"/>
        <w:spacing w:after="0" w:line="240" w:lineRule="auto"/>
        <w:rPr>
          <w:rFonts w:ascii="Tahoma" w:hAnsi="Tahoma" w:cs="Tahoma"/>
          <w:sz w:val="20"/>
          <w:szCs w:val="20"/>
        </w:rPr>
      </w:pPr>
      <w:r>
        <w:rPr>
          <w:rFonts w:ascii="Tahoma" w:hAnsi="Tahoma" w:cs="Tahoma"/>
          <w:sz w:val="20"/>
          <w:szCs w:val="20"/>
        </w:rPr>
        <w:t>PSEUDOBULB/STEM: The short stem is enclosed by overlapping leaf bases.</w:t>
      </w:r>
    </w:p>
    <w:p w:rsidR="008D77B9" w:rsidRDefault="008D77B9" w:rsidP="008D77B9">
      <w:pPr>
        <w:autoSpaceDE w:val="0"/>
        <w:autoSpaceDN w:val="0"/>
        <w:adjustRightInd w:val="0"/>
        <w:spacing w:after="0" w:line="240" w:lineRule="auto"/>
        <w:rPr>
          <w:rFonts w:ascii="Tahoma" w:hAnsi="Tahoma" w:cs="Tahoma"/>
          <w:sz w:val="20"/>
          <w:szCs w:val="20"/>
        </w:rPr>
      </w:pPr>
    </w:p>
    <w:p w:rsidR="008D77B9" w:rsidRDefault="008D77B9" w:rsidP="008D77B9">
      <w:pPr>
        <w:autoSpaceDE w:val="0"/>
        <w:autoSpaceDN w:val="0"/>
        <w:adjustRightInd w:val="0"/>
        <w:spacing w:after="0" w:line="240" w:lineRule="auto"/>
        <w:rPr>
          <w:rFonts w:ascii="Tahoma" w:hAnsi="Tahoma" w:cs="Tahoma"/>
          <w:sz w:val="20"/>
          <w:szCs w:val="20"/>
        </w:rPr>
      </w:pPr>
      <w:r>
        <w:rPr>
          <w:rFonts w:ascii="Tahoma" w:hAnsi="Tahoma" w:cs="Tahoma"/>
          <w:sz w:val="20"/>
          <w:szCs w:val="20"/>
        </w:rPr>
        <w:t>LEAVES: 3-7 in. (7-17 cm) long by 1.0-1.6 in. (2.5-4.0 cm) wide. Three to eight narrowly oblong-elliptic leaves with sharply pointed tips and channeled mid</w:t>
      </w:r>
      <w:r w:rsidR="001613FC">
        <w:rPr>
          <w:rFonts w:ascii="Tahoma" w:hAnsi="Tahoma" w:cs="Tahoma"/>
          <w:sz w:val="20"/>
          <w:szCs w:val="20"/>
        </w:rPr>
        <w:t>-</w:t>
      </w:r>
      <w:r>
        <w:rPr>
          <w:rFonts w:ascii="Tahoma" w:hAnsi="Tahoma" w:cs="Tahoma"/>
          <w:sz w:val="20"/>
          <w:szCs w:val="20"/>
        </w:rPr>
        <w:t>veins are carried on each growth. Leaves vary in color from yellow-green to bluish green with varying degrees of lighter colored tessellations. The lower side of the leaves is pale green with no purple pigmentation.</w:t>
      </w:r>
      <w:r w:rsidR="001613FC">
        <w:rPr>
          <w:rFonts w:ascii="Tahoma" w:hAnsi="Tahoma" w:cs="Tahoma"/>
          <w:sz w:val="20"/>
          <w:szCs w:val="20"/>
        </w:rPr>
        <w:t xml:space="preserve">  Longitudinal striations occur in the leaves of these plants in the wild.</w:t>
      </w:r>
    </w:p>
    <w:p w:rsidR="008D77B9" w:rsidRDefault="008D77B9" w:rsidP="008D77B9">
      <w:pPr>
        <w:autoSpaceDE w:val="0"/>
        <w:autoSpaceDN w:val="0"/>
        <w:adjustRightInd w:val="0"/>
        <w:spacing w:after="0" w:line="240" w:lineRule="auto"/>
        <w:rPr>
          <w:rFonts w:ascii="Tahoma" w:hAnsi="Tahoma" w:cs="Tahoma"/>
          <w:sz w:val="20"/>
          <w:szCs w:val="20"/>
        </w:rPr>
      </w:pPr>
    </w:p>
    <w:p w:rsidR="008D77B9" w:rsidRDefault="008D77B9" w:rsidP="008D77B9">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INFLORESCENCE: 6-8 in. (14-20 cm) long. The erect, purple inflorescence is produced from the center of the growth and is covered with purple hairs. Flowers are carried on a green </w:t>
      </w:r>
      <w:proofErr w:type="spellStart"/>
      <w:r>
        <w:rPr>
          <w:rFonts w:ascii="Tahoma" w:hAnsi="Tahoma" w:cs="Tahoma"/>
          <w:sz w:val="20"/>
          <w:szCs w:val="20"/>
        </w:rPr>
        <w:t>pedicellate</w:t>
      </w:r>
      <w:proofErr w:type="spellEnd"/>
      <w:r>
        <w:rPr>
          <w:rFonts w:ascii="Tahoma" w:hAnsi="Tahoma" w:cs="Tahoma"/>
          <w:sz w:val="20"/>
          <w:szCs w:val="20"/>
        </w:rPr>
        <w:t xml:space="preserve"> ovary that is covered with purple hairs and is 1.0-1.6 in. (2.5-4.0 cm) long.</w:t>
      </w:r>
    </w:p>
    <w:p w:rsidR="008D77B9" w:rsidRDefault="008D77B9" w:rsidP="008D77B9">
      <w:pPr>
        <w:autoSpaceDE w:val="0"/>
        <w:autoSpaceDN w:val="0"/>
        <w:adjustRightInd w:val="0"/>
        <w:spacing w:after="0" w:line="240" w:lineRule="auto"/>
        <w:rPr>
          <w:rFonts w:ascii="Tahoma" w:hAnsi="Tahoma" w:cs="Tahoma"/>
          <w:sz w:val="20"/>
          <w:szCs w:val="20"/>
        </w:rPr>
      </w:pPr>
    </w:p>
    <w:p w:rsidR="008D77B9" w:rsidRDefault="008D77B9" w:rsidP="008D77B9">
      <w:pPr>
        <w:autoSpaceDE w:val="0"/>
        <w:autoSpaceDN w:val="0"/>
        <w:adjustRightInd w:val="0"/>
        <w:spacing w:after="0" w:line="240" w:lineRule="auto"/>
        <w:rPr>
          <w:rFonts w:ascii="Tahoma" w:hAnsi="Tahoma" w:cs="Tahoma"/>
          <w:sz w:val="20"/>
          <w:szCs w:val="20"/>
        </w:rPr>
      </w:pPr>
      <w:r>
        <w:rPr>
          <w:rFonts w:ascii="Tahoma" w:hAnsi="Tahoma" w:cs="Tahoma"/>
          <w:sz w:val="20"/>
          <w:szCs w:val="20"/>
        </w:rPr>
        <w:t xml:space="preserve">FLOWERS: 1 per inflorescence. The flower is up to 3 in (8 cm) across the spreading petals. The dorsal sepal is white and is marked with unequal longitudinal veins of purple that extend almost to the margins. The </w:t>
      </w:r>
      <w:proofErr w:type="spellStart"/>
      <w:r>
        <w:rPr>
          <w:rFonts w:ascii="Tahoma" w:hAnsi="Tahoma" w:cs="Tahoma"/>
          <w:sz w:val="20"/>
          <w:szCs w:val="20"/>
        </w:rPr>
        <w:t>synsepalum</w:t>
      </w:r>
      <w:proofErr w:type="spellEnd"/>
      <w:r>
        <w:rPr>
          <w:rFonts w:ascii="Tahoma" w:hAnsi="Tahoma" w:cs="Tahoma"/>
          <w:sz w:val="20"/>
          <w:szCs w:val="20"/>
        </w:rPr>
        <w:t xml:space="preserve"> is green with dark green veins. Petals are dark purple except for a small area of white or greenish white toward the apex. They are held in more or less horizontally spreading positions, are marked with darker purple longitudinal veins, have blackish maroon spots liberally scattered over the basal one-third to one-half, have hairy margins, and may be somewhat recurved near the apex. The lip is purple-maroon to mahogany. The dorsal sepal is broadly egg-shaped, has strongly reflexed lateral margins, and is 1.0-1.4 in. (2.5-3.5 cm) long. The </w:t>
      </w:r>
      <w:proofErr w:type="spellStart"/>
      <w:r>
        <w:rPr>
          <w:rFonts w:ascii="Tahoma" w:hAnsi="Tahoma" w:cs="Tahoma"/>
          <w:sz w:val="20"/>
          <w:szCs w:val="20"/>
        </w:rPr>
        <w:t>synsepalum</w:t>
      </w:r>
      <w:proofErr w:type="spellEnd"/>
      <w:r>
        <w:rPr>
          <w:rFonts w:ascii="Tahoma" w:hAnsi="Tahoma" w:cs="Tahoma"/>
          <w:sz w:val="20"/>
          <w:szCs w:val="20"/>
        </w:rPr>
        <w:t xml:space="preserve"> is egg-shaped to oblong and is much smaller than the dorsal sepal. The narrowly oblong petals are 1.4-1.8 in. (3.5-4.5 cm) long. The helmet-shaped lip is 1.4-1.8 in. (3.5-4.5 cm) long by 0.8-1.0 in. (2.0-2.6 cm) wide, and the </w:t>
      </w:r>
      <w:proofErr w:type="spellStart"/>
      <w:r>
        <w:rPr>
          <w:rFonts w:ascii="Tahoma" w:hAnsi="Tahoma" w:cs="Tahoma"/>
          <w:sz w:val="20"/>
          <w:szCs w:val="20"/>
        </w:rPr>
        <w:t>staminode</w:t>
      </w:r>
      <w:proofErr w:type="spellEnd"/>
      <w:r>
        <w:rPr>
          <w:rFonts w:ascii="Tahoma" w:hAnsi="Tahoma" w:cs="Tahoma"/>
          <w:sz w:val="20"/>
          <w:szCs w:val="20"/>
        </w:rPr>
        <w:t xml:space="preserve"> is broadly egg- to crescent-shaped, measuring 0.3 in. (0.8 cm) long by 0.4 in. (1 cm) wide. </w:t>
      </w:r>
    </w:p>
    <w:p w:rsidR="00E174F8" w:rsidRDefault="00E174F8" w:rsidP="002C675B">
      <w:pPr>
        <w:autoSpaceDE w:val="0"/>
        <w:autoSpaceDN w:val="0"/>
        <w:adjustRightInd w:val="0"/>
        <w:spacing w:after="0" w:line="240" w:lineRule="auto"/>
        <w:rPr>
          <w:rFonts w:ascii="Tahoma" w:hAnsi="Tahoma" w:cs="Tahoma"/>
          <w:sz w:val="20"/>
          <w:szCs w:val="20"/>
        </w:rPr>
      </w:pPr>
    </w:p>
    <w:p w:rsidR="002C675B" w:rsidRDefault="0018207F" w:rsidP="0018207F">
      <w:pPr>
        <w:rPr>
          <w:b/>
          <w:sz w:val="32"/>
          <w:szCs w:val="32"/>
        </w:rPr>
      </w:pPr>
      <w:r w:rsidRPr="008A7D9E">
        <w:rPr>
          <w:b/>
          <w:sz w:val="32"/>
          <w:szCs w:val="32"/>
        </w:rPr>
        <w:t>Botanic</w:t>
      </w:r>
      <w:r>
        <w:rPr>
          <w:b/>
          <w:sz w:val="32"/>
          <w:szCs w:val="32"/>
        </w:rPr>
        <w:t>a</w:t>
      </w:r>
      <w:r w:rsidRPr="008A7D9E">
        <w:rPr>
          <w:b/>
          <w:sz w:val="32"/>
          <w:szCs w:val="32"/>
        </w:rPr>
        <w:t>l Vari</w:t>
      </w:r>
      <w:r>
        <w:rPr>
          <w:b/>
          <w:sz w:val="32"/>
          <w:szCs w:val="32"/>
        </w:rPr>
        <w:t>e</w:t>
      </w:r>
      <w:r w:rsidRPr="008A7D9E">
        <w:rPr>
          <w:b/>
          <w:sz w:val="32"/>
          <w:szCs w:val="32"/>
        </w:rPr>
        <w:t xml:space="preserve">ties: </w:t>
      </w:r>
    </w:p>
    <w:p w:rsidR="00083F6C" w:rsidRPr="00083F6C" w:rsidRDefault="00083F6C" w:rsidP="00083F6C">
      <w:pPr>
        <w:rPr>
          <w:bCs/>
          <w:color w:val="000000"/>
          <w:shd w:val="clear" w:color="auto" w:fill="FFFFFF"/>
        </w:rPr>
      </w:pPr>
      <w:proofErr w:type="spellStart"/>
      <w:r w:rsidRPr="00083F6C">
        <w:rPr>
          <w:bCs/>
          <w:i/>
          <w:color w:val="000000"/>
          <w:shd w:val="clear" w:color="auto" w:fill="FFFFFF"/>
        </w:rPr>
        <w:t>Paphiopedilum</w:t>
      </w:r>
      <w:proofErr w:type="spellEnd"/>
      <w:r w:rsidRPr="00083F6C">
        <w:rPr>
          <w:bCs/>
          <w:i/>
          <w:color w:val="000000"/>
          <w:shd w:val="clear" w:color="auto" w:fill="FFFFFF"/>
        </w:rPr>
        <w:t xml:space="preserve"> </w:t>
      </w:r>
      <w:proofErr w:type="spellStart"/>
      <w:r w:rsidRPr="00083F6C">
        <w:rPr>
          <w:bCs/>
          <w:i/>
          <w:color w:val="000000"/>
          <w:shd w:val="clear" w:color="auto" w:fill="FFFFFF"/>
        </w:rPr>
        <w:t>purpuratum</w:t>
      </w:r>
      <w:proofErr w:type="spellEnd"/>
      <w:r w:rsidRPr="00083F6C">
        <w:rPr>
          <w:bCs/>
          <w:i/>
          <w:color w:val="000000"/>
          <w:shd w:val="clear" w:color="auto" w:fill="FFFFFF"/>
        </w:rPr>
        <w:t xml:space="preserve"> </w:t>
      </w:r>
      <w:proofErr w:type="spellStart"/>
      <w:r w:rsidRPr="00083F6C">
        <w:rPr>
          <w:bCs/>
          <w:i/>
          <w:color w:val="000000"/>
          <w:shd w:val="clear" w:color="auto" w:fill="FFFFFF"/>
        </w:rPr>
        <w:t>var</w:t>
      </w:r>
      <w:proofErr w:type="spellEnd"/>
      <w:r w:rsidRPr="00083F6C">
        <w:rPr>
          <w:bCs/>
          <w:i/>
          <w:color w:val="000000"/>
          <w:shd w:val="clear" w:color="auto" w:fill="FFFFFF"/>
        </w:rPr>
        <w:t xml:space="preserve"> </w:t>
      </w:r>
      <w:proofErr w:type="spellStart"/>
      <w:r w:rsidRPr="00083F6C">
        <w:rPr>
          <w:bCs/>
          <w:i/>
          <w:color w:val="000000"/>
          <w:shd w:val="clear" w:color="auto" w:fill="FFFFFF"/>
        </w:rPr>
        <w:t>hainanense</w:t>
      </w:r>
      <w:proofErr w:type="spellEnd"/>
      <w:r w:rsidRPr="00083F6C">
        <w:rPr>
          <w:bCs/>
          <w:color w:val="000000"/>
          <w:shd w:val="clear" w:color="auto" w:fill="FFFFFF"/>
        </w:rPr>
        <w:t xml:space="preserve"> Liu &amp; </w:t>
      </w:r>
      <w:proofErr w:type="spellStart"/>
      <w:r w:rsidRPr="00083F6C">
        <w:rPr>
          <w:bCs/>
          <w:color w:val="000000"/>
          <w:shd w:val="clear" w:color="auto" w:fill="FFFFFF"/>
        </w:rPr>
        <w:t>Perner</w:t>
      </w:r>
      <w:proofErr w:type="spellEnd"/>
      <w:r w:rsidRPr="00083F6C">
        <w:rPr>
          <w:bCs/>
          <w:color w:val="000000"/>
          <w:shd w:val="clear" w:color="auto" w:fill="FFFFFF"/>
        </w:rPr>
        <w:t xml:space="preserve"> 2001</w:t>
      </w:r>
    </w:p>
    <w:p w:rsidR="00E255EC" w:rsidRDefault="0018207F" w:rsidP="00E255EC">
      <w:pPr>
        <w:rPr>
          <w:b/>
          <w:bCs/>
          <w:sz w:val="32"/>
          <w:szCs w:val="32"/>
        </w:rPr>
      </w:pPr>
      <w:r>
        <w:rPr>
          <w:b/>
          <w:bCs/>
          <w:sz w:val="32"/>
          <w:szCs w:val="32"/>
        </w:rPr>
        <w:t>Synonyms:</w:t>
      </w:r>
    </w:p>
    <w:p w:rsidR="00E255EC" w:rsidRDefault="00083F6C" w:rsidP="00E255EC">
      <w:pPr>
        <w:pStyle w:val="NoSpacing"/>
        <w:rPr>
          <w:shd w:val="clear" w:color="auto" w:fill="FFFFFF"/>
        </w:rPr>
      </w:pPr>
      <w:proofErr w:type="spellStart"/>
      <w:r w:rsidRPr="00083F6C">
        <w:rPr>
          <w:i/>
          <w:shd w:val="clear" w:color="auto" w:fill="FFFFFF"/>
        </w:rPr>
        <w:t>Cordula</w:t>
      </w:r>
      <w:proofErr w:type="spellEnd"/>
      <w:r w:rsidRPr="00083F6C">
        <w:rPr>
          <w:i/>
          <w:shd w:val="clear" w:color="auto" w:fill="FFFFFF"/>
        </w:rPr>
        <w:t xml:space="preserve"> </w:t>
      </w:r>
      <w:proofErr w:type="spellStart"/>
      <w:r w:rsidRPr="00083F6C">
        <w:rPr>
          <w:i/>
          <w:shd w:val="clear" w:color="auto" w:fill="FFFFFF"/>
        </w:rPr>
        <w:t>purpurata</w:t>
      </w:r>
      <w:proofErr w:type="spellEnd"/>
      <w:r>
        <w:rPr>
          <w:shd w:val="clear" w:color="auto" w:fill="FFFFFF"/>
        </w:rPr>
        <w:t xml:space="preserve"> [Lindley] Rolfe 1912</w:t>
      </w:r>
    </w:p>
    <w:p w:rsidR="00083F6C" w:rsidRDefault="00083F6C" w:rsidP="00E255EC">
      <w:pPr>
        <w:pStyle w:val="NoSpacing"/>
        <w:rPr>
          <w:shd w:val="clear" w:color="auto" w:fill="FFFFFF"/>
        </w:rPr>
      </w:pPr>
      <w:r>
        <w:rPr>
          <w:shd w:val="clear" w:color="auto" w:fill="FFFFFF"/>
        </w:rPr>
        <w:t>*</w:t>
      </w:r>
      <w:r w:rsidRPr="00083F6C">
        <w:rPr>
          <w:i/>
          <w:shd w:val="clear" w:color="auto" w:fill="FFFFFF"/>
        </w:rPr>
        <w:t xml:space="preserve">Cypripedium </w:t>
      </w:r>
      <w:proofErr w:type="spellStart"/>
      <w:r w:rsidRPr="00083F6C">
        <w:rPr>
          <w:i/>
          <w:shd w:val="clear" w:color="auto" w:fill="FFFFFF"/>
        </w:rPr>
        <w:t>purpuratum</w:t>
      </w:r>
      <w:proofErr w:type="spellEnd"/>
      <w:r>
        <w:rPr>
          <w:shd w:val="clear" w:color="auto" w:fill="FFFFFF"/>
        </w:rPr>
        <w:t xml:space="preserve"> Lindley 1837</w:t>
      </w:r>
    </w:p>
    <w:p w:rsidR="00083F6C" w:rsidRDefault="00083F6C" w:rsidP="00E255EC">
      <w:pPr>
        <w:pStyle w:val="NoSpacing"/>
        <w:rPr>
          <w:shd w:val="clear" w:color="auto" w:fill="FFFFFF"/>
        </w:rPr>
      </w:pPr>
      <w:r w:rsidRPr="00083F6C">
        <w:rPr>
          <w:i/>
          <w:shd w:val="clear" w:color="auto" w:fill="FFFFFF"/>
        </w:rPr>
        <w:t xml:space="preserve">Cypripedium </w:t>
      </w:r>
      <w:proofErr w:type="spellStart"/>
      <w:r w:rsidRPr="00083F6C">
        <w:rPr>
          <w:i/>
          <w:shd w:val="clear" w:color="auto" w:fill="FFFFFF"/>
        </w:rPr>
        <w:t>sinicum</w:t>
      </w:r>
      <w:proofErr w:type="spellEnd"/>
      <w:r>
        <w:rPr>
          <w:shd w:val="clear" w:color="auto" w:fill="FFFFFF"/>
        </w:rPr>
        <w:t xml:space="preserve"> </w:t>
      </w:r>
      <w:proofErr w:type="spellStart"/>
      <w:r>
        <w:rPr>
          <w:shd w:val="clear" w:color="auto" w:fill="FFFFFF"/>
        </w:rPr>
        <w:t>Hance</w:t>
      </w:r>
      <w:proofErr w:type="spellEnd"/>
      <w:r>
        <w:rPr>
          <w:shd w:val="clear" w:color="auto" w:fill="FFFFFF"/>
        </w:rPr>
        <w:t xml:space="preserve"> ex </w:t>
      </w:r>
      <w:proofErr w:type="spellStart"/>
      <w:r>
        <w:rPr>
          <w:shd w:val="clear" w:color="auto" w:fill="FFFFFF"/>
        </w:rPr>
        <w:t>Rchb.f</w:t>
      </w:r>
      <w:proofErr w:type="spellEnd"/>
      <w:r>
        <w:rPr>
          <w:shd w:val="clear" w:color="auto" w:fill="FFFFFF"/>
        </w:rPr>
        <w:t xml:space="preserve"> 1853</w:t>
      </w:r>
    </w:p>
    <w:p w:rsidR="00083F6C" w:rsidRDefault="00083F6C" w:rsidP="00E255EC">
      <w:pPr>
        <w:pStyle w:val="NoSpacing"/>
        <w:rPr>
          <w:shd w:val="clear" w:color="auto" w:fill="FFFFFF"/>
        </w:rPr>
      </w:pPr>
      <w:proofErr w:type="spellStart"/>
      <w:r w:rsidRPr="00083F6C">
        <w:rPr>
          <w:i/>
          <w:shd w:val="clear" w:color="auto" w:fill="FFFFFF"/>
        </w:rPr>
        <w:t>Menephora</w:t>
      </w:r>
      <w:proofErr w:type="spellEnd"/>
      <w:r w:rsidRPr="00083F6C">
        <w:rPr>
          <w:i/>
          <w:shd w:val="clear" w:color="auto" w:fill="FFFFFF"/>
        </w:rPr>
        <w:t xml:space="preserve"> bicolor</w:t>
      </w:r>
      <w:r>
        <w:rPr>
          <w:shd w:val="clear" w:color="auto" w:fill="FFFFFF"/>
        </w:rPr>
        <w:t xml:space="preserve"> </w:t>
      </w:r>
      <w:proofErr w:type="spellStart"/>
      <w:proofErr w:type="gramStart"/>
      <w:r>
        <w:rPr>
          <w:shd w:val="clear" w:color="auto" w:fill="FFFFFF"/>
        </w:rPr>
        <w:t>Raf</w:t>
      </w:r>
      <w:proofErr w:type="spellEnd"/>
      <w:proofErr w:type="gramEnd"/>
      <w:r>
        <w:rPr>
          <w:shd w:val="clear" w:color="auto" w:fill="FFFFFF"/>
        </w:rPr>
        <w:t>. 1836</w:t>
      </w:r>
    </w:p>
    <w:p w:rsidR="00083F6C" w:rsidRDefault="00083F6C" w:rsidP="00083F6C">
      <w:pPr>
        <w:pStyle w:val="NoSpacing"/>
        <w:rPr>
          <w:shd w:val="clear" w:color="auto" w:fill="FFFFFF"/>
        </w:rPr>
      </w:pPr>
      <w:proofErr w:type="spellStart"/>
      <w:r w:rsidRPr="00083F6C">
        <w:rPr>
          <w:i/>
          <w:shd w:val="clear" w:color="auto" w:fill="FFFFFF"/>
        </w:rPr>
        <w:t>Paphiopedilum</w:t>
      </w:r>
      <w:proofErr w:type="spellEnd"/>
      <w:r w:rsidRPr="00083F6C">
        <w:rPr>
          <w:i/>
          <w:shd w:val="clear" w:color="auto" w:fill="FFFFFF"/>
        </w:rPr>
        <w:t xml:space="preserve"> </w:t>
      </w:r>
      <w:proofErr w:type="spellStart"/>
      <w:r w:rsidRPr="00083F6C">
        <w:rPr>
          <w:i/>
          <w:shd w:val="clear" w:color="auto" w:fill="FFFFFF"/>
        </w:rPr>
        <w:t>aestivum</w:t>
      </w:r>
      <w:proofErr w:type="spellEnd"/>
      <w:r>
        <w:rPr>
          <w:shd w:val="clear" w:color="auto" w:fill="FFFFFF"/>
        </w:rPr>
        <w:t xml:space="preserve"> Liu &amp; Zhang 2001</w:t>
      </w:r>
    </w:p>
    <w:p w:rsidR="00083F6C" w:rsidRDefault="00083F6C" w:rsidP="00083F6C">
      <w:pPr>
        <w:pStyle w:val="NoSpacing"/>
        <w:rPr>
          <w:shd w:val="clear" w:color="auto" w:fill="FFFFFF"/>
        </w:rPr>
      </w:pPr>
      <w:proofErr w:type="spellStart"/>
      <w:r w:rsidRPr="00083F6C">
        <w:rPr>
          <w:i/>
          <w:shd w:val="clear" w:color="auto" w:fill="FFFFFF"/>
        </w:rPr>
        <w:t>Paphiopedilum</w:t>
      </w:r>
      <w:proofErr w:type="spellEnd"/>
      <w:r w:rsidRPr="00083F6C">
        <w:rPr>
          <w:i/>
          <w:shd w:val="clear" w:color="auto" w:fill="FFFFFF"/>
        </w:rPr>
        <w:t xml:space="preserve"> </w:t>
      </w:r>
      <w:proofErr w:type="spellStart"/>
      <w:r w:rsidRPr="00083F6C">
        <w:rPr>
          <w:i/>
          <w:shd w:val="clear" w:color="auto" w:fill="FFFFFF"/>
        </w:rPr>
        <w:t>purpuratum</w:t>
      </w:r>
      <w:proofErr w:type="spellEnd"/>
      <w:r w:rsidRPr="00083F6C">
        <w:rPr>
          <w:i/>
          <w:shd w:val="clear" w:color="auto" w:fill="FFFFFF"/>
        </w:rPr>
        <w:t xml:space="preserve"> f. album</w:t>
      </w:r>
      <w:r>
        <w:rPr>
          <w:shd w:val="clear" w:color="auto" w:fill="FFFFFF"/>
        </w:rPr>
        <w:t xml:space="preserve"> </w:t>
      </w:r>
      <w:proofErr w:type="spellStart"/>
      <w:r>
        <w:rPr>
          <w:shd w:val="clear" w:color="auto" w:fill="FFFFFF"/>
        </w:rPr>
        <w:t>O.Gruss</w:t>
      </w:r>
      <w:proofErr w:type="spellEnd"/>
      <w:r>
        <w:rPr>
          <w:shd w:val="clear" w:color="auto" w:fill="FFFFFF"/>
        </w:rPr>
        <w:t xml:space="preserve"> &amp; Koop. 2008</w:t>
      </w:r>
    </w:p>
    <w:p w:rsidR="00083F6C" w:rsidRDefault="00083F6C" w:rsidP="00083F6C">
      <w:pPr>
        <w:pStyle w:val="NoSpacing"/>
        <w:rPr>
          <w:shd w:val="clear" w:color="auto" w:fill="FFFFFF"/>
        </w:rPr>
      </w:pPr>
      <w:proofErr w:type="spellStart"/>
      <w:r w:rsidRPr="00083F6C">
        <w:rPr>
          <w:i/>
          <w:shd w:val="clear" w:color="auto" w:fill="FFFFFF"/>
        </w:rPr>
        <w:t>Paphiopedilum</w:t>
      </w:r>
      <w:proofErr w:type="spellEnd"/>
      <w:r w:rsidRPr="00083F6C">
        <w:rPr>
          <w:i/>
          <w:shd w:val="clear" w:color="auto" w:fill="FFFFFF"/>
        </w:rPr>
        <w:t xml:space="preserve"> </w:t>
      </w:r>
      <w:proofErr w:type="spellStart"/>
      <w:r w:rsidRPr="00083F6C">
        <w:rPr>
          <w:i/>
          <w:shd w:val="clear" w:color="auto" w:fill="FFFFFF"/>
        </w:rPr>
        <w:t>purpuratum</w:t>
      </w:r>
      <w:proofErr w:type="spellEnd"/>
      <w:r w:rsidRPr="00083F6C">
        <w:rPr>
          <w:i/>
          <w:shd w:val="clear" w:color="auto" w:fill="FFFFFF"/>
        </w:rPr>
        <w:t xml:space="preserve"> </w:t>
      </w:r>
      <w:proofErr w:type="spellStart"/>
      <w:r w:rsidRPr="00083F6C">
        <w:rPr>
          <w:i/>
          <w:shd w:val="clear" w:color="auto" w:fill="FFFFFF"/>
        </w:rPr>
        <w:t>var</w:t>
      </w:r>
      <w:proofErr w:type="spellEnd"/>
      <w:r w:rsidRPr="00083F6C">
        <w:rPr>
          <w:i/>
          <w:shd w:val="clear" w:color="auto" w:fill="FFFFFF"/>
        </w:rPr>
        <w:t xml:space="preserve"> </w:t>
      </w:r>
      <w:proofErr w:type="spellStart"/>
      <w:r w:rsidRPr="00083F6C">
        <w:rPr>
          <w:i/>
          <w:shd w:val="clear" w:color="auto" w:fill="FFFFFF"/>
        </w:rPr>
        <w:t>hainanense</w:t>
      </w:r>
      <w:proofErr w:type="spellEnd"/>
      <w:r>
        <w:rPr>
          <w:shd w:val="clear" w:color="auto" w:fill="FFFFFF"/>
        </w:rPr>
        <w:t xml:space="preserve"> Liu &amp; </w:t>
      </w:r>
      <w:proofErr w:type="spellStart"/>
      <w:r>
        <w:rPr>
          <w:shd w:val="clear" w:color="auto" w:fill="FFFFFF"/>
        </w:rPr>
        <w:t>Perner</w:t>
      </w:r>
      <w:proofErr w:type="spellEnd"/>
      <w:r>
        <w:rPr>
          <w:shd w:val="clear" w:color="auto" w:fill="FFFFFF"/>
        </w:rPr>
        <w:t xml:space="preserve"> 2001</w:t>
      </w:r>
    </w:p>
    <w:p w:rsidR="00083F6C" w:rsidRDefault="00083F6C" w:rsidP="00083F6C">
      <w:pPr>
        <w:pStyle w:val="NoSpacing"/>
        <w:rPr>
          <w:sz w:val="32"/>
          <w:szCs w:val="32"/>
        </w:rPr>
      </w:pPr>
      <w:proofErr w:type="spellStart"/>
      <w:r w:rsidRPr="00083F6C">
        <w:rPr>
          <w:i/>
          <w:shd w:val="clear" w:color="auto" w:fill="FFFFFF"/>
        </w:rPr>
        <w:t>Paphiopedilum</w:t>
      </w:r>
      <w:proofErr w:type="spellEnd"/>
      <w:r w:rsidRPr="00083F6C">
        <w:rPr>
          <w:i/>
          <w:shd w:val="clear" w:color="auto" w:fill="FFFFFF"/>
        </w:rPr>
        <w:t xml:space="preserve"> </w:t>
      </w:r>
      <w:proofErr w:type="spellStart"/>
      <w:r w:rsidRPr="00083F6C">
        <w:rPr>
          <w:i/>
          <w:shd w:val="clear" w:color="auto" w:fill="FFFFFF"/>
        </w:rPr>
        <w:t>sinicum</w:t>
      </w:r>
      <w:proofErr w:type="spellEnd"/>
      <w:r>
        <w:rPr>
          <w:shd w:val="clear" w:color="auto" w:fill="FFFFFF"/>
        </w:rPr>
        <w:t xml:space="preserve"> [</w:t>
      </w:r>
      <w:proofErr w:type="spellStart"/>
      <w:r>
        <w:rPr>
          <w:shd w:val="clear" w:color="auto" w:fill="FFFFFF"/>
        </w:rPr>
        <w:t>Hance</w:t>
      </w:r>
      <w:proofErr w:type="spellEnd"/>
      <w:r>
        <w:rPr>
          <w:shd w:val="clear" w:color="auto" w:fill="FFFFFF"/>
        </w:rPr>
        <w:t xml:space="preserve"> ex </w:t>
      </w:r>
      <w:proofErr w:type="spellStart"/>
      <w:r>
        <w:rPr>
          <w:shd w:val="clear" w:color="auto" w:fill="FFFFFF"/>
        </w:rPr>
        <w:t>Rchb.f</w:t>
      </w:r>
      <w:proofErr w:type="spellEnd"/>
      <w:r>
        <w:rPr>
          <w:shd w:val="clear" w:color="auto" w:fill="FFFFFF"/>
        </w:rPr>
        <w:t>] Stein 1892</w:t>
      </w:r>
    </w:p>
    <w:p w:rsidR="0018207F" w:rsidRPr="00846859" w:rsidRDefault="0018207F" w:rsidP="0018207F">
      <w:pPr>
        <w:rPr>
          <w:b/>
          <w:sz w:val="32"/>
          <w:szCs w:val="32"/>
        </w:rPr>
      </w:pPr>
      <w:r w:rsidRPr="00846859">
        <w:rPr>
          <w:b/>
          <w:sz w:val="32"/>
          <w:szCs w:val="32"/>
        </w:rPr>
        <w:t>Awards:</w:t>
      </w:r>
    </w:p>
    <w:tbl>
      <w:tblPr>
        <w:tblStyle w:val="TableGrid"/>
        <w:tblW w:w="0" w:type="auto"/>
        <w:tblLook w:val="04A0" w:firstRow="1" w:lastRow="0" w:firstColumn="1" w:lastColumn="0" w:noHBand="0" w:noVBand="1"/>
      </w:tblPr>
      <w:tblGrid>
        <w:gridCol w:w="1242"/>
        <w:gridCol w:w="1149"/>
        <w:gridCol w:w="1159"/>
        <w:gridCol w:w="1175"/>
        <w:gridCol w:w="1181"/>
        <w:gridCol w:w="1161"/>
        <w:gridCol w:w="1063"/>
        <w:gridCol w:w="1220"/>
      </w:tblGrid>
      <w:tr w:rsidR="00976533" w:rsidTr="00976533">
        <w:tc>
          <w:tcPr>
            <w:tcW w:w="1242" w:type="dxa"/>
          </w:tcPr>
          <w:p w:rsidR="00976533" w:rsidRDefault="00976533" w:rsidP="00C55696">
            <w:pPr>
              <w:rPr>
                <w:b/>
                <w:sz w:val="24"/>
                <w:szCs w:val="24"/>
              </w:rPr>
            </w:pPr>
            <w:r>
              <w:rPr>
                <w:b/>
                <w:sz w:val="24"/>
                <w:szCs w:val="24"/>
              </w:rPr>
              <w:t>ORIGIN</w:t>
            </w:r>
          </w:p>
        </w:tc>
        <w:tc>
          <w:tcPr>
            <w:tcW w:w="1149" w:type="dxa"/>
          </w:tcPr>
          <w:p w:rsidR="00976533" w:rsidRDefault="00976533" w:rsidP="00C55696">
            <w:pPr>
              <w:rPr>
                <w:b/>
                <w:sz w:val="24"/>
                <w:szCs w:val="24"/>
              </w:rPr>
            </w:pPr>
            <w:r>
              <w:rPr>
                <w:b/>
                <w:sz w:val="24"/>
                <w:szCs w:val="24"/>
              </w:rPr>
              <w:t>AM</w:t>
            </w:r>
          </w:p>
        </w:tc>
        <w:tc>
          <w:tcPr>
            <w:tcW w:w="1159" w:type="dxa"/>
          </w:tcPr>
          <w:p w:rsidR="00976533" w:rsidRDefault="00976533" w:rsidP="00C55696">
            <w:pPr>
              <w:rPr>
                <w:b/>
                <w:sz w:val="24"/>
                <w:szCs w:val="24"/>
              </w:rPr>
            </w:pPr>
            <w:r>
              <w:rPr>
                <w:b/>
                <w:sz w:val="24"/>
                <w:szCs w:val="24"/>
              </w:rPr>
              <w:t>HCC</w:t>
            </w:r>
          </w:p>
        </w:tc>
        <w:tc>
          <w:tcPr>
            <w:tcW w:w="1175" w:type="dxa"/>
          </w:tcPr>
          <w:p w:rsidR="00976533" w:rsidRDefault="00976533" w:rsidP="00C55696">
            <w:pPr>
              <w:rPr>
                <w:b/>
                <w:sz w:val="24"/>
                <w:szCs w:val="24"/>
              </w:rPr>
            </w:pPr>
            <w:r>
              <w:rPr>
                <w:b/>
                <w:sz w:val="24"/>
                <w:szCs w:val="24"/>
              </w:rPr>
              <w:t>CCM</w:t>
            </w:r>
          </w:p>
        </w:tc>
        <w:tc>
          <w:tcPr>
            <w:tcW w:w="1181" w:type="dxa"/>
          </w:tcPr>
          <w:p w:rsidR="00976533" w:rsidRDefault="00976533" w:rsidP="00C55696">
            <w:pPr>
              <w:rPr>
                <w:b/>
                <w:sz w:val="24"/>
                <w:szCs w:val="24"/>
              </w:rPr>
            </w:pPr>
            <w:r>
              <w:rPr>
                <w:b/>
                <w:sz w:val="24"/>
                <w:szCs w:val="24"/>
              </w:rPr>
              <w:t>CHM</w:t>
            </w:r>
          </w:p>
        </w:tc>
        <w:tc>
          <w:tcPr>
            <w:tcW w:w="1161" w:type="dxa"/>
          </w:tcPr>
          <w:p w:rsidR="00976533" w:rsidRDefault="00976533" w:rsidP="00C55696">
            <w:pPr>
              <w:rPr>
                <w:b/>
                <w:sz w:val="24"/>
                <w:szCs w:val="24"/>
              </w:rPr>
            </w:pPr>
            <w:r>
              <w:rPr>
                <w:b/>
                <w:sz w:val="24"/>
                <w:szCs w:val="24"/>
              </w:rPr>
              <w:t>CBR</w:t>
            </w:r>
          </w:p>
        </w:tc>
        <w:tc>
          <w:tcPr>
            <w:tcW w:w="1063" w:type="dxa"/>
          </w:tcPr>
          <w:p w:rsidR="00976533" w:rsidRDefault="00A76C94" w:rsidP="00C55696">
            <w:pPr>
              <w:rPr>
                <w:b/>
                <w:sz w:val="24"/>
                <w:szCs w:val="24"/>
              </w:rPr>
            </w:pPr>
            <w:r>
              <w:rPr>
                <w:b/>
                <w:sz w:val="24"/>
                <w:szCs w:val="24"/>
              </w:rPr>
              <w:t>J</w:t>
            </w:r>
            <w:r w:rsidR="00451CCB">
              <w:rPr>
                <w:b/>
                <w:sz w:val="24"/>
                <w:szCs w:val="24"/>
              </w:rPr>
              <w:t>C</w:t>
            </w:r>
          </w:p>
        </w:tc>
        <w:tc>
          <w:tcPr>
            <w:tcW w:w="1220" w:type="dxa"/>
          </w:tcPr>
          <w:p w:rsidR="00976533" w:rsidRDefault="00976533" w:rsidP="00C55696">
            <w:pPr>
              <w:rPr>
                <w:b/>
                <w:sz w:val="24"/>
                <w:szCs w:val="24"/>
              </w:rPr>
            </w:pPr>
            <w:r>
              <w:rPr>
                <w:b/>
                <w:sz w:val="24"/>
                <w:szCs w:val="24"/>
              </w:rPr>
              <w:t>TOTAL</w:t>
            </w:r>
          </w:p>
        </w:tc>
      </w:tr>
      <w:tr w:rsidR="00976533" w:rsidTr="00976533">
        <w:tc>
          <w:tcPr>
            <w:tcW w:w="1242" w:type="dxa"/>
          </w:tcPr>
          <w:p w:rsidR="00976533" w:rsidRDefault="00976533" w:rsidP="00C55696">
            <w:pPr>
              <w:rPr>
                <w:b/>
                <w:sz w:val="24"/>
                <w:szCs w:val="24"/>
              </w:rPr>
            </w:pPr>
            <w:r>
              <w:rPr>
                <w:b/>
                <w:sz w:val="24"/>
                <w:szCs w:val="24"/>
              </w:rPr>
              <w:t>AOS</w:t>
            </w:r>
          </w:p>
        </w:tc>
        <w:tc>
          <w:tcPr>
            <w:tcW w:w="1149" w:type="dxa"/>
          </w:tcPr>
          <w:p w:rsidR="00976533" w:rsidRDefault="00451CCB" w:rsidP="00C55696">
            <w:pPr>
              <w:rPr>
                <w:b/>
                <w:sz w:val="24"/>
                <w:szCs w:val="24"/>
              </w:rPr>
            </w:pPr>
            <w:r>
              <w:rPr>
                <w:b/>
                <w:sz w:val="24"/>
                <w:szCs w:val="24"/>
              </w:rPr>
              <w:t>6</w:t>
            </w:r>
          </w:p>
        </w:tc>
        <w:tc>
          <w:tcPr>
            <w:tcW w:w="1159" w:type="dxa"/>
          </w:tcPr>
          <w:p w:rsidR="00976533" w:rsidRDefault="00451CCB" w:rsidP="00C55696">
            <w:pPr>
              <w:rPr>
                <w:b/>
                <w:sz w:val="24"/>
                <w:szCs w:val="24"/>
              </w:rPr>
            </w:pPr>
            <w:r>
              <w:rPr>
                <w:b/>
                <w:sz w:val="24"/>
                <w:szCs w:val="24"/>
              </w:rPr>
              <w:t>13</w:t>
            </w:r>
          </w:p>
        </w:tc>
        <w:tc>
          <w:tcPr>
            <w:tcW w:w="1175" w:type="dxa"/>
          </w:tcPr>
          <w:p w:rsidR="00976533" w:rsidRDefault="00451CCB" w:rsidP="00C55696">
            <w:pPr>
              <w:rPr>
                <w:b/>
                <w:sz w:val="24"/>
                <w:szCs w:val="24"/>
              </w:rPr>
            </w:pPr>
            <w:r>
              <w:rPr>
                <w:b/>
                <w:sz w:val="24"/>
                <w:szCs w:val="24"/>
              </w:rPr>
              <w:t>2</w:t>
            </w:r>
          </w:p>
        </w:tc>
        <w:tc>
          <w:tcPr>
            <w:tcW w:w="1181" w:type="dxa"/>
          </w:tcPr>
          <w:p w:rsidR="00976533" w:rsidRDefault="00976533" w:rsidP="00C55696">
            <w:pPr>
              <w:rPr>
                <w:b/>
                <w:sz w:val="24"/>
                <w:szCs w:val="24"/>
              </w:rPr>
            </w:pPr>
          </w:p>
        </w:tc>
        <w:tc>
          <w:tcPr>
            <w:tcW w:w="1161" w:type="dxa"/>
          </w:tcPr>
          <w:p w:rsidR="00976533" w:rsidRDefault="00451CCB" w:rsidP="00C55696">
            <w:pPr>
              <w:rPr>
                <w:b/>
                <w:sz w:val="24"/>
                <w:szCs w:val="24"/>
              </w:rPr>
            </w:pPr>
            <w:r>
              <w:rPr>
                <w:b/>
                <w:sz w:val="24"/>
                <w:szCs w:val="24"/>
              </w:rPr>
              <w:t>1</w:t>
            </w:r>
          </w:p>
        </w:tc>
        <w:tc>
          <w:tcPr>
            <w:tcW w:w="1063" w:type="dxa"/>
          </w:tcPr>
          <w:p w:rsidR="00976533" w:rsidRDefault="00A76C94" w:rsidP="00976533">
            <w:pPr>
              <w:rPr>
                <w:b/>
                <w:sz w:val="24"/>
                <w:szCs w:val="24"/>
              </w:rPr>
            </w:pPr>
            <w:r>
              <w:rPr>
                <w:b/>
                <w:sz w:val="24"/>
                <w:szCs w:val="24"/>
              </w:rPr>
              <w:t>1</w:t>
            </w:r>
          </w:p>
        </w:tc>
        <w:tc>
          <w:tcPr>
            <w:tcW w:w="1220" w:type="dxa"/>
          </w:tcPr>
          <w:p w:rsidR="00976533" w:rsidRDefault="00451CCB" w:rsidP="00C55696">
            <w:pPr>
              <w:rPr>
                <w:b/>
                <w:sz w:val="24"/>
                <w:szCs w:val="24"/>
              </w:rPr>
            </w:pPr>
            <w:r>
              <w:rPr>
                <w:b/>
                <w:sz w:val="24"/>
                <w:szCs w:val="24"/>
              </w:rPr>
              <w:t>23</w:t>
            </w:r>
          </w:p>
        </w:tc>
      </w:tr>
    </w:tbl>
    <w:p w:rsidR="00066D85" w:rsidRPr="00527823" w:rsidRDefault="00066D85" w:rsidP="00066D85">
      <w:pPr>
        <w:autoSpaceDE w:val="0"/>
        <w:autoSpaceDN w:val="0"/>
        <w:adjustRightInd w:val="0"/>
        <w:spacing w:after="0" w:line="240" w:lineRule="auto"/>
        <w:rPr>
          <w:rFonts w:cstheme="minorHAnsi"/>
          <w:sz w:val="20"/>
          <w:szCs w:val="20"/>
        </w:rPr>
      </w:pPr>
      <w:r w:rsidRPr="00527823">
        <w:rPr>
          <w:rFonts w:cstheme="minorHAnsi"/>
          <w:sz w:val="20"/>
          <w:szCs w:val="20"/>
        </w:rPr>
        <w:t>Barbara McNamee</w:t>
      </w:r>
      <w:r w:rsidRPr="00527823">
        <w:rPr>
          <w:rFonts w:cstheme="minorHAnsi"/>
          <w:sz w:val="20"/>
          <w:szCs w:val="20"/>
        </w:rPr>
        <w:tab/>
      </w:r>
      <w:r w:rsidRPr="00527823">
        <w:rPr>
          <w:rFonts w:cstheme="minorHAnsi"/>
          <w:sz w:val="20"/>
          <w:szCs w:val="20"/>
        </w:rPr>
        <w:tab/>
      </w:r>
      <w:r w:rsidRPr="00527823">
        <w:rPr>
          <w:rFonts w:cstheme="minorHAnsi"/>
          <w:sz w:val="20"/>
          <w:szCs w:val="20"/>
        </w:rPr>
        <w:tab/>
      </w:r>
      <w:r>
        <w:rPr>
          <w:rFonts w:cstheme="minorHAnsi"/>
          <w:sz w:val="20"/>
          <w:szCs w:val="20"/>
        </w:rPr>
        <w:t xml:space="preserve">               Page 2</w:t>
      </w:r>
      <w:r w:rsidR="00903DF2">
        <w:rPr>
          <w:rFonts w:cstheme="minorHAnsi"/>
          <w:sz w:val="20"/>
          <w:szCs w:val="20"/>
        </w:rPr>
        <w:t xml:space="preserve"> of </w:t>
      </w:r>
      <w:r w:rsidR="00586656">
        <w:rPr>
          <w:rFonts w:cstheme="minorHAnsi"/>
          <w:sz w:val="20"/>
          <w:szCs w:val="20"/>
        </w:rPr>
        <w:t>4</w:t>
      </w:r>
      <w:r w:rsidRPr="00527823">
        <w:rPr>
          <w:rFonts w:cstheme="minorHAnsi"/>
          <w:sz w:val="20"/>
          <w:szCs w:val="20"/>
        </w:rPr>
        <w:tab/>
      </w:r>
      <w:r w:rsidRPr="00527823">
        <w:rPr>
          <w:rFonts w:cstheme="minorHAnsi"/>
          <w:sz w:val="20"/>
          <w:szCs w:val="20"/>
        </w:rPr>
        <w:tab/>
      </w:r>
      <w:r w:rsidRPr="00527823">
        <w:rPr>
          <w:rFonts w:cstheme="minorHAnsi"/>
          <w:sz w:val="20"/>
          <w:szCs w:val="20"/>
        </w:rPr>
        <w:tab/>
      </w:r>
      <w:r w:rsidRPr="00527823">
        <w:rPr>
          <w:rFonts w:cstheme="minorHAnsi"/>
          <w:sz w:val="20"/>
          <w:szCs w:val="20"/>
        </w:rPr>
        <w:tab/>
      </w:r>
      <w:r w:rsidRPr="00527823">
        <w:rPr>
          <w:rFonts w:cstheme="minorHAnsi"/>
          <w:sz w:val="20"/>
          <w:szCs w:val="20"/>
        </w:rPr>
        <w:tab/>
        <w:t>9/7/19</w:t>
      </w:r>
    </w:p>
    <w:p w:rsidR="0018207F" w:rsidRDefault="0018207F" w:rsidP="0018207F">
      <w:pPr>
        <w:rPr>
          <w:b/>
          <w:sz w:val="32"/>
          <w:szCs w:val="32"/>
        </w:rPr>
      </w:pPr>
      <w:r w:rsidRPr="006F6E80">
        <w:rPr>
          <w:b/>
          <w:sz w:val="32"/>
          <w:szCs w:val="32"/>
        </w:rPr>
        <w:lastRenderedPageBreak/>
        <w:t>Hybrids:</w:t>
      </w:r>
      <w:r w:rsidR="003A4E0B">
        <w:rPr>
          <w:b/>
          <w:sz w:val="32"/>
          <w:szCs w:val="32"/>
        </w:rPr>
        <w:t xml:space="preserve">  </w:t>
      </w:r>
      <w:r w:rsidR="00A76C94">
        <w:rPr>
          <w:b/>
          <w:sz w:val="32"/>
          <w:szCs w:val="32"/>
        </w:rPr>
        <w:t xml:space="preserve">1,513 </w:t>
      </w:r>
      <w:r w:rsidR="0049650F">
        <w:rPr>
          <w:b/>
          <w:sz w:val="32"/>
          <w:szCs w:val="32"/>
        </w:rPr>
        <w:t xml:space="preserve">progeny </w:t>
      </w:r>
      <w:r w:rsidR="00A76C94">
        <w:rPr>
          <w:b/>
          <w:sz w:val="32"/>
          <w:szCs w:val="32"/>
        </w:rPr>
        <w:t>registered to the 8</w:t>
      </w:r>
      <w:r w:rsidR="00A76C94" w:rsidRPr="00A76C94">
        <w:rPr>
          <w:b/>
          <w:sz w:val="32"/>
          <w:szCs w:val="32"/>
          <w:vertAlign w:val="superscript"/>
        </w:rPr>
        <w:t>th</w:t>
      </w:r>
      <w:r w:rsidR="00A76C94">
        <w:rPr>
          <w:b/>
          <w:sz w:val="32"/>
          <w:szCs w:val="32"/>
        </w:rPr>
        <w:t xml:space="preserve"> </w:t>
      </w:r>
      <w:r w:rsidR="00EB4E54">
        <w:rPr>
          <w:b/>
          <w:sz w:val="32"/>
          <w:szCs w:val="32"/>
        </w:rPr>
        <w:t>generation</w:t>
      </w:r>
    </w:p>
    <w:p w:rsidR="00A76C94" w:rsidRDefault="00F34019" w:rsidP="0018207F">
      <w:pPr>
        <w:rPr>
          <w:b/>
          <w:sz w:val="32"/>
          <w:szCs w:val="32"/>
        </w:rPr>
      </w:pPr>
      <w:r>
        <w:rPr>
          <w:b/>
          <w:sz w:val="32"/>
          <w:szCs w:val="32"/>
        </w:rPr>
        <w:t>There are 65 F1’s,</w:t>
      </w:r>
      <w:r w:rsidR="003036E6">
        <w:rPr>
          <w:b/>
          <w:sz w:val="32"/>
          <w:szCs w:val="32"/>
        </w:rPr>
        <w:t xml:space="preserve"> </w:t>
      </w:r>
      <w:r w:rsidR="00F66304">
        <w:rPr>
          <w:b/>
          <w:sz w:val="32"/>
          <w:szCs w:val="32"/>
        </w:rPr>
        <w:t>only 9 are awarded</w:t>
      </w:r>
    </w:p>
    <w:p w:rsidR="00D35A17" w:rsidRDefault="00F66304" w:rsidP="00D35A17">
      <w:r w:rsidRPr="00F66304">
        <w:t>The most highly awarded progeny:</w:t>
      </w:r>
      <w:r w:rsidR="00D35A17">
        <w:tab/>
      </w:r>
      <w:r w:rsidR="00D35A17">
        <w:tab/>
      </w:r>
    </w:p>
    <w:p w:rsidR="00D35A17" w:rsidRDefault="00D35A17" w:rsidP="00D35A17">
      <w:r>
        <w:rPr>
          <w:noProof/>
        </w:rPr>
        <w:drawing>
          <wp:anchor distT="0" distB="0" distL="114300" distR="114300" simplePos="0" relativeHeight="251659264" behindDoc="0" locked="0" layoutInCell="1" allowOverlap="1">
            <wp:simplePos x="0" y="0"/>
            <wp:positionH relativeFrom="margin">
              <wp:posOffset>-323850</wp:posOffset>
            </wp:positionH>
            <wp:positionV relativeFrom="margin">
              <wp:posOffset>1447800</wp:posOffset>
            </wp:positionV>
            <wp:extent cx="2266315" cy="1788160"/>
            <wp:effectExtent l="0" t="0" r="63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66315" cy="1788160"/>
                    </a:xfrm>
                    <a:prstGeom prst="rect">
                      <a:avLst/>
                    </a:prstGeom>
                  </pic:spPr>
                </pic:pic>
              </a:graphicData>
            </a:graphic>
          </wp:anchor>
        </w:drawing>
      </w:r>
    </w:p>
    <w:p w:rsidR="00D35A17" w:rsidRPr="00F66304" w:rsidRDefault="00D35A17" w:rsidP="00D35A17">
      <w:r w:rsidRPr="00EC5247">
        <w:rPr>
          <w:i/>
        </w:rPr>
        <w:t>P.</w:t>
      </w:r>
      <w:r w:rsidRPr="00F66304">
        <w:t xml:space="preserve"> Macabre</w:t>
      </w:r>
      <w:r>
        <w:t xml:space="preserve"> (</w:t>
      </w:r>
      <w:r w:rsidRPr="00EC5247">
        <w:rPr>
          <w:i/>
        </w:rPr>
        <w:t xml:space="preserve">P. </w:t>
      </w:r>
      <w:proofErr w:type="spellStart"/>
      <w:r w:rsidRPr="00EC5247">
        <w:rPr>
          <w:i/>
        </w:rPr>
        <w:t>sukhakulii</w:t>
      </w:r>
      <w:proofErr w:type="spellEnd"/>
      <w:r>
        <w:t xml:space="preserve"> x </w:t>
      </w:r>
      <w:r w:rsidRPr="00EC5247">
        <w:rPr>
          <w:i/>
        </w:rPr>
        <w:t>P</w:t>
      </w:r>
      <w:r>
        <w:t xml:space="preserve">. Voodoo magic) used 125 times in hybridizing, 133 awards: 57 AM, 6 FCC, 2 AQ, 68 HCC, most highly awarded offspring P. </w:t>
      </w:r>
      <w:proofErr w:type="spellStart"/>
      <w:r>
        <w:t>Hsinying</w:t>
      </w:r>
      <w:proofErr w:type="spellEnd"/>
      <w:r>
        <w:t xml:space="preserve"> </w:t>
      </w:r>
      <w:proofErr w:type="spellStart"/>
      <w:r>
        <w:t>Maru</w:t>
      </w:r>
      <w:proofErr w:type="spellEnd"/>
      <w:r>
        <w:t xml:space="preserve"> (P. Macabre x P. Ruby Mist) 15 offspring, 9 awards – 6 AM, 3 HCC.</w:t>
      </w:r>
    </w:p>
    <w:p w:rsidR="00F66304" w:rsidRPr="00F66304" w:rsidRDefault="00F66304" w:rsidP="0018207F"/>
    <w:p w:rsidR="00EC5247" w:rsidRDefault="00EC5247" w:rsidP="0018207F">
      <w:pPr>
        <w:rPr>
          <w:i/>
        </w:rPr>
      </w:pPr>
    </w:p>
    <w:p w:rsidR="00D35A17" w:rsidRDefault="00D35A17" w:rsidP="0018207F">
      <w:pPr>
        <w:rPr>
          <w:i/>
        </w:rPr>
      </w:pPr>
    </w:p>
    <w:p w:rsidR="00EC5247" w:rsidRDefault="00D35A17" w:rsidP="0018207F">
      <w:pPr>
        <w:rPr>
          <w:i/>
        </w:rPr>
      </w:pPr>
      <w:r>
        <w:rPr>
          <w:noProof/>
        </w:rPr>
        <w:drawing>
          <wp:anchor distT="0" distB="0" distL="114300" distR="114300" simplePos="0" relativeHeight="251660288" behindDoc="0" locked="0" layoutInCell="1" allowOverlap="1">
            <wp:simplePos x="0" y="0"/>
            <wp:positionH relativeFrom="margin">
              <wp:posOffset>-323850</wp:posOffset>
            </wp:positionH>
            <wp:positionV relativeFrom="margin">
              <wp:posOffset>3613150</wp:posOffset>
            </wp:positionV>
            <wp:extent cx="2178050" cy="192597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78050" cy="1925979"/>
                    </a:xfrm>
                    <a:prstGeom prst="rect">
                      <a:avLst/>
                    </a:prstGeom>
                  </pic:spPr>
                </pic:pic>
              </a:graphicData>
            </a:graphic>
          </wp:anchor>
        </w:drawing>
      </w:r>
      <w:r w:rsidR="00EC5247">
        <w:rPr>
          <w:i/>
        </w:rPr>
        <w:t>P. Macabre ‘Dot to Dot’ HCC/AOS</w:t>
      </w:r>
    </w:p>
    <w:p w:rsidR="00D35A17" w:rsidRDefault="00D35A17" w:rsidP="0018207F">
      <w:pPr>
        <w:rPr>
          <w:i/>
        </w:rPr>
      </w:pPr>
    </w:p>
    <w:p w:rsidR="00F66304" w:rsidRPr="00F66304" w:rsidRDefault="00F66304" w:rsidP="0018207F">
      <w:r w:rsidRPr="006125F2">
        <w:rPr>
          <w:i/>
        </w:rPr>
        <w:t>P</w:t>
      </w:r>
      <w:r w:rsidRPr="00F66304">
        <w:t>. Vintner’s Treasure</w:t>
      </w:r>
      <w:r w:rsidR="006125F2">
        <w:t xml:space="preserve"> (</w:t>
      </w:r>
      <w:r w:rsidR="006125F2" w:rsidRPr="006125F2">
        <w:rPr>
          <w:i/>
        </w:rPr>
        <w:t>P.</w:t>
      </w:r>
      <w:r w:rsidR="006125F2">
        <w:t xml:space="preserve"> Kowloon x </w:t>
      </w:r>
      <w:r w:rsidR="006125F2" w:rsidRPr="006125F2">
        <w:rPr>
          <w:i/>
        </w:rPr>
        <w:t>P. callosum</w:t>
      </w:r>
      <w:r w:rsidR="006125F2">
        <w:t>) used 74 times in hybridizing, 1,411 total progeny, 30 awards – 12 AM, 16 HCC, 1 AQ, 1 JC.  Most awarded offspring P. Voodoo Magic (</w:t>
      </w:r>
      <w:r w:rsidR="006125F2" w:rsidRPr="00D35A17">
        <w:rPr>
          <w:i/>
        </w:rPr>
        <w:t>P.</w:t>
      </w:r>
      <w:r w:rsidR="006125F2">
        <w:t xml:space="preserve"> V</w:t>
      </w:r>
      <w:r w:rsidR="00D35A17">
        <w:t>i</w:t>
      </w:r>
      <w:r w:rsidR="006125F2">
        <w:t xml:space="preserve">ntner’s Treasure x </w:t>
      </w:r>
      <w:r w:rsidR="006125F2" w:rsidRPr="00D35A17">
        <w:rPr>
          <w:i/>
        </w:rPr>
        <w:t>P</w:t>
      </w:r>
      <w:r w:rsidR="00D35A17" w:rsidRPr="00D35A17">
        <w:rPr>
          <w:i/>
        </w:rPr>
        <w:t>.</w:t>
      </w:r>
      <w:r w:rsidR="006125F2">
        <w:t xml:space="preserve"> </w:t>
      </w:r>
      <w:proofErr w:type="spellStart"/>
      <w:r w:rsidR="006125F2">
        <w:t>Goultenianum</w:t>
      </w:r>
      <w:proofErr w:type="spellEnd"/>
      <w:r w:rsidR="006125F2">
        <w:t xml:space="preserve">) 83 offspring, 19 awards – 7 AM, 12 HCC.  </w:t>
      </w:r>
    </w:p>
    <w:p w:rsidR="00D35A17" w:rsidRDefault="00D35A17" w:rsidP="0018207F"/>
    <w:p w:rsidR="00D35A17" w:rsidRDefault="00D35A17" w:rsidP="0018207F"/>
    <w:p w:rsidR="00D35A17" w:rsidRDefault="00D35A17" w:rsidP="0018207F"/>
    <w:p w:rsidR="00586656" w:rsidRDefault="00586656" w:rsidP="0018207F">
      <w:pPr>
        <w:rPr>
          <w:i/>
        </w:rPr>
      </w:pPr>
    </w:p>
    <w:p w:rsidR="00D35A17" w:rsidRDefault="00D35A17" w:rsidP="0018207F">
      <w:r w:rsidRPr="00D35A17">
        <w:rPr>
          <w:i/>
          <w:noProof/>
        </w:rPr>
        <w:drawing>
          <wp:anchor distT="0" distB="0" distL="114300" distR="114300" simplePos="0" relativeHeight="251661312" behindDoc="0" locked="0" layoutInCell="1" allowOverlap="1">
            <wp:simplePos x="0" y="0"/>
            <wp:positionH relativeFrom="margin">
              <wp:posOffset>-323215</wp:posOffset>
            </wp:positionH>
            <wp:positionV relativeFrom="margin">
              <wp:posOffset>5868035</wp:posOffset>
            </wp:positionV>
            <wp:extent cx="2177752" cy="235035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77752" cy="2350356"/>
                    </a:xfrm>
                    <a:prstGeom prst="rect">
                      <a:avLst/>
                    </a:prstGeom>
                  </pic:spPr>
                </pic:pic>
              </a:graphicData>
            </a:graphic>
          </wp:anchor>
        </w:drawing>
      </w:r>
      <w:r w:rsidRPr="00D35A17">
        <w:rPr>
          <w:i/>
        </w:rPr>
        <w:t>P</w:t>
      </w:r>
      <w:r>
        <w:t>. Vintner’s Treasure ‘Black Ruby’ CSA award photo</w:t>
      </w:r>
    </w:p>
    <w:p w:rsidR="00D35A17" w:rsidRDefault="00D35A17" w:rsidP="0018207F"/>
    <w:p w:rsidR="00D35A17" w:rsidRDefault="00D35A17" w:rsidP="0018207F">
      <w:r w:rsidRPr="00D35A17">
        <w:rPr>
          <w:i/>
        </w:rPr>
        <w:t>P.</w:t>
      </w:r>
      <w:r>
        <w:t xml:space="preserve"> Pacific Magic </w:t>
      </w:r>
      <w:r w:rsidRPr="00D35A17">
        <w:rPr>
          <w:i/>
        </w:rPr>
        <w:t>(P</w:t>
      </w:r>
      <w:r>
        <w:t xml:space="preserve">. </w:t>
      </w:r>
      <w:proofErr w:type="spellStart"/>
      <w:r>
        <w:t>Maudiae</w:t>
      </w:r>
      <w:proofErr w:type="spellEnd"/>
      <w:r>
        <w:t xml:space="preserve"> x </w:t>
      </w:r>
      <w:r w:rsidRPr="00D35A17">
        <w:rPr>
          <w:i/>
        </w:rPr>
        <w:t>P</w:t>
      </w:r>
      <w:r>
        <w:t xml:space="preserve">. Voodoo Magic) used 13 times in hybridizing, 25 total progeny, 25 awards – 10 AM, 1 FCC, 14 HCC, </w:t>
      </w:r>
      <w:r w:rsidR="00E255EC">
        <w:t>most awarded off</w:t>
      </w:r>
      <w:r>
        <w:t xml:space="preserve">spring </w:t>
      </w:r>
      <w:r w:rsidRPr="00E255EC">
        <w:rPr>
          <w:i/>
        </w:rPr>
        <w:t>P</w:t>
      </w:r>
      <w:r>
        <w:t>. Stardust Flight</w:t>
      </w:r>
      <w:r w:rsidR="00E255EC">
        <w:t xml:space="preserve"> (</w:t>
      </w:r>
      <w:r w:rsidR="00E255EC" w:rsidRPr="00E255EC">
        <w:rPr>
          <w:i/>
        </w:rPr>
        <w:t>P.</w:t>
      </w:r>
      <w:r w:rsidR="00E255EC">
        <w:t xml:space="preserve"> Pacific Magic x </w:t>
      </w:r>
      <w:r w:rsidR="00E255EC" w:rsidRPr="00E255EC">
        <w:rPr>
          <w:i/>
        </w:rPr>
        <w:t>P.</w:t>
      </w:r>
      <w:r w:rsidR="00E255EC">
        <w:t xml:space="preserve"> Tuxedo Junction) 4 awards – 2 AM, 2 HCC, 4 offspring.</w:t>
      </w:r>
    </w:p>
    <w:p w:rsidR="00D35A17" w:rsidRDefault="00D35A17" w:rsidP="0018207F"/>
    <w:p w:rsidR="00D35A17" w:rsidRDefault="00D35A17" w:rsidP="0018207F"/>
    <w:p w:rsidR="00D35A17" w:rsidRDefault="00D35A17" w:rsidP="0018207F"/>
    <w:p w:rsidR="00D35A17" w:rsidRDefault="00D35A17" w:rsidP="0018207F"/>
    <w:p w:rsidR="00D35A17" w:rsidRDefault="00D35A17" w:rsidP="0018207F"/>
    <w:p w:rsidR="00F66304" w:rsidRDefault="00F66304" w:rsidP="0018207F">
      <w:r w:rsidRPr="00F66304">
        <w:t>P. Pacific Magic</w:t>
      </w:r>
      <w:r w:rsidR="00D35A17">
        <w:t xml:space="preserve"> ‘Red Nova’ HCC/AOS</w:t>
      </w:r>
    </w:p>
    <w:p w:rsidR="00E255EC" w:rsidRDefault="00E255EC" w:rsidP="0018207F">
      <w:r>
        <w:t>Barbara McNamee</w:t>
      </w:r>
      <w:r>
        <w:tab/>
      </w:r>
      <w:r>
        <w:tab/>
      </w:r>
      <w:r>
        <w:tab/>
        <w:t>Page 3 of 4</w:t>
      </w:r>
      <w:r w:rsidR="00116A8C">
        <w:tab/>
      </w:r>
      <w:r w:rsidR="00116A8C">
        <w:tab/>
      </w:r>
      <w:r w:rsidR="00116A8C">
        <w:tab/>
      </w:r>
      <w:r w:rsidR="00116A8C">
        <w:tab/>
      </w:r>
      <w:r w:rsidR="00116A8C">
        <w:tab/>
      </w:r>
      <w:r w:rsidR="00116A8C">
        <w:tab/>
        <w:t>9/7/19</w:t>
      </w:r>
    </w:p>
    <w:p w:rsidR="00E255EC" w:rsidRDefault="00E255EC" w:rsidP="0018207F">
      <w:r>
        <w:lastRenderedPageBreak/>
        <w:tab/>
      </w:r>
    </w:p>
    <w:p w:rsidR="00E255EC" w:rsidRDefault="00E255EC" w:rsidP="0018207F">
      <w:r>
        <w:t xml:space="preserve">P. Voodoo Magic (P. </w:t>
      </w:r>
      <w:proofErr w:type="spellStart"/>
      <w:r>
        <w:t>Goultenianum</w:t>
      </w:r>
      <w:proofErr w:type="spellEnd"/>
      <w:r>
        <w:t xml:space="preserve"> x P. Vintner’s Treasure) used 83 times in hybridizing, 1,045 total progeny, </w:t>
      </w:r>
      <w:r>
        <w:t>19 awards – 7 AM, 12 HCC</w:t>
      </w:r>
      <w:r>
        <w:t xml:space="preserve">, most awarded offspring is </w:t>
      </w:r>
      <w:r w:rsidRPr="00756C49">
        <w:rPr>
          <w:i/>
        </w:rPr>
        <w:t>P</w:t>
      </w:r>
      <w:r>
        <w:t>. Macabre (</w:t>
      </w:r>
      <w:r w:rsidRPr="00756C49">
        <w:rPr>
          <w:i/>
        </w:rPr>
        <w:t>P</w:t>
      </w:r>
      <w:r>
        <w:t xml:space="preserve">. Voodoo Magic </w:t>
      </w:r>
      <w:r w:rsidRPr="00756C49">
        <w:rPr>
          <w:i/>
        </w:rPr>
        <w:t xml:space="preserve">x P. </w:t>
      </w:r>
      <w:proofErr w:type="spellStart"/>
      <w:r w:rsidRPr="00756C49">
        <w:rPr>
          <w:i/>
        </w:rPr>
        <w:t>sukhakulii</w:t>
      </w:r>
      <w:proofErr w:type="spellEnd"/>
      <w:r>
        <w:t>)</w:t>
      </w:r>
      <w:r w:rsidR="00756C49">
        <w:t xml:space="preserve"> 125 offspring, </w:t>
      </w:r>
      <w:r w:rsidR="00756C49">
        <w:t>133 awards: 57 AM, 6 FCC, 2 AQ, 68 HCC</w:t>
      </w:r>
      <w:r w:rsidR="00756C49">
        <w:t>.</w:t>
      </w:r>
    </w:p>
    <w:p w:rsidR="00E255EC" w:rsidRDefault="00E255EC" w:rsidP="0018207F">
      <w:r>
        <w:rPr>
          <w:noProof/>
        </w:rPr>
        <w:drawing>
          <wp:anchor distT="0" distB="0" distL="114300" distR="114300" simplePos="0" relativeHeight="251662336" behindDoc="0" locked="0" layoutInCell="1" allowOverlap="1">
            <wp:simplePos x="914400" y="923925"/>
            <wp:positionH relativeFrom="margin">
              <wp:align>left</wp:align>
            </wp:positionH>
            <wp:positionV relativeFrom="margin">
              <wp:align>top</wp:align>
            </wp:positionV>
            <wp:extent cx="2153982" cy="2015906"/>
            <wp:effectExtent l="0" t="0" r="0"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3982" cy="2015906"/>
                    </a:xfrm>
                    <a:prstGeom prst="rect">
                      <a:avLst/>
                    </a:prstGeom>
                  </pic:spPr>
                </pic:pic>
              </a:graphicData>
            </a:graphic>
          </wp:anchor>
        </w:drawing>
      </w:r>
    </w:p>
    <w:p w:rsidR="00E255EC" w:rsidRDefault="00E255EC" w:rsidP="0018207F"/>
    <w:p w:rsidR="00E255EC" w:rsidRDefault="00E255EC" w:rsidP="0018207F"/>
    <w:p w:rsidR="00F66304" w:rsidRPr="00F66304" w:rsidRDefault="00F66304" w:rsidP="0018207F">
      <w:bookmarkStart w:id="0" w:name="_GoBack"/>
      <w:bookmarkEnd w:id="0"/>
      <w:r w:rsidRPr="00F66304">
        <w:t>P. Voodoo Magic</w:t>
      </w:r>
      <w:r w:rsidR="00E255EC">
        <w:t xml:space="preserve"> ‘Dark Brew’ HCC/AOS</w:t>
      </w:r>
    </w:p>
    <w:p w:rsidR="00D35A17" w:rsidRDefault="00D35A17" w:rsidP="0018207F">
      <w:pPr>
        <w:rPr>
          <w:i/>
        </w:rPr>
      </w:pPr>
    </w:p>
    <w:p w:rsidR="00E174F8" w:rsidRDefault="009A2F30" w:rsidP="0018207F">
      <w:r w:rsidRPr="009A2F30">
        <w:rPr>
          <w:i/>
        </w:rPr>
        <w:t xml:space="preserve">P. </w:t>
      </w:r>
      <w:proofErr w:type="spellStart"/>
      <w:r w:rsidRPr="009A2F30">
        <w:rPr>
          <w:i/>
        </w:rPr>
        <w:t>fairieanum</w:t>
      </w:r>
      <w:proofErr w:type="spellEnd"/>
      <w:r>
        <w:t xml:space="preserve"> unexpectedly toned down the coloration of some hybrids to such an extent that they look pale and faded, evident in the primary hybrid between the species and </w:t>
      </w:r>
      <w:proofErr w:type="spellStart"/>
      <w:r w:rsidRPr="009A2F30">
        <w:rPr>
          <w:i/>
        </w:rPr>
        <w:t>purpuratum</w:t>
      </w:r>
      <w:proofErr w:type="spellEnd"/>
      <w:r>
        <w:t xml:space="preserve"> called </w:t>
      </w:r>
      <w:r w:rsidRPr="009A2F30">
        <w:rPr>
          <w:i/>
        </w:rPr>
        <w:t>P</w:t>
      </w:r>
      <w:r>
        <w:t xml:space="preserve">. H. </w:t>
      </w:r>
      <w:proofErr w:type="spellStart"/>
      <w:r>
        <w:t>Ballentine</w:t>
      </w:r>
      <w:proofErr w:type="spellEnd"/>
      <w:r>
        <w:t xml:space="preserve">; a disappointment that has no awards or offspring as </w:t>
      </w:r>
      <w:proofErr w:type="spellStart"/>
      <w:r w:rsidRPr="009A2F30">
        <w:rPr>
          <w:i/>
        </w:rPr>
        <w:t>purpuratum</w:t>
      </w:r>
      <w:proofErr w:type="spellEnd"/>
      <w:r w:rsidRPr="009A2F30">
        <w:rPr>
          <w:i/>
        </w:rPr>
        <w:t xml:space="preserve"> </w:t>
      </w:r>
      <w:r>
        <w:t>and many of its hybrids have richly colored petals and pouch.</w:t>
      </w:r>
    </w:p>
    <w:p w:rsidR="00E90070" w:rsidRDefault="00E90070" w:rsidP="0018207F"/>
    <w:p w:rsidR="00E174F8" w:rsidRDefault="00392B3E" w:rsidP="0018207F">
      <w:r>
        <w:t>References:</w:t>
      </w:r>
    </w:p>
    <w:p w:rsidR="00392B3E" w:rsidRDefault="00392B3E" w:rsidP="00966C6E">
      <w:pPr>
        <w:pStyle w:val="NoSpacing"/>
      </w:pPr>
      <w:r>
        <w:t>Orchiidspecies.com</w:t>
      </w:r>
    </w:p>
    <w:p w:rsidR="00B85EB0" w:rsidRDefault="00392B3E" w:rsidP="00966C6E">
      <w:pPr>
        <w:pStyle w:val="NoSpacing"/>
      </w:pPr>
      <w:proofErr w:type="spellStart"/>
      <w:r w:rsidRPr="00B85EB0">
        <w:t>Koopowitz</w:t>
      </w:r>
      <w:proofErr w:type="spellEnd"/>
      <w:r w:rsidR="00B85EB0" w:rsidRPr="00B85EB0">
        <w:t xml:space="preserve"> and Hasegawa 1989 </w:t>
      </w:r>
      <w:r w:rsidR="00B85EB0">
        <w:t>“Novelty Slipper Orchids”</w:t>
      </w:r>
    </w:p>
    <w:p w:rsidR="00E174F8" w:rsidRDefault="00392B3E" w:rsidP="00966C6E">
      <w:pPr>
        <w:pStyle w:val="NoSpacing"/>
      </w:pPr>
      <w:proofErr w:type="spellStart"/>
      <w:r>
        <w:t>OrchidWiz</w:t>
      </w:r>
      <w:proofErr w:type="spellEnd"/>
      <w:r>
        <w:t xml:space="preserve"> </w:t>
      </w:r>
      <w:r w:rsidR="006B3A4B">
        <w:t xml:space="preserve">X5.3 </w:t>
      </w:r>
      <w:r>
        <w:t xml:space="preserve">Database </w:t>
      </w:r>
    </w:p>
    <w:p w:rsidR="00E174F8" w:rsidRDefault="00551539" w:rsidP="0018207F">
      <w:proofErr w:type="spellStart"/>
      <w:r>
        <w:t>O</w:t>
      </w:r>
      <w:r w:rsidR="00F04334">
        <w:t>rchidsPlus</w:t>
      </w:r>
      <w:proofErr w:type="spellEnd"/>
    </w:p>
    <w:p w:rsidR="004940B3" w:rsidRDefault="004940B3" w:rsidP="0018207F"/>
    <w:p w:rsidR="004940B3" w:rsidRDefault="004940B3" w:rsidP="0018207F"/>
    <w:p w:rsidR="00116A8C" w:rsidRDefault="00116A8C" w:rsidP="0018207F"/>
    <w:p w:rsidR="00116A8C" w:rsidRDefault="00116A8C" w:rsidP="0018207F"/>
    <w:p w:rsidR="00116A8C" w:rsidRDefault="00116A8C" w:rsidP="0018207F"/>
    <w:p w:rsidR="00116A8C" w:rsidRDefault="00116A8C" w:rsidP="0018207F"/>
    <w:p w:rsidR="00116A8C" w:rsidRDefault="00116A8C" w:rsidP="0018207F"/>
    <w:p w:rsidR="00116A8C" w:rsidRDefault="00116A8C" w:rsidP="0018207F"/>
    <w:p w:rsidR="00116A8C" w:rsidRDefault="00116A8C" w:rsidP="0018207F"/>
    <w:p w:rsidR="00116A8C" w:rsidRDefault="00116A8C" w:rsidP="0018207F"/>
    <w:p w:rsidR="00116A8C" w:rsidRDefault="00116A8C" w:rsidP="0018207F"/>
    <w:p w:rsidR="0018207F" w:rsidRPr="00530CCF" w:rsidRDefault="0018207F" w:rsidP="0018207F">
      <w:r>
        <w:t>B</w:t>
      </w:r>
      <w:r w:rsidR="00B846DF">
        <w:rPr>
          <w:rFonts w:ascii="Tahoma" w:hAnsi="Tahoma" w:cs="Tahoma"/>
          <w:sz w:val="20"/>
          <w:szCs w:val="20"/>
        </w:rPr>
        <w:t>arbara McNamee</w:t>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r>
      <w:r w:rsidR="00B846DF">
        <w:rPr>
          <w:rFonts w:ascii="Tahoma" w:hAnsi="Tahoma" w:cs="Tahoma"/>
          <w:sz w:val="20"/>
          <w:szCs w:val="20"/>
        </w:rPr>
        <w:tab/>
      </w:r>
      <w:r w:rsidR="00116A8C">
        <w:rPr>
          <w:rFonts w:ascii="Tahoma" w:hAnsi="Tahoma" w:cs="Tahoma"/>
          <w:sz w:val="20"/>
          <w:szCs w:val="20"/>
        </w:rPr>
        <w:t>Page 4</w:t>
      </w:r>
      <w:r w:rsidR="00903DF2">
        <w:rPr>
          <w:rFonts w:ascii="Tahoma" w:hAnsi="Tahoma" w:cs="Tahoma"/>
          <w:sz w:val="20"/>
          <w:szCs w:val="20"/>
        </w:rPr>
        <w:t xml:space="preserve"> of </w:t>
      </w:r>
      <w:r w:rsidR="00116A8C">
        <w:rPr>
          <w:rFonts w:ascii="Tahoma" w:hAnsi="Tahoma" w:cs="Tahoma"/>
          <w:sz w:val="20"/>
          <w:szCs w:val="20"/>
        </w:rPr>
        <w:t>4</w:t>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sidR="004940B3">
        <w:rPr>
          <w:rFonts w:ascii="Tahoma" w:hAnsi="Tahoma" w:cs="Tahoma"/>
          <w:sz w:val="20"/>
          <w:szCs w:val="20"/>
        </w:rPr>
        <w:t>8/10</w:t>
      </w:r>
      <w:r>
        <w:rPr>
          <w:rFonts w:ascii="Tahoma" w:hAnsi="Tahoma" w:cs="Tahoma"/>
          <w:sz w:val="20"/>
          <w:szCs w:val="20"/>
        </w:rPr>
        <w:t>/19</w:t>
      </w:r>
      <w:r>
        <w:rPr>
          <w:rFonts w:ascii="Tahoma" w:hAnsi="Tahoma" w:cs="Tahoma"/>
          <w:sz w:val="20"/>
          <w:szCs w:val="20"/>
        </w:rPr>
        <w:tab/>
      </w:r>
    </w:p>
    <w:sectPr w:rsidR="0018207F" w:rsidRPr="00530CCF" w:rsidSect="00CF434A">
      <w:pgSz w:w="12240" w:h="15840"/>
      <w:pgMar w:top="1008"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07F"/>
    <w:rsid w:val="00004E72"/>
    <w:rsid w:val="00066D85"/>
    <w:rsid w:val="00083F6C"/>
    <w:rsid w:val="000902F1"/>
    <w:rsid w:val="000F7C3B"/>
    <w:rsid w:val="00101768"/>
    <w:rsid w:val="00116A8C"/>
    <w:rsid w:val="001613FC"/>
    <w:rsid w:val="0018207F"/>
    <w:rsid w:val="00213941"/>
    <w:rsid w:val="002C675B"/>
    <w:rsid w:val="002F3306"/>
    <w:rsid w:val="003036E6"/>
    <w:rsid w:val="0032551E"/>
    <w:rsid w:val="00392B3E"/>
    <w:rsid w:val="003A4E0B"/>
    <w:rsid w:val="003C3A77"/>
    <w:rsid w:val="003D738B"/>
    <w:rsid w:val="003E5881"/>
    <w:rsid w:val="0040647C"/>
    <w:rsid w:val="00451CCB"/>
    <w:rsid w:val="004940B3"/>
    <w:rsid w:val="0049650F"/>
    <w:rsid w:val="00507F62"/>
    <w:rsid w:val="00527823"/>
    <w:rsid w:val="00551539"/>
    <w:rsid w:val="00583B5E"/>
    <w:rsid w:val="00586656"/>
    <w:rsid w:val="006125F2"/>
    <w:rsid w:val="0067443E"/>
    <w:rsid w:val="00697FF2"/>
    <w:rsid w:val="006B3A4B"/>
    <w:rsid w:val="006C699F"/>
    <w:rsid w:val="00756C49"/>
    <w:rsid w:val="007E24F7"/>
    <w:rsid w:val="0080521B"/>
    <w:rsid w:val="00880A0A"/>
    <w:rsid w:val="008B3FC2"/>
    <w:rsid w:val="008D77B9"/>
    <w:rsid w:val="00901BFF"/>
    <w:rsid w:val="00903DF2"/>
    <w:rsid w:val="00923919"/>
    <w:rsid w:val="00930A72"/>
    <w:rsid w:val="00962EBC"/>
    <w:rsid w:val="00966C6E"/>
    <w:rsid w:val="00976533"/>
    <w:rsid w:val="009A2F30"/>
    <w:rsid w:val="00A76C94"/>
    <w:rsid w:val="00AA41DB"/>
    <w:rsid w:val="00AF3BB8"/>
    <w:rsid w:val="00B41FD5"/>
    <w:rsid w:val="00B846DF"/>
    <w:rsid w:val="00B85EB0"/>
    <w:rsid w:val="00C11E22"/>
    <w:rsid w:val="00C44213"/>
    <w:rsid w:val="00C5266F"/>
    <w:rsid w:val="00C83603"/>
    <w:rsid w:val="00CC324E"/>
    <w:rsid w:val="00CF434A"/>
    <w:rsid w:val="00D35A17"/>
    <w:rsid w:val="00E174F8"/>
    <w:rsid w:val="00E255EC"/>
    <w:rsid w:val="00E634EE"/>
    <w:rsid w:val="00E90070"/>
    <w:rsid w:val="00E97277"/>
    <w:rsid w:val="00EB4E54"/>
    <w:rsid w:val="00EC5247"/>
    <w:rsid w:val="00EE6B64"/>
    <w:rsid w:val="00F04334"/>
    <w:rsid w:val="00F27813"/>
    <w:rsid w:val="00F34019"/>
    <w:rsid w:val="00F66304"/>
    <w:rsid w:val="00FA173B"/>
    <w:rsid w:val="00FD66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FBA27B-EABF-4B02-9FB7-494ACB3B2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0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8207F"/>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18207F"/>
    <w:pPr>
      <w:spacing w:after="0" w:line="240" w:lineRule="auto"/>
    </w:pPr>
  </w:style>
  <w:style w:type="table" w:styleId="TableGrid">
    <w:name w:val="Table Grid"/>
    <w:basedOn w:val="TableNormal"/>
    <w:uiPriority w:val="39"/>
    <w:rsid w:val="001820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836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969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7D50F-7043-4291-BBC7-30732F3F0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1353</TotalTime>
  <Pages>4</Pages>
  <Words>882</Words>
  <Characters>5029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McNamee</dc:creator>
  <cp:keywords/>
  <dc:description/>
  <cp:lastModifiedBy>Barbara McNamee</cp:lastModifiedBy>
  <cp:revision>13</cp:revision>
  <dcterms:created xsi:type="dcterms:W3CDTF">2019-09-04T20:29:00Z</dcterms:created>
  <dcterms:modified xsi:type="dcterms:W3CDTF">2019-10-11T02:19:00Z</dcterms:modified>
</cp:coreProperties>
</file>