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1B0" w:rsidRDefault="00456448" w:rsidP="004119A0">
      <w:pPr>
        <w:jc w:val="center"/>
        <w:rPr>
          <w:b/>
          <w:sz w:val="56"/>
          <w:szCs w:val="56"/>
        </w:rPr>
      </w:pPr>
      <w:bookmarkStart w:id="0" w:name="_GoBack"/>
      <w:bookmarkEnd w:id="0"/>
      <w:r>
        <w:rPr>
          <w:b/>
          <w:sz w:val="56"/>
          <w:szCs w:val="56"/>
        </w:rPr>
        <w:t xml:space="preserve"> </w:t>
      </w:r>
      <w:r w:rsidR="00F9728F">
        <w:rPr>
          <w:b/>
          <w:sz w:val="56"/>
          <w:szCs w:val="56"/>
        </w:rPr>
        <w:t>BUILDING BLOCK REPORT</w:t>
      </w:r>
    </w:p>
    <w:p w:rsidR="00217873" w:rsidRDefault="00217873" w:rsidP="008F41DA">
      <w:pPr>
        <w:rPr>
          <w:bCs/>
          <w:i/>
          <w:color w:val="000000"/>
        </w:rPr>
      </w:pPr>
      <w:r>
        <w:rPr>
          <w:noProof/>
        </w:rPr>
        <w:drawing>
          <wp:anchor distT="0" distB="0" distL="114300" distR="114300" simplePos="0" relativeHeight="251662336" behindDoc="0" locked="0" layoutInCell="1" allowOverlap="1">
            <wp:simplePos x="0" y="0"/>
            <wp:positionH relativeFrom="margin">
              <wp:posOffset>3778885</wp:posOffset>
            </wp:positionH>
            <wp:positionV relativeFrom="margin">
              <wp:posOffset>628650</wp:posOffset>
            </wp:positionV>
            <wp:extent cx="3355340" cy="4088765"/>
            <wp:effectExtent l="0" t="0" r="0" b="6985"/>
            <wp:wrapSquare wrapText="bothSides"/>
            <wp:docPr id="1" name="Picture 1" descr="http://orchidspecies.com/orphotdir/phalformo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rchidspecies.com/orphotdir/phalformosan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5340" cy="4088765"/>
                    </a:xfrm>
                    <a:prstGeom prst="rect">
                      <a:avLst/>
                    </a:prstGeom>
                    <a:noFill/>
                    <a:ln>
                      <a:noFill/>
                    </a:ln>
                  </pic:spPr>
                </pic:pic>
              </a:graphicData>
            </a:graphic>
          </wp:anchor>
        </w:drawing>
      </w:r>
      <w:r w:rsidR="00AC2A6F" w:rsidRPr="00000024">
        <w:rPr>
          <w:b/>
          <w:sz w:val="40"/>
          <w:szCs w:val="40"/>
        </w:rPr>
        <w:t>P</w:t>
      </w:r>
      <w:r w:rsidR="00034B2F" w:rsidRPr="00000024">
        <w:rPr>
          <w:b/>
          <w:sz w:val="40"/>
          <w:szCs w:val="40"/>
        </w:rPr>
        <w:t xml:space="preserve">halaenopsis </w:t>
      </w:r>
      <w:proofErr w:type="spellStart"/>
      <w:r w:rsidR="00CE6D62">
        <w:rPr>
          <w:b/>
          <w:i/>
          <w:sz w:val="40"/>
          <w:szCs w:val="40"/>
        </w:rPr>
        <w:t>aphrodite</w:t>
      </w:r>
      <w:proofErr w:type="spellEnd"/>
      <w:r w:rsidR="004119A0" w:rsidRPr="00034B2F">
        <w:rPr>
          <w:bCs/>
          <w:i/>
          <w:color w:val="000000"/>
        </w:rPr>
        <w:t xml:space="preserve"> </w:t>
      </w:r>
      <w:proofErr w:type="spellStart"/>
      <w:r>
        <w:rPr>
          <w:b/>
          <w:bCs/>
          <w:color w:val="000000"/>
          <w:shd w:val="clear" w:color="auto" w:fill="FFFFFF"/>
        </w:rPr>
        <w:t>Rchb.f</w:t>
      </w:r>
      <w:proofErr w:type="spellEnd"/>
      <w:r>
        <w:rPr>
          <w:b/>
          <w:bCs/>
          <w:color w:val="000000"/>
          <w:shd w:val="clear" w:color="auto" w:fill="FFFFFF"/>
        </w:rPr>
        <w:t xml:space="preserve"> 1862</w:t>
      </w:r>
    </w:p>
    <w:p w:rsidR="008F41DA" w:rsidRDefault="008F41DA" w:rsidP="008F41DA">
      <w:pPr>
        <w:rPr>
          <w:b/>
          <w:bCs/>
          <w:i/>
          <w:iCs/>
          <w:color w:val="000000"/>
          <w:shd w:val="clear" w:color="auto" w:fill="FFFFFF"/>
        </w:rPr>
      </w:pPr>
      <w:r>
        <w:rPr>
          <w:b/>
          <w:bCs/>
          <w:i/>
          <w:iCs/>
          <w:color w:val="000000"/>
          <w:shd w:val="clear" w:color="auto" w:fill="FFFFFF"/>
        </w:rPr>
        <w:t xml:space="preserve">SUBGENUS </w:t>
      </w:r>
      <w:proofErr w:type="gramStart"/>
      <w:r w:rsidR="00034B2F">
        <w:rPr>
          <w:b/>
          <w:bCs/>
          <w:i/>
          <w:iCs/>
          <w:color w:val="000000"/>
          <w:shd w:val="clear" w:color="auto" w:fill="FFFFFF"/>
        </w:rPr>
        <w:t>Phalaenopsis  SECTION</w:t>
      </w:r>
      <w:proofErr w:type="gramEnd"/>
      <w:r w:rsidR="00034B2F">
        <w:rPr>
          <w:b/>
          <w:bCs/>
          <w:i/>
          <w:iCs/>
          <w:color w:val="000000"/>
          <w:shd w:val="clear" w:color="auto" w:fill="FFFFFF"/>
        </w:rPr>
        <w:t xml:space="preserve"> Phalaenopsis </w:t>
      </w:r>
      <w:proofErr w:type="spellStart"/>
      <w:r w:rsidR="00034B2F">
        <w:rPr>
          <w:b/>
          <w:bCs/>
          <w:i/>
          <w:iCs/>
          <w:color w:val="000000"/>
          <w:shd w:val="clear" w:color="auto" w:fill="FFFFFF"/>
        </w:rPr>
        <w:t>Benth</w:t>
      </w:r>
      <w:proofErr w:type="spellEnd"/>
      <w:r w:rsidR="00034B2F">
        <w:rPr>
          <w:b/>
          <w:bCs/>
          <w:i/>
          <w:iCs/>
          <w:color w:val="000000"/>
          <w:shd w:val="clear" w:color="auto" w:fill="FFFFFF"/>
        </w:rPr>
        <w:t xml:space="preserve"> 1883</w:t>
      </w:r>
    </w:p>
    <w:p w:rsidR="00217873" w:rsidRDefault="00034B2F" w:rsidP="00217873">
      <w:pPr>
        <w:rPr>
          <w:b/>
          <w:bCs/>
          <w:i/>
          <w:iCs/>
          <w:color w:val="000000"/>
          <w:shd w:val="clear" w:color="auto" w:fill="FFFFFF"/>
        </w:rPr>
      </w:pPr>
      <w:r>
        <w:rPr>
          <w:b/>
          <w:bCs/>
          <w:i/>
          <w:iCs/>
          <w:color w:val="000000"/>
          <w:shd w:val="clear" w:color="auto" w:fill="FFFFFF"/>
        </w:rPr>
        <w:t xml:space="preserve">Type Species – Phalaenopsis </w:t>
      </w:r>
      <w:proofErr w:type="spellStart"/>
      <w:r>
        <w:rPr>
          <w:b/>
          <w:bCs/>
          <w:i/>
          <w:iCs/>
          <w:color w:val="000000"/>
          <w:shd w:val="clear" w:color="auto" w:fill="FFFFFF"/>
        </w:rPr>
        <w:t>amabilis</w:t>
      </w:r>
      <w:proofErr w:type="spellEnd"/>
    </w:p>
    <w:p w:rsidR="00B85AB9" w:rsidRPr="004119A0" w:rsidRDefault="008F41DA" w:rsidP="00217873">
      <w:pPr>
        <w:rPr>
          <w:b/>
          <w:sz w:val="32"/>
          <w:szCs w:val="32"/>
        </w:rPr>
      </w:pPr>
      <w:r>
        <w:t xml:space="preserve">Abbreviation:  </w:t>
      </w:r>
    </w:p>
    <w:p w:rsidR="004119A0" w:rsidRPr="00101BA1" w:rsidRDefault="004119A0" w:rsidP="008F41DA">
      <w:pPr>
        <w:pStyle w:val="NoSpacing"/>
        <w:rPr>
          <w:bCs/>
          <w:color w:val="000000"/>
          <w:shd w:val="clear" w:color="auto" w:fill="FFFFFF"/>
        </w:rPr>
      </w:pPr>
      <w:r>
        <w:rPr>
          <w:b/>
          <w:color w:val="FFA500"/>
        </w:rPr>
        <w:t>Common Name</w:t>
      </w:r>
      <w:r w:rsidR="00C5565E">
        <w:rPr>
          <w:b/>
          <w:color w:val="FFA500"/>
        </w:rPr>
        <w:t xml:space="preserve"> </w:t>
      </w:r>
      <w:r w:rsidR="00217873">
        <w:rPr>
          <w:b/>
          <w:bCs/>
          <w:color w:val="000000"/>
          <w:shd w:val="clear" w:color="auto" w:fill="FFFFFF"/>
        </w:rPr>
        <w:t xml:space="preserve">Aphrodite's Phalaenopsis [Goddess of Fertility] - In China Hu Die </w:t>
      </w:r>
      <w:proofErr w:type="gramStart"/>
      <w:r w:rsidR="00217873">
        <w:rPr>
          <w:b/>
          <w:bCs/>
          <w:color w:val="000000"/>
          <w:shd w:val="clear" w:color="auto" w:fill="FFFFFF"/>
        </w:rPr>
        <w:t>Lan</w:t>
      </w:r>
      <w:proofErr w:type="gramEnd"/>
    </w:p>
    <w:p w:rsidR="00C5565E" w:rsidRDefault="00C5565E" w:rsidP="008F41DA">
      <w:pPr>
        <w:pStyle w:val="NoSpacing"/>
        <w:rPr>
          <w:b/>
        </w:rPr>
      </w:pPr>
    </w:p>
    <w:p w:rsidR="000F50D9" w:rsidRDefault="008F41DA" w:rsidP="00CE6D62">
      <w:pPr>
        <w:pStyle w:val="NoSpacing"/>
        <w:rPr>
          <w:b/>
          <w:bCs/>
          <w:color w:val="000000"/>
          <w:shd w:val="clear" w:color="auto" w:fill="FFFFFF"/>
        </w:rPr>
      </w:pPr>
      <w:r>
        <w:rPr>
          <w:b/>
        </w:rPr>
        <w:t xml:space="preserve">Flower size:  </w:t>
      </w:r>
      <w:r w:rsidR="00217873">
        <w:rPr>
          <w:b/>
          <w:bCs/>
          <w:color w:val="000000"/>
          <w:shd w:val="clear" w:color="auto" w:fill="FFFFFF"/>
        </w:rPr>
        <w:t>3" or less [7.5 cm or less]</w:t>
      </w:r>
    </w:p>
    <w:p w:rsidR="00CE6D62" w:rsidRDefault="00CE6D62" w:rsidP="00CE6D62">
      <w:pPr>
        <w:pStyle w:val="NoSpacing"/>
        <w:rPr>
          <w:rFonts w:eastAsia="Times New Roman" w:cstheme="minorHAnsi"/>
          <w:color w:val="000000"/>
          <w:sz w:val="32"/>
          <w:szCs w:val="32"/>
        </w:rPr>
      </w:pPr>
    </w:p>
    <w:p w:rsidR="00BB7350" w:rsidRPr="009D2BEF" w:rsidRDefault="000F50D9" w:rsidP="00BB7350">
      <w:pPr>
        <w:pBdr>
          <w:bottom w:val="single" w:sz="6" w:space="0" w:color="A2A9B1"/>
        </w:pBdr>
        <w:spacing w:after="0" w:line="408" w:lineRule="atLeast"/>
        <w:outlineLvl w:val="1"/>
        <w:rPr>
          <w:rFonts w:eastAsia="Times New Roman" w:cstheme="minorHAnsi"/>
          <w:b/>
          <w:color w:val="000000"/>
          <w:sz w:val="32"/>
          <w:szCs w:val="32"/>
        </w:rPr>
      </w:pPr>
      <w:r w:rsidRPr="009D2BEF">
        <w:rPr>
          <w:rFonts w:eastAsia="Times New Roman" w:cstheme="minorHAnsi"/>
          <w:b/>
          <w:color w:val="000000"/>
          <w:sz w:val="32"/>
          <w:szCs w:val="32"/>
        </w:rPr>
        <w:t>Characteristics</w:t>
      </w:r>
      <w:r w:rsidR="005A48B5" w:rsidRPr="009D2BEF">
        <w:rPr>
          <w:rFonts w:eastAsia="Times New Roman" w:cstheme="minorHAnsi"/>
          <w:b/>
          <w:color w:val="54595D"/>
          <w:sz w:val="32"/>
          <w:szCs w:val="32"/>
        </w:rPr>
        <w:t>:</w:t>
      </w:r>
    </w:p>
    <w:p w:rsidR="000F50D9" w:rsidRDefault="000F50D9" w:rsidP="003A5A1E">
      <w:pPr>
        <w:autoSpaceDE w:val="0"/>
        <w:autoSpaceDN w:val="0"/>
        <w:adjustRightInd w:val="0"/>
        <w:spacing w:after="0" w:line="240" w:lineRule="auto"/>
        <w:rPr>
          <w:rFonts w:ascii="Tahoma" w:hAnsi="Tahoma" w:cs="Tahoma"/>
          <w:sz w:val="20"/>
          <w:szCs w:val="20"/>
        </w:rPr>
      </w:pPr>
    </w:p>
    <w:p w:rsidR="00101BA1" w:rsidRDefault="00101BA1" w:rsidP="00AA1369">
      <w:pPr>
        <w:pStyle w:val="NoSpacing"/>
      </w:pPr>
    </w:p>
    <w:p w:rsidR="00101BA1" w:rsidRDefault="00101BA1" w:rsidP="00101BA1">
      <w:pPr>
        <w:pStyle w:val="NoSpacing"/>
        <w:rPr>
          <w:b/>
          <w:i/>
        </w:rPr>
      </w:pPr>
      <w:r w:rsidRPr="00101BA1">
        <w:rPr>
          <w:b/>
          <w:i/>
        </w:rPr>
        <w:t>It is one of two white species (</w:t>
      </w:r>
      <w:proofErr w:type="spellStart"/>
      <w:r w:rsidRPr="00101BA1">
        <w:rPr>
          <w:b/>
          <w:i/>
        </w:rPr>
        <w:t>amabilis</w:t>
      </w:r>
      <w:proofErr w:type="spellEnd"/>
      <w:r w:rsidRPr="00101BA1">
        <w:rPr>
          <w:b/>
          <w:i/>
        </w:rPr>
        <w:t xml:space="preserve"> &amp; </w:t>
      </w:r>
      <w:proofErr w:type="spellStart"/>
      <w:r w:rsidRPr="00101BA1">
        <w:rPr>
          <w:b/>
          <w:i/>
        </w:rPr>
        <w:t>aphrodite</w:t>
      </w:r>
      <w:proofErr w:type="spellEnd"/>
      <w:r w:rsidRPr="00101BA1">
        <w:rPr>
          <w:b/>
          <w:i/>
        </w:rPr>
        <w:t>) which are the backbone of the large standard modern white Phalaenopsis of today.</w:t>
      </w:r>
    </w:p>
    <w:p w:rsidR="00217873" w:rsidRPr="00101BA1" w:rsidRDefault="00217873" w:rsidP="00101BA1">
      <w:pPr>
        <w:pStyle w:val="NoSpacing"/>
        <w:rPr>
          <w:b/>
          <w:i/>
        </w:rPr>
      </w:pPr>
    </w:p>
    <w:p w:rsidR="00217873" w:rsidRPr="000A7659" w:rsidRDefault="00217873" w:rsidP="003A5A1E">
      <w:pPr>
        <w:autoSpaceDE w:val="0"/>
        <w:autoSpaceDN w:val="0"/>
        <w:adjustRightInd w:val="0"/>
        <w:spacing w:after="0" w:line="240" w:lineRule="auto"/>
        <w:rPr>
          <w:bCs/>
          <w:color w:val="000000"/>
          <w:shd w:val="clear" w:color="auto" w:fill="FFFFFF"/>
        </w:rPr>
      </w:pPr>
      <w:proofErr w:type="gramStart"/>
      <w:r w:rsidRPr="000A7659">
        <w:rPr>
          <w:bCs/>
          <w:color w:val="000000"/>
          <w:shd w:val="clear" w:color="auto" w:fill="FFFFFF"/>
        </w:rPr>
        <w:t>closely</w:t>
      </w:r>
      <w:proofErr w:type="gramEnd"/>
      <w:r w:rsidRPr="000A7659">
        <w:rPr>
          <w:bCs/>
          <w:color w:val="000000"/>
          <w:shd w:val="clear" w:color="auto" w:fill="FFFFFF"/>
        </w:rPr>
        <w:t xml:space="preserve"> resembles P. </w:t>
      </w:r>
      <w:proofErr w:type="spellStart"/>
      <w:r w:rsidRPr="000A7659">
        <w:rPr>
          <w:bCs/>
          <w:color w:val="000000"/>
          <w:shd w:val="clear" w:color="auto" w:fill="FFFFFF"/>
        </w:rPr>
        <w:t>amablis</w:t>
      </w:r>
      <w:proofErr w:type="spellEnd"/>
      <w:r w:rsidRPr="000A7659">
        <w:rPr>
          <w:bCs/>
          <w:color w:val="000000"/>
          <w:shd w:val="clear" w:color="auto" w:fill="FFFFFF"/>
        </w:rPr>
        <w:t xml:space="preserve"> but differs in the red lip disc</w:t>
      </w:r>
    </w:p>
    <w:p w:rsidR="00217873" w:rsidRPr="000A7659" w:rsidRDefault="00217873" w:rsidP="003A5A1E">
      <w:pPr>
        <w:autoSpaceDE w:val="0"/>
        <w:autoSpaceDN w:val="0"/>
        <w:adjustRightInd w:val="0"/>
        <w:spacing w:after="0" w:line="240" w:lineRule="auto"/>
        <w:rPr>
          <w:bCs/>
          <w:color w:val="000000"/>
          <w:shd w:val="clear" w:color="auto" w:fill="FFFFFF"/>
        </w:rPr>
      </w:pPr>
      <w:proofErr w:type="gramStart"/>
      <w:r w:rsidRPr="000A7659">
        <w:rPr>
          <w:bCs/>
          <w:color w:val="000000"/>
          <w:shd w:val="clear" w:color="auto" w:fill="FFFFFF"/>
        </w:rPr>
        <w:t>triangular</w:t>
      </w:r>
      <w:proofErr w:type="gramEnd"/>
      <w:r w:rsidRPr="000A7659">
        <w:rPr>
          <w:bCs/>
          <w:color w:val="000000"/>
          <w:shd w:val="clear" w:color="auto" w:fill="FFFFFF"/>
        </w:rPr>
        <w:t xml:space="preserve"> </w:t>
      </w:r>
      <w:proofErr w:type="spellStart"/>
      <w:r w:rsidRPr="000A7659">
        <w:rPr>
          <w:bCs/>
          <w:color w:val="000000"/>
          <w:shd w:val="clear" w:color="auto" w:fill="FFFFFF"/>
        </w:rPr>
        <w:t>midlobe</w:t>
      </w:r>
      <w:proofErr w:type="spellEnd"/>
    </w:p>
    <w:p w:rsidR="000A7659" w:rsidRDefault="000A7659" w:rsidP="003A5A1E">
      <w:pPr>
        <w:autoSpaceDE w:val="0"/>
        <w:autoSpaceDN w:val="0"/>
        <w:adjustRightInd w:val="0"/>
        <w:spacing w:after="0" w:line="240" w:lineRule="auto"/>
        <w:rPr>
          <w:bCs/>
          <w:color w:val="000000"/>
          <w:shd w:val="clear" w:color="auto" w:fill="FFFFFF"/>
        </w:rPr>
      </w:pPr>
      <w:proofErr w:type="gramStart"/>
      <w:r w:rsidRPr="000A7659">
        <w:rPr>
          <w:bCs/>
          <w:color w:val="000000"/>
          <w:shd w:val="clear" w:color="auto" w:fill="FFFFFF"/>
        </w:rPr>
        <w:t>very</w:t>
      </w:r>
      <w:proofErr w:type="gramEnd"/>
      <w:r w:rsidRPr="000A7659">
        <w:rPr>
          <w:bCs/>
          <w:color w:val="000000"/>
          <w:shd w:val="clear" w:color="auto" w:fill="FFFFFF"/>
        </w:rPr>
        <w:t xml:space="preserve"> floriferous</w:t>
      </w:r>
    </w:p>
    <w:p w:rsidR="00A459CD" w:rsidRDefault="00A459CD" w:rsidP="003A5A1E">
      <w:pPr>
        <w:autoSpaceDE w:val="0"/>
        <w:autoSpaceDN w:val="0"/>
        <w:adjustRightInd w:val="0"/>
        <w:spacing w:after="0" w:line="240" w:lineRule="auto"/>
        <w:rPr>
          <w:bCs/>
          <w:color w:val="000000"/>
          <w:shd w:val="clear" w:color="auto" w:fill="FFFFFF"/>
        </w:rPr>
      </w:pPr>
      <w:proofErr w:type="gramStart"/>
      <w:r>
        <w:rPr>
          <w:bCs/>
          <w:color w:val="000000"/>
          <w:shd w:val="clear" w:color="auto" w:fill="FFFFFF"/>
        </w:rPr>
        <w:t>four</w:t>
      </w:r>
      <w:proofErr w:type="gramEnd"/>
      <w:r>
        <w:rPr>
          <w:bCs/>
          <w:color w:val="000000"/>
          <w:shd w:val="clear" w:color="auto" w:fill="FFFFFF"/>
        </w:rPr>
        <w:t xml:space="preserve"> teeth on the callus</w:t>
      </w:r>
    </w:p>
    <w:p w:rsidR="002367D7" w:rsidRPr="000A7659" w:rsidRDefault="002367D7" w:rsidP="003A5A1E">
      <w:pPr>
        <w:autoSpaceDE w:val="0"/>
        <w:autoSpaceDN w:val="0"/>
        <w:adjustRightInd w:val="0"/>
        <w:spacing w:after="0" w:line="240" w:lineRule="auto"/>
        <w:rPr>
          <w:rFonts w:cstheme="minorHAnsi"/>
        </w:rPr>
      </w:pPr>
      <w:proofErr w:type="gramStart"/>
      <w:r>
        <w:rPr>
          <w:bCs/>
          <w:color w:val="000000"/>
          <w:shd w:val="clear" w:color="auto" w:fill="FFFFFF"/>
        </w:rPr>
        <w:t>leaf</w:t>
      </w:r>
      <w:proofErr w:type="gramEnd"/>
      <w:r>
        <w:rPr>
          <w:bCs/>
          <w:color w:val="000000"/>
          <w:shd w:val="clear" w:color="auto" w:fill="FFFFFF"/>
        </w:rPr>
        <w:t xml:space="preserve"> undersides are purple (</w:t>
      </w:r>
      <w:proofErr w:type="spellStart"/>
      <w:r>
        <w:rPr>
          <w:bCs/>
          <w:color w:val="000000"/>
          <w:shd w:val="clear" w:color="auto" w:fill="FFFFFF"/>
        </w:rPr>
        <w:t>amabilis</w:t>
      </w:r>
      <w:proofErr w:type="spellEnd"/>
      <w:r>
        <w:rPr>
          <w:bCs/>
          <w:color w:val="000000"/>
          <w:shd w:val="clear" w:color="auto" w:fill="FFFFFF"/>
        </w:rPr>
        <w:t xml:space="preserve"> is green)</w:t>
      </w:r>
    </w:p>
    <w:p w:rsidR="007E2F1B" w:rsidRPr="000A7659" w:rsidRDefault="007E2F1B" w:rsidP="007E2F1B">
      <w:pPr>
        <w:autoSpaceDE w:val="0"/>
        <w:autoSpaceDN w:val="0"/>
        <w:adjustRightInd w:val="0"/>
        <w:spacing w:after="0" w:line="240" w:lineRule="auto"/>
        <w:rPr>
          <w:rFonts w:ascii="Tahoma" w:hAnsi="Tahoma" w:cs="Tahoma"/>
          <w:sz w:val="20"/>
          <w:szCs w:val="20"/>
        </w:rPr>
      </w:pPr>
    </w:p>
    <w:p w:rsidR="007E2F1B" w:rsidRPr="007E2F1B" w:rsidRDefault="007E2F1B" w:rsidP="007E2F1B">
      <w:pPr>
        <w:autoSpaceDE w:val="0"/>
        <w:autoSpaceDN w:val="0"/>
        <w:adjustRightInd w:val="0"/>
        <w:spacing w:after="0" w:line="240" w:lineRule="auto"/>
        <w:rPr>
          <w:rFonts w:cstheme="minorHAnsi"/>
          <w:b/>
          <w:sz w:val="32"/>
          <w:szCs w:val="32"/>
        </w:rPr>
      </w:pPr>
      <w:r w:rsidRPr="007E2F1B">
        <w:rPr>
          <w:rFonts w:cstheme="minorHAnsi"/>
          <w:b/>
          <w:sz w:val="32"/>
          <w:szCs w:val="32"/>
        </w:rPr>
        <w:t>Description</w:t>
      </w:r>
    </w:p>
    <w:p w:rsidR="007E2F1B" w:rsidRDefault="007E2F1B" w:rsidP="007E2F1B">
      <w:pPr>
        <w:autoSpaceDE w:val="0"/>
        <w:autoSpaceDN w:val="0"/>
        <w:adjustRightInd w:val="0"/>
        <w:spacing w:after="0" w:line="240" w:lineRule="auto"/>
        <w:rPr>
          <w:rFonts w:ascii="Tahoma" w:hAnsi="Tahoma" w:cs="Tahoma"/>
          <w:sz w:val="20"/>
          <w:szCs w:val="20"/>
        </w:rPr>
      </w:pPr>
    </w:p>
    <w:p w:rsidR="007E2F1B" w:rsidRDefault="007E2F1B" w:rsidP="007E2F1B">
      <w:pPr>
        <w:autoSpaceDE w:val="0"/>
        <w:autoSpaceDN w:val="0"/>
        <w:adjustRightInd w:val="0"/>
        <w:spacing w:after="0" w:line="240" w:lineRule="auto"/>
        <w:rPr>
          <w:rFonts w:ascii="Tahoma" w:hAnsi="Tahoma" w:cs="Tahoma"/>
          <w:sz w:val="20"/>
          <w:szCs w:val="20"/>
        </w:rPr>
      </w:pPr>
      <w:r>
        <w:rPr>
          <w:rFonts w:ascii="Tahoma" w:hAnsi="Tahoma" w:cs="Tahoma"/>
          <w:sz w:val="20"/>
          <w:szCs w:val="20"/>
        </w:rPr>
        <w:t>ORIGIN/HABITAT: Taiwan and the Philippines north of Mindanao. Found in primary and secondary forests, between sea level and 1650 ft. (500 m). The forms found in Taiwan have been found at elevations up to 4900 ft. (1500 m).</w:t>
      </w:r>
    </w:p>
    <w:p w:rsidR="007E2F1B" w:rsidRDefault="007E2F1B" w:rsidP="007E2F1B">
      <w:pPr>
        <w:autoSpaceDE w:val="0"/>
        <w:autoSpaceDN w:val="0"/>
        <w:adjustRightInd w:val="0"/>
        <w:spacing w:after="0" w:line="240" w:lineRule="auto"/>
        <w:rPr>
          <w:rFonts w:ascii="Tahoma" w:hAnsi="Tahoma" w:cs="Tahoma"/>
          <w:sz w:val="20"/>
          <w:szCs w:val="20"/>
        </w:rPr>
      </w:pPr>
    </w:p>
    <w:p w:rsidR="007E2F1B" w:rsidRDefault="007E2F1B" w:rsidP="007E2F1B">
      <w:pPr>
        <w:autoSpaceDE w:val="0"/>
        <w:autoSpaceDN w:val="0"/>
        <w:adjustRightInd w:val="0"/>
        <w:spacing w:after="0" w:line="240" w:lineRule="auto"/>
        <w:rPr>
          <w:rFonts w:ascii="Tahoma" w:hAnsi="Tahoma" w:cs="Tahoma"/>
          <w:sz w:val="20"/>
          <w:szCs w:val="20"/>
        </w:rPr>
      </w:pPr>
      <w:r>
        <w:rPr>
          <w:rFonts w:ascii="Tahoma" w:hAnsi="Tahoma" w:cs="Tahoma"/>
          <w:sz w:val="20"/>
          <w:szCs w:val="20"/>
        </w:rPr>
        <w:t>PLANT SIZE AND TYPE: A moderate-to-large monopodial epiphyte.</w:t>
      </w:r>
    </w:p>
    <w:p w:rsidR="007E2F1B" w:rsidRDefault="007E2F1B" w:rsidP="007E2F1B">
      <w:pPr>
        <w:autoSpaceDE w:val="0"/>
        <w:autoSpaceDN w:val="0"/>
        <w:adjustRightInd w:val="0"/>
        <w:spacing w:after="0" w:line="240" w:lineRule="auto"/>
        <w:rPr>
          <w:rFonts w:ascii="Tahoma" w:hAnsi="Tahoma" w:cs="Tahoma"/>
          <w:sz w:val="20"/>
          <w:szCs w:val="20"/>
        </w:rPr>
      </w:pPr>
    </w:p>
    <w:p w:rsidR="007E2F1B" w:rsidRDefault="007E2F1B" w:rsidP="007E2F1B">
      <w:pPr>
        <w:autoSpaceDE w:val="0"/>
        <w:autoSpaceDN w:val="0"/>
        <w:adjustRightInd w:val="0"/>
        <w:spacing w:after="0" w:line="240" w:lineRule="auto"/>
        <w:rPr>
          <w:rFonts w:ascii="Tahoma" w:hAnsi="Tahoma" w:cs="Tahoma"/>
          <w:sz w:val="20"/>
          <w:szCs w:val="20"/>
        </w:rPr>
      </w:pPr>
      <w:r>
        <w:rPr>
          <w:rFonts w:ascii="Tahoma" w:hAnsi="Tahoma" w:cs="Tahoma"/>
          <w:sz w:val="20"/>
          <w:szCs w:val="20"/>
        </w:rPr>
        <w:t>PSEUDOBULB/STEM: The short stem is enclosed by the overlapping, longitudinally folded bases of the leaves.</w:t>
      </w:r>
    </w:p>
    <w:p w:rsidR="007E2F1B" w:rsidRDefault="007E2F1B" w:rsidP="007E2F1B">
      <w:pPr>
        <w:autoSpaceDE w:val="0"/>
        <w:autoSpaceDN w:val="0"/>
        <w:adjustRightInd w:val="0"/>
        <w:spacing w:after="0" w:line="240" w:lineRule="auto"/>
        <w:rPr>
          <w:rFonts w:ascii="Tahoma" w:hAnsi="Tahoma" w:cs="Tahoma"/>
          <w:sz w:val="20"/>
          <w:szCs w:val="20"/>
        </w:rPr>
      </w:pPr>
    </w:p>
    <w:p w:rsidR="007E2F1B" w:rsidRDefault="007E2F1B" w:rsidP="007E2F1B">
      <w:pPr>
        <w:autoSpaceDE w:val="0"/>
        <w:autoSpaceDN w:val="0"/>
        <w:adjustRightInd w:val="0"/>
        <w:spacing w:after="0" w:line="240" w:lineRule="auto"/>
        <w:rPr>
          <w:rFonts w:ascii="Tahoma" w:hAnsi="Tahoma" w:cs="Tahoma"/>
          <w:sz w:val="20"/>
          <w:szCs w:val="20"/>
        </w:rPr>
      </w:pPr>
      <w:r>
        <w:rPr>
          <w:rFonts w:ascii="Tahoma" w:hAnsi="Tahoma" w:cs="Tahoma"/>
          <w:sz w:val="20"/>
          <w:szCs w:val="20"/>
        </w:rPr>
        <w:t>LEAVES: 8-15 in. (20-38 cm) long by 2.4 in. (6 cm) wide. 3-5 elliptic to oblong or egg-shaped leaves are carried</w:t>
      </w:r>
      <w:r w:rsidR="00217873">
        <w:rPr>
          <w:rFonts w:ascii="Tahoma" w:hAnsi="Tahoma" w:cs="Tahoma"/>
          <w:sz w:val="20"/>
          <w:szCs w:val="20"/>
        </w:rPr>
        <w:t xml:space="preserve"> on each stem. They are sharply-to-</w:t>
      </w:r>
      <w:r>
        <w:rPr>
          <w:rFonts w:ascii="Tahoma" w:hAnsi="Tahoma" w:cs="Tahoma"/>
          <w:sz w:val="20"/>
          <w:szCs w:val="20"/>
        </w:rPr>
        <w:t>bluntly pointed at the tip and taper to a rather narrow, longitudinally folded base. The top surface is uniformly dark green, while the underside is more or less tinged with reddish to purple suffusion.</w:t>
      </w:r>
    </w:p>
    <w:p w:rsidR="007E2F1B" w:rsidRDefault="007E2F1B" w:rsidP="007E2F1B">
      <w:pPr>
        <w:autoSpaceDE w:val="0"/>
        <w:autoSpaceDN w:val="0"/>
        <w:adjustRightInd w:val="0"/>
        <w:spacing w:after="0" w:line="240" w:lineRule="auto"/>
        <w:rPr>
          <w:rFonts w:ascii="Tahoma" w:hAnsi="Tahoma" w:cs="Tahoma"/>
          <w:sz w:val="20"/>
          <w:szCs w:val="20"/>
        </w:rPr>
      </w:pPr>
    </w:p>
    <w:p w:rsidR="007E2F1B" w:rsidRDefault="007E2F1B" w:rsidP="007E2F1B">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INFLORESCENCE: Much longer than the leaves. The arching to pendent flower spikes emerge from the stem at the base of the leaves. Flowers are carried in racemes or few-branched panicles on a rachis that is somewhat zigzag. Each blossom is carried on a </w:t>
      </w:r>
      <w:proofErr w:type="spellStart"/>
      <w:r>
        <w:rPr>
          <w:rFonts w:ascii="Tahoma" w:hAnsi="Tahoma" w:cs="Tahoma"/>
          <w:sz w:val="20"/>
          <w:szCs w:val="20"/>
        </w:rPr>
        <w:t>pedicellate</w:t>
      </w:r>
      <w:proofErr w:type="spellEnd"/>
      <w:r>
        <w:rPr>
          <w:rFonts w:ascii="Tahoma" w:hAnsi="Tahoma" w:cs="Tahoma"/>
          <w:sz w:val="20"/>
          <w:szCs w:val="20"/>
        </w:rPr>
        <w:t xml:space="preserve"> ovary that is up to 1.4 in. (3.5 cm) long.</w:t>
      </w:r>
    </w:p>
    <w:p w:rsidR="007E2F1B" w:rsidRDefault="007E2F1B" w:rsidP="007E2F1B">
      <w:pPr>
        <w:autoSpaceDE w:val="0"/>
        <w:autoSpaceDN w:val="0"/>
        <w:adjustRightInd w:val="0"/>
        <w:spacing w:after="0" w:line="240" w:lineRule="auto"/>
        <w:rPr>
          <w:rFonts w:ascii="Tahoma" w:hAnsi="Tahoma" w:cs="Tahoma"/>
          <w:sz w:val="20"/>
          <w:szCs w:val="20"/>
        </w:rPr>
      </w:pPr>
    </w:p>
    <w:p w:rsidR="002E3A46" w:rsidRDefault="007E2F1B" w:rsidP="007E2F1B">
      <w:pPr>
        <w:pStyle w:val="NoSpacing"/>
        <w:rPr>
          <w:rFonts w:ascii="Tahoma" w:hAnsi="Tahoma" w:cs="Tahoma"/>
          <w:sz w:val="20"/>
          <w:szCs w:val="20"/>
        </w:rPr>
      </w:pPr>
      <w:r>
        <w:rPr>
          <w:rFonts w:ascii="Tahoma" w:hAnsi="Tahoma" w:cs="Tahoma"/>
          <w:sz w:val="20"/>
          <w:szCs w:val="20"/>
        </w:rPr>
        <w:t>FLOWERS: Many. The blossoms are 2.5-3.5 in. (6-9 cm) across. They are delicately textured with a showy, broad-</w:t>
      </w:r>
      <w:proofErr w:type="spellStart"/>
      <w:r>
        <w:rPr>
          <w:rFonts w:ascii="Tahoma" w:hAnsi="Tahoma" w:cs="Tahoma"/>
          <w:sz w:val="20"/>
          <w:szCs w:val="20"/>
        </w:rPr>
        <w:t>petaled</w:t>
      </w:r>
      <w:proofErr w:type="spellEnd"/>
      <w:r>
        <w:rPr>
          <w:rFonts w:ascii="Tahoma" w:hAnsi="Tahoma" w:cs="Tahoma"/>
          <w:sz w:val="20"/>
          <w:szCs w:val="20"/>
        </w:rPr>
        <w:t xml:space="preserve"> form. The widely spread sepals and petals are white with a creamy or greenish suffusion. The lip is also white but is variably marked with red and yellow. The column is white. The erect dorsal sepal is elliptic to egg-shaped, bluntly pointed to </w:t>
      </w:r>
      <w:proofErr w:type="gramStart"/>
      <w:r>
        <w:rPr>
          <w:rFonts w:ascii="Tahoma" w:hAnsi="Tahoma" w:cs="Tahoma"/>
          <w:sz w:val="20"/>
          <w:szCs w:val="20"/>
        </w:rPr>
        <w:t>rounded</w:t>
      </w:r>
      <w:proofErr w:type="gramEnd"/>
      <w:r>
        <w:rPr>
          <w:rFonts w:ascii="Tahoma" w:hAnsi="Tahoma" w:cs="Tahoma"/>
          <w:sz w:val="20"/>
          <w:szCs w:val="20"/>
        </w:rPr>
        <w:t xml:space="preserve"> at the apex, and up to 1.6 in. (4 cm) long by 0.8 in. (2 cm) wide. The obliquely spreading lateral sepals are somewhat egg-shaped and slightly sickle-shaped, curving upward along the upper margin. They are rather sharply pointed and are about 1.6 in. (4 cm) long by 0.8 in. (2 cm) wide. The horizontally spreading, broadly spoon-shaped to somewhat rhomboid petals are up to 1.6 in. (4 cm) long and wide. They have a very narrow base and then spread into a broadly rounded blade that is bluntly pointed or rounded at the tip. The 3-lobed lip is 1.2 in. (3 cm) long by 1.6 in. (4 cm) </w:t>
      </w:r>
    </w:p>
    <w:p w:rsidR="002E3A46" w:rsidRDefault="002E3A46" w:rsidP="007E2F1B">
      <w:pPr>
        <w:pStyle w:val="NoSpacing"/>
        <w:rPr>
          <w:rFonts w:ascii="Tahoma" w:hAnsi="Tahoma" w:cs="Tahoma"/>
          <w:sz w:val="20"/>
          <w:szCs w:val="20"/>
        </w:rPr>
      </w:pPr>
    </w:p>
    <w:p w:rsidR="002E3A46" w:rsidRDefault="002E3A46" w:rsidP="007E2F1B">
      <w:pPr>
        <w:pStyle w:val="NoSpacing"/>
        <w:rPr>
          <w:rFonts w:ascii="Tahoma" w:hAnsi="Tahoma" w:cs="Tahoma"/>
          <w:sz w:val="20"/>
          <w:szCs w:val="20"/>
        </w:rPr>
      </w:pPr>
      <w:r>
        <w:rPr>
          <w:rFonts w:ascii="Tahoma" w:hAnsi="Tahoma" w:cs="Tahoma"/>
          <w:sz w:val="20"/>
          <w:szCs w:val="20"/>
        </w:rPr>
        <w:t>Barbara McNamee</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Page 1 of 4</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2/8/2020</w:t>
      </w:r>
    </w:p>
    <w:p w:rsidR="002E3A46" w:rsidRDefault="002E3A46" w:rsidP="007E2F1B">
      <w:pPr>
        <w:pStyle w:val="NoSpacing"/>
        <w:rPr>
          <w:rFonts w:ascii="Tahoma" w:hAnsi="Tahoma" w:cs="Tahoma"/>
          <w:sz w:val="20"/>
          <w:szCs w:val="20"/>
        </w:rPr>
      </w:pPr>
    </w:p>
    <w:p w:rsidR="002E3A46" w:rsidRDefault="002E3A46" w:rsidP="007E2F1B">
      <w:pPr>
        <w:pStyle w:val="NoSpacing"/>
        <w:rPr>
          <w:rFonts w:ascii="Tahoma" w:hAnsi="Tahoma" w:cs="Tahoma"/>
          <w:sz w:val="20"/>
          <w:szCs w:val="20"/>
        </w:rPr>
      </w:pPr>
      <w:r>
        <w:rPr>
          <w:rFonts w:ascii="Tahoma" w:hAnsi="Tahoma" w:cs="Tahoma"/>
          <w:sz w:val="20"/>
          <w:szCs w:val="20"/>
        </w:rPr>
        <w:lastRenderedPageBreak/>
        <w:t xml:space="preserve">Description </w:t>
      </w:r>
      <w:proofErr w:type="spellStart"/>
      <w:r>
        <w:rPr>
          <w:rFonts w:ascii="Tahoma" w:hAnsi="Tahoma" w:cs="Tahoma"/>
          <w:sz w:val="20"/>
          <w:szCs w:val="20"/>
        </w:rPr>
        <w:t>con’t</w:t>
      </w:r>
      <w:proofErr w:type="spellEnd"/>
      <w:r>
        <w:rPr>
          <w:rFonts w:ascii="Tahoma" w:hAnsi="Tahoma" w:cs="Tahoma"/>
          <w:sz w:val="20"/>
          <w:szCs w:val="20"/>
        </w:rPr>
        <w:t>.</w:t>
      </w:r>
    </w:p>
    <w:p w:rsidR="007E2F1B" w:rsidRDefault="007E2F1B" w:rsidP="007E2F1B">
      <w:pPr>
        <w:pStyle w:val="NoSpacing"/>
        <w:rPr>
          <w:b/>
          <w:sz w:val="32"/>
          <w:szCs w:val="32"/>
        </w:rPr>
      </w:pPr>
      <w:proofErr w:type="gramStart"/>
      <w:r>
        <w:rPr>
          <w:rFonts w:ascii="Tahoma" w:hAnsi="Tahoma" w:cs="Tahoma"/>
          <w:sz w:val="20"/>
          <w:szCs w:val="20"/>
        </w:rPr>
        <w:t>wide</w:t>
      </w:r>
      <w:proofErr w:type="gramEnd"/>
      <w:r>
        <w:rPr>
          <w:rFonts w:ascii="Tahoma" w:hAnsi="Tahoma" w:cs="Tahoma"/>
          <w:sz w:val="20"/>
          <w:szCs w:val="20"/>
        </w:rPr>
        <w:t xml:space="preserve"> across the expanded lateral lobes. In their natural position, however, the obliquely egg-shaped, clawed, broadly rounded lateral lobes are held in erect or incurved positions. The triangular </w:t>
      </w:r>
      <w:proofErr w:type="spellStart"/>
      <w:r>
        <w:rPr>
          <w:rFonts w:ascii="Tahoma" w:hAnsi="Tahoma" w:cs="Tahoma"/>
          <w:sz w:val="20"/>
          <w:szCs w:val="20"/>
        </w:rPr>
        <w:t>midlobe</w:t>
      </w:r>
      <w:proofErr w:type="spellEnd"/>
      <w:r>
        <w:rPr>
          <w:rFonts w:ascii="Tahoma" w:hAnsi="Tahoma" w:cs="Tahoma"/>
          <w:sz w:val="20"/>
          <w:szCs w:val="20"/>
        </w:rPr>
        <w:t xml:space="preserve"> is bluntly pointed at the tip where it extends into a pair of long, crumpled, tendril- or filament-like appendages. The callus has a posterior edge that is notched to form 4 erect teeth and an anterior edge that is bluntly pointed to </w:t>
      </w:r>
      <w:proofErr w:type="gramStart"/>
      <w:r>
        <w:rPr>
          <w:rFonts w:ascii="Tahoma" w:hAnsi="Tahoma" w:cs="Tahoma"/>
          <w:sz w:val="20"/>
          <w:szCs w:val="20"/>
        </w:rPr>
        <w:t>rounded</w:t>
      </w:r>
      <w:proofErr w:type="gramEnd"/>
      <w:r>
        <w:rPr>
          <w:rFonts w:ascii="Tahoma" w:hAnsi="Tahoma" w:cs="Tahoma"/>
          <w:sz w:val="20"/>
          <w:szCs w:val="20"/>
        </w:rPr>
        <w:t>. The column is short and fleshy</w:t>
      </w:r>
    </w:p>
    <w:p w:rsidR="002E3A46" w:rsidRDefault="002E3A46" w:rsidP="00754162">
      <w:pPr>
        <w:pStyle w:val="NoSpacing"/>
        <w:rPr>
          <w:b/>
          <w:sz w:val="32"/>
          <w:szCs w:val="32"/>
        </w:rPr>
      </w:pPr>
    </w:p>
    <w:p w:rsidR="00104897" w:rsidRDefault="00DB55E5" w:rsidP="00754162">
      <w:pPr>
        <w:pStyle w:val="NoSpacing"/>
        <w:rPr>
          <w:b/>
          <w:sz w:val="32"/>
          <w:szCs w:val="32"/>
        </w:rPr>
      </w:pPr>
      <w:r>
        <w:rPr>
          <w:b/>
          <w:sz w:val="32"/>
          <w:szCs w:val="32"/>
        </w:rPr>
        <w:t>B</w:t>
      </w:r>
      <w:r w:rsidR="001E57DF" w:rsidRPr="00754162">
        <w:rPr>
          <w:b/>
          <w:sz w:val="32"/>
          <w:szCs w:val="32"/>
        </w:rPr>
        <w:t>otanical Varieties:</w:t>
      </w:r>
    </w:p>
    <w:p w:rsidR="00217873" w:rsidRPr="000A7659" w:rsidRDefault="00217873" w:rsidP="00217873">
      <w:pPr>
        <w:pStyle w:val="NoSpacing"/>
        <w:rPr>
          <w:bCs/>
          <w:color w:val="000000"/>
          <w:shd w:val="clear" w:color="auto" w:fill="FFFFFF"/>
        </w:rPr>
      </w:pPr>
      <w:r w:rsidRPr="000A7659">
        <w:rPr>
          <w:bCs/>
          <w:color w:val="000000"/>
          <w:shd w:val="clear" w:color="auto" w:fill="FFFFFF"/>
        </w:rPr>
        <w:t xml:space="preserve">Phalaenopsis </w:t>
      </w:r>
      <w:proofErr w:type="spellStart"/>
      <w:r w:rsidRPr="000A7659">
        <w:rPr>
          <w:bCs/>
          <w:color w:val="000000"/>
          <w:shd w:val="clear" w:color="auto" w:fill="FFFFFF"/>
        </w:rPr>
        <w:t>amabilis</w:t>
      </w:r>
      <w:proofErr w:type="spellEnd"/>
      <w:r w:rsidRPr="000A7659">
        <w:rPr>
          <w:bCs/>
          <w:color w:val="000000"/>
          <w:shd w:val="clear" w:color="auto" w:fill="FFFFFF"/>
        </w:rPr>
        <w:t xml:space="preserve"> </w:t>
      </w:r>
      <w:proofErr w:type="spellStart"/>
      <w:r w:rsidRPr="000A7659">
        <w:rPr>
          <w:bCs/>
          <w:color w:val="000000"/>
          <w:shd w:val="clear" w:color="auto" w:fill="FFFFFF"/>
        </w:rPr>
        <w:t>subvar</w:t>
      </w:r>
      <w:proofErr w:type="spellEnd"/>
      <w:r w:rsidRPr="000A7659">
        <w:rPr>
          <w:bCs/>
          <w:color w:val="000000"/>
          <w:shd w:val="clear" w:color="auto" w:fill="FFFFFF"/>
        </w:rPr>
        <w:t xml:space="preserve">. </w:t>
      </w:r>
      <w:proofErr w:type="spellStart"/>
      <w:proofErr w:type="gramStart"/>
      <w:r w:rsidRPr="000A7659">
        <w:rPr>
          <w:bCs/>
          <w:color w:val="000000"/>
          <w:shd w:val="clear" w:color="auto" w:fill="FFFFFF"/>
        </w:rPr>
        <w:t>dayana</w:t>
      </w:r>
      <w:proofErr w:type="spellEnd"/>
      <w:proofErr w:type="gramEnd"/>
      <w:r w:rsidRPr="000A7659">
        <w:rPr>
          <w:bCs/>
          <w:color w:val="000000"/>
          <w:shd w:val="clear" w:color="auto" w:fill="FFFFFF"/>
        </w:rPr>
        <w:t xml:space="preserve"> (Warner &amp; </w:t>
      </w:r>
      <w:proofErr w:type="spellStart"/>
      <w:r w:rsidRPr="000A7659">
        <w:rPr>
          <w:bCs/>
          <w:color w:val="000000"/>
          <w:shd w:val="clear" w:color="auto" w:fill="FFFFFF"/>
        </w:rPr>
        <w:t>B.S.Williams</w:t>
      </w:r>
      <w:proofErr w:type="spellEnd"/>
      <w:r w:rsidRPr="000A7659">
        <w:rPr>
          <w:bCs/>
          <w:color w:val="000000"/>
          <w:shd w:val="clear" w:color="auto" w:fill="FFFFFF"/>
        </w:rPr>
        <w:t>) Ames 1908</w:t>
      </w:r>
    </w:p>
    <w:p w:rsidR="00217873" w:rsidRPr="000A7659" w:rsidRDefault="00217873" w:rsidP="00217873">
      <w:pPr>
        <w:pStyle w:val="NoSpacing"/>
        <w:rPr>
          <w:bCs/>
          <w:color w:val="000000"/>
          <w:shd w:val="clear" w:color="auto" w:fill="FFFFFF"/>
        </w:rPr>
      </w:pPr>
      <w:r w:rsidRPr="000A7659">
        <w:rPr>
          <w:bCs/>
          <w:color w:val="000000"/>
          <w:shd w:val="clear" w:color="auto" w:fill="FFFFFF"/>
        </w:rPr>
        <w:t xml:space="preserve">Phalaenopsis </w:t>
      </w:r>
      <w:proofErr w:type="spellStart"/>
      <w:r w:rsidRPr="000A7659">
        <w:rPr>
          <w:bCs/>
          <w:color w:val="000000"/>
          <w:shd w:val="clear" w:color="auto" w:fill="FFFFFF"/>
        </w:rPr>
        <w:t>amabilis</w:t>
      </w:r>
      <w:proofErr w:type="spellEnd"/>
      <w:r w:rsidRPr="000A7659">
        <w:rPr>
          <w:bCs/>
          <w:color w:val="000000"/>
          <w:shd w:val="clear" w:color="auto" w:fill="FFFFFF"/>
        </w:rPr>
        <w:t xml:space="preserve"> </w:t>
      </w:r>
      <w:proofErr w:type="spellStart"/>
      <w:r w:rsidRPr="000A7659">
        <w:rPr>
          <w:bCs/>
          <w:color w:val="000000"/>
          <w:shd w:val="clear" w:color="auto" w:fill="FFFFFF"/>
        </w:rPr>
        <w:t>subvar</w:t>
      </w:r>
      <w:proofErr w:type="spellEnd"/>
      <w:r w:rsidRPr="000A7659">
        <w:rPr>
          <w:bCs/>
          <w:color w:val="000000"/>
          <w:shd w:val="clear" w:color="auto" w:fill="FFFFFF"/>
        </w:rPr>
        <w:t xml:space="preserve">. </w:t>
      </w:r>
      <w:proofErr w:type="spellStart"/>
      <w:proofErr w:type="gramStart"/>
      <w:r w:rsidRPr="000A7659">
        <w:rPr>
          <w:bCs/>
          <w:color w:val="000000"/>
          <w:shd w:val="clear" w:color="auto" w:fill="FFFFFF"/>
        </w:rPr>
        <w:t>erubescens</w:t>
      </w:r>
      <w:proofErr w:type="spellEnd"/>
      <w:proofErr w:type="gramEnd"/>
      <w:r w:rsidRPr="000A7659">
        <w:rPr>
          <w:bCs/>
          <w:color w:val="000000"/>
          <w:shd w:val="clear" w:color="auto" w:fill="FFFFFF"/>
        </w:rPr>
        <w:t xml:space="preserve"> (Burb.) Ames 1908</w:t>
      </w:r>
    </w:p>
    <w:p w:rsidR="00217873" w:rsidRPr="000A7659" w:rsidRDefault="00217873" w:rsidP="00217873">
      <w:pPr>
        <w:pStyle w:val="NoSpacing"/>
        <w:rPr>
          <w:bCs/>
          <w:color w:val="000000"/>
          <w:shd w:val="clear" w:color="auto" w:fill="FFFFFF"/>
        </w:rPr>
      </w:pPr>
      <w:r w:rsidRPr="000A7659">
        <w:rPr>
          <w:bCs/>
          <w:color w:val="000000"/>
          <w:shd w:val="clear" w:color="auto" w:fill="FFFFFF"/>
        </w:rPr>
        <w:t xml:space="preserve">Phalaenopsis </w:t>
      </w:r>
      <w:proofErr w:type="spellStart"/>
      <w:r w:rsidRPr="000A7659">
        <w:rPr>
          <w:bCs/>
          <w:color w:val="000000"/>
          <w:shd w:val="clear" w:color="auto" w:fill="FFFFFF"/>
        </w:rPr>
        <w:t>amabilis</w:t>
      </w:r>
      <w:proofErr w:type="spellEnd"/>
      <w:r w:rsidRPr="000A7659">
        <w:rPr>
          <w:bCs/>
          <w:color w:val="000000"/>
          <w:shd w:val="clear" w:color="auto" w:fill="FFFFFF"/>
        </w:rPr>
        <w:t xml:space="preserve"> [L. &amp; </w:t>
      </w:r>
      <w:proofErr w:type="spellStart"/>
      <w:r w:rsidRPr="000A7659">
        <w:rPr>
          <w:bCs/>
          <w:color w:val="000000"/>
          <w:shd w:val="clear" w:color="auto" w:fill="FFFFFF"/>
        </w:rPr>
        <w:t>Rchb.f</w:t>
      </w:r>
      <w:proofErr w:type="spellEnd"/>
      <w:r w:rsidRPr="000A7659">
        <w:rPr>
          <w:bCs/>
          <w:color w:val="000000"/>
          <w:shd w:val="clear" w:color="auto" w:fill="FFFFFF"/>
        </w:rPr>
        <w:t xml:space="preserve">] Blume </w:t>
      </w:r>
      <w:proofErr w:type="spellStart"/>
      <w:r w:rsidRPr="000A7659">
        <w:rPr>
          <w:bCs/>
          <w:color w:val="000000"/>
          <w:shd w:val="clear" w:color="auto" w:fill="FFFFFF"/>
        </w:rPr>
        <w:t>var</w:t>
      </w:r>
      <w:proofErr w:type="spellEnd"/>
      <w:r w:rsidRPr="000A7659">
        <w:rPr>
          <w:bCs/>
          <w:color w:val="000000"/>
          <w:shd w:val="clear" w:color="auto" w:fill="FFFFFF"/>
        </w:rPr>
        <w:t xml:space="preserve"> </w:t>
      </w:r>
      <w:proofErr w:type="spellStart"/>
      <w:r w:rsidRPr="000A7659">
        <w:rPr>
          <w:bCs/>
          <w:color w:val="000000"/>
          <w:shd w:val="clear" w:color="auto" w:fill="FFFFFF"/>
        </w:rPr>
        <w:t>ambigua</w:t>
      </w:r>
      <w:proofErr w:type="spellEnd"/>
      <w:r w:rsidRPr="000A7659">
        <w:rPr>
          <w:bCs/>
          <w:color w:val="000000"/>
          <w:shd w:val="clear" w:color="auto" w:fill="FFFFFF"/>
        </w:rPr>
        <w:t xml:space="preserve"> [</w:t>
      </w:r>
      <w:proofErr w:type="spellStart"/>
      <w:r w:rsidRPr="000A7659">
        <w:rPr>
          <w:bCs/>
          <w:color w:val="000000"/>
          <w:shd w:val="clear" w:color="auto" w:fill="FFFFFF"/>
        </w:rPr>
        <w:t>Rchb.f</w:t>
      </w:r>
      <w:proofErr w:type="spellEnd"/>
      <w:r w:rsidRPr="000A7659">
        <w:rPr>
          <w:bCs/>
          <w:color w:val="000000"/>
          <w:shd w:val="clear" w:color="auto" w:fill="FFFFFF"/>
        </w:rPr>
        <w:t>] Burb 1882</w:t>
      </w:r>
    </w:p>
    <w:p w:rsidR="00217873" w:rsidRPr="000A7659" w:rsidRDefault="00217873" w:rsidP="00217873">
      <w:pPr>
        <w:pStyle w:val="NoSpacing"/>
        <w:rPr>
          <w:bCs/>
          <w:color w:val="000000"/>
          <w:shd w:val="clear" w:color="auto" w:fill="FFFFFF"/>
        </w:rPr>
      </w:pPr>
      <w:r w:rsidRPr="000A7659">
        <w:rPr>
          <w:bCs/>
          <w:color w:val="000000"/>
          <w:shd w:val="clear" w:color="auto" w:fill="FFFFFF"/>
        </w:rPr>
        <w:t xml:space="preserve">Phalaenopsis </w:t>
      </w:r>
      <w:proofErr w:type="spellStart"/>
      <w:r w:rsidRPr="000A7659">
        <w:rPr>
          <w:bCs/>
          <w:color w:val="000000"/>
          <w:shd w:val="clear" w:color="auto" w:fill="FFFFFF"/>
        </w:rPr>
        <w:t>amabilis</w:t>
      </w:r>
      <w:proofErr w:type="spellEnd"/>
      <w:r w:rsidRPr="000A7659">
        <w:rPr>
          <w:bCs/>
          <w:color w:val="000000"/>
          <w:shd w:val="clear" w:color="auto" w:fill="FFFFFF"/>
        </w:rPr>
        <w:t xml:space="preserve"> [L. &amp; </w:t>
      </w:r>
      <w:proofErr w:type="spellStart"/>
      <w:r w:rsidRPr="000A7659">
        <w:rPr>
          <w:bCs/>
          <w:color w:val="000000"/>
          <w:shd w:val="clear" w:color="auto" w:fill="FFFFFF"/>
        </w:rPr>
        <w:t>Rchb.f</w:t>
      </w:r>
      <w:proofErr w:type="spellEnd"/>
      <w:r w:rsidRPr="000A7659">
        <w:rPr>
          <w:bCs/>
          <w:color w:val="000000"/>
          <w:shd w:val="clear" w:color="auto" w:fill="FFFFFF"/>
        </w:rPr>
        <w:t xml:space="preserve">] Blume </w:t>
      </w:r>
      <w:proofErr w:type="spellStart"/>
      <w:r w:rsidRPr="000A7659">
        <w:rPr>
          <w:bCs/>
          <w:color w:val="000000"/>
          <w:shd w:val="clear" w:color="auto" w:fill="FFFFFF"/>
        </w:rPr>
        <w:t>var</w:t>
      </w:r>
      <w:proofErr w:type="spellEnd"/>
      <w:r w:rsidRPr="000A7659">
        <w:rPr>
          <w:bCs/>
          <w:color w:val="000000"/>
          <w:shd w:val="clear" w:color="auto" w:fill="FFFFFF"/>
        </w:rPr>
        <w:t xml:space="preserve"> </w:t>
      </w:r>
      <w:proofErr w:type="spellStart"/>
      <w:r w:rsidRPr="000A7659">
        <w:rPr>
          <w:bCs/>
          <w:color w:val="000000"/>
          <w:shd w:val="clear" w:color="auto" w:fill="FFFFFF"/>
        </w:rPr>
        <w:t>aphrodite</w:t>
      </w:r>
      <w:proofErr w:type="spellEnd"/>
      <w:r w:rsidRPr="000A7659">
        <w:rPr>
          <w:bCs/>
          <w:color w:val="000000"/>
          <w:shd w:val="clear" w:color="auto" w:fill="FFFFFF"/>
        </w:rPr>
        <w:t xml:space="preserve"> [</w:t>
      </w:r>
      <w:proofErr w:type="spellStart"/>
      <w:r w:rsidRPr="000A7659">
        <w:rPr>
          <w:bCs/>
          <w:color w:val="000000"/>
          <w:shd w:val="clear" w:color="auto" w:fill="FFFFFF"/>
        </w:rPr>
        <w:t>Rchb.f</w:t>
      </w:r>
      <w:proofErr w:type="spellEnd"/>
      <w:r w:rsidRPr="000A7659">
        <w:rPr>
          <w:bCs/>
          <w:color w:val="000000"/>
          <w:shd w:val="clear" w:color="auto" w:fill="FFFFFF"/>
        </w:rPr>
        <w:t>] Ames 1908</w:t>
      </w:r>
    </w:p>
    <w:p w:rsidR="00217873" w:rsidRPr="000A7659" w:rsidRDefault="00217873" w:rsidP="00217873">
      <w:pPr>
        <w:pStyle w:val="NoSpacing"/>
        <w:rPr>
          <w:bCs/>
          <w:color w:val="000000"/>
          <w:shd w:val="clear" w:color="auto" w:fill="FFFFFF"/>
        </w:rPr>
      </w:pPr>
      <w:r w:rsidRPr="000A7659">
        <w:rPr>
          <w:bCs/>
          <w:color w:val="000000"/>
          <w:shd w:val="clear" w:color="auto" w:fill="FFFFFF"/>
        </w:rPr>
        <w:t xml:space="preserve">Phalaenopsis </w:t>
      </w:r>
      <w:proofErr w:type="spellStart"/>
      <w:r w:rsidRPr="000A7659">
        <w:rPr>
          <w:bCs/>
          <w:color w:val="000000"/>
          <w:shd w:val="clear" w:color="auto" w:fill="FFFFFF"/>
        </w:rPr>
        <w:t>amabilis</w:t>
      </w:r>
      <w:proofErr w:type="spellEnd"/>
      <w:r w:rsidRPr="000A7659">
        <w:rPr>
          <w:bCs/>
          <w:color w:val="000000"/>
          <w:shd w:val="clear" w:color="auto" w:fill="FFFFFF"/>
        </w:rPr>
        <w:t xml:space="preserve"> [L. &amp; </w:t>
      </w:r>
      <w:proofErr w:type="spellStart"/>
      <w:r w:rsidRPr="000A7659">
        <w:rPr>
          <w:bCs/>
          <w:color w:val="000000"/>
          <w:shd w:val="clear" w:color="auto" w:fill="FFFFFF"/>
        </w:rPr>
        <w:t>Rchb.f</w:t>
      </w:r>
      <w:proofErr w:type="spellEnd"/>
      <w:r w:rsidRPr="000A7659">
        <w:rPr>
          <w:bCs/>
          <w:color w:val="000000"/>
          <w:shd w:val="clear" w:color="auto" w:fill="FFFFFF"/>
        </w:rPr>
        <w:t xml:space="preserve">] Blume </w:t>
      </w:r>
      <w:proofErr w:type="spellStart"/>
      <w:r w:rsidRPr="000A7659">
        <w:rPr>
          <w:bCs/>
          <w:color w:val="000000"/>
          <w:shd w:val="clear" w:color="auto" w:fill="FFFFFF"/>
        </w:rPr>
        <w:t>var</w:t>
      </w:r>
      <w:proofErr w:type="spellEnd"/>
      <w:r w:rsidRPr="000A7659">
        <w:rPr>
          <w:bCs/>
          <w:color w:val="000000"/>
          <w:shd w:val="clear" w:color="auto" w:fill="FFFFFF"/>
        </w:rPr>
        <w:t xml:space="preserve"> </w:t>
      </w:r>
      <w:proofErr w:type="spellStart"/>
      <w:r w:rsidRPr="000A7659">
        <w:rPr>
          <w:bCs/>
          <w:color w:val="000000"/>
          <w:shd w:val="clear" w:color="auto" w:fill="FFFFFF"/>
        </w:rPr>
        <w:t>aphrodite</w:t>
      </w:r>
      <w:proofErr w:type="spellEnd"/>
      <w:r w:rsidRPr="000A7659">
        <w:rPr>
          <w:bCs/>
          <w:color w:val="000000"/>
          <w:shd w:val="clear" w:color="auto" w:fill="FFFFFF"/>
        </w:rPr>
        <w:t xml:space="preserve"> </w:t>
      </w:r>
      <w:proofErr w:type="spellStart"/>
      <w:r w:rsidRPr="000A7659">
        <w:rPr>
          <w:bCs/>
          <w:color w:val="000000"/>
          <w:shd w:val="clear" w:color="auto" w:fill="FFFFFF"/>
        </w:rPr>
        <w:t>subvar</w:t>
      </w:r>
      <w:proofErr w:type="spellEnd"/>
      <w:r w:rsidRPr="000A7659">
        <w:rPr>
          <w:bCs/>
          <w:color w:val="000000"/>
          <w:shd w:val="clear" w:color="auto" w:fill="FFFFFF"/>
        </w:rPr>
        <w:t xml:space="preserve"> </w:t>
      </w:r>
      <w:proofErr w:type="spellStart"/>
      <w:r w:rsidRPr="000A7659">
        <w:rPr>
          <w:bCs/>
          <w:color w:val="000000"/>
          <w:shd w:val="clear" w:color="auto" w:fill="FFFFFF"/>
        </w:rPr>
        <w:t>erubescens</w:t>
      </w:r>
      <w:proofErr w:type="spellEnd"/>
      <w:r w:rsidRPr="000A7659">
        <w:rPr>
          <w:bCs/>
          <w:color w:val="000000"/>
          <w:shd w:val="clear" w:color="auto" w:fill="FFFFFF"/>
        </w:rPr>
        <w:t xml:space="preserve"> [Burb] Ames 1908</w:t>
      </w:r>
    </w:p>
    <w:p w:rsidR="00217873" w:rsidRPr="000A7659" w:rsidRDefault="00217873" w:rsidP="00217873">
      <w:pPr>
        <w:pStyle w:val="NoSpacing"/>
        <w:rPr>
          <w:bCs/>
          <w:color w:val="000000"/>
          <w:shd w:val="clear" w:color="auto" w:fill="FFFFFF"/>
        </w:rPr>
      </w:pPr>
      <w:r w:rsidRPr="000A7659">
        <w:rPr>
          <w:bCs/>
          <w:color w:val="000000"/>
          <w:shd w:val="clear" w:color="auto" w:fill="FFFFFF"/>
        </w:rPr>
        <w:t xml:space="preserve">Phalaenopsis </w:t>
      </w:r>
      <w:proofErr w:type="spellStart"/>
      <w:r w:rsidRPr="000A7659">
        <w:rPr>
          <w:bCs/>
          <w:color w:val="000000"/>
          <w:shd w:val="clear" w:color="auto" w:fill="FFFFFF"/>
        </w:rPr>
        <w:t>amabilis</w:t>
      </w:r>
      <w:proofErr w:type="spellEnd"/>
      <w:r w:rsidRPr="000A7659">
        <w:rPr>
          <w:bCs/>
          <w:color w:val="000000"/>
          <w:shd w:val="clear" w:color="auto" w:fill="FFFFFF"/>
        </w:rPr>
        <w:t xml:space="preserve"> [L. &amp; </w:t>
      </w:r>
      <w:proofErr w:type="spellStart"/>
      <w:r w:rsidRPr="000A7659">
        <w:rPr>
          <w:bCs/>
          <w:color w:val="000000"/>
          <w:shd w:val="clear" w:color="auto" w:fill="FFFFFF"/>
        </w:rPr>
        <w:t>Rchb.f</w:t>
      </w:r>
      <w:proofErr w:type="spellEnd"/>
      <w:r w:rsidRPr="000A7659">
        <w:rPr>
          <w:bCs/>
          <w:color w:val="000000"/>
          <w:shd w:val="clear" w:color="auto" w:fill="FFFFFF"/>
        </w:rPr>
        <w:t xml:space="preserve">] Blume </w:t>
      </w:r>
      <w:proofErr w:type="spellStart"/>
      <w:r w:rsidRPr="000A7659">
        <w:rPr>
          <w:bCs/>
          <w:color w:val="000000"/>
          <w:shd w:val="clear" w:color="auto" w:fill="FFFFFF"/>
        </w:rPr>
        <w:t>var</w:t>
      </w:r>
      <w:proofErr w:type="spellEnd"/>
      <w:r w:rsidRPr="000A7659">
        <w:rPr>
          <w:bCs/>
          <w:color w:val="000000"/>
          <w:shd w:val="clear" w:color="auto" w:fill="FFFFFF"/>
        </w:rPr>
        <w:t xml:space="preserve"> </w:t>
      </w:r>
      <w:proofErr w:type="spellStart"/>
      <w:r w:rsidRPr="000A7659">
        <w:rPr>
          <w:bCs/>
          <w:color w:val="000000"/>
          <w:shd w:val="clear" w:color="auto" w:fill="FFFFFF"/>
        </w:rPr>
        <w:t>dayana</w:t>
      </w:r>
      <w:proofErr w:type="spellEnd"/>
      <w:r w:rsidRPr="000A7659">
        <w:rPr>
          <w:bCs/>
          <w:color w:val="000000"/>
          <w:shd w:val="clear" w:color="auto" w:fill="FFFFFF"/>
        </w:rPr>
        <w:t xml:space="preserve"> </w:t>
      </w:r>
      <w:proofErr w:type="spellStart"/>
      <w:r w:rsidRPr="000A7659">
        <w:rPr>
          <w:bCs/>
          <w:color w:val="000000"/>
          <w:shd w:val="clear" w:color="auto" w:fill="FFFFFF"/>
        </w:rPr>
        <w:t>Hort</w:t>
      </w:r>
      <w:proofErr w:type="spellEnd"/>
      <w:r w:rsidRPr="000A7659">
        <w:rPr>
          <w:bCs/>
          <w:color w:val="000000"/>
          <w:shd w:val="clear" w:color="auto" w:fill="FFFFFF"/>
        </w:rPr>
        <w:t xml:space="preserve"> ex Warn 1881</w:t>
      </w:r>
    </w:p>
    <w:p w:rsidR="00217873" w:rsidRPr="000A7659" w:rsidRDefault="00217873" w:rsidP="00217873">
      <w:pPr>
        <w:pStyle w:val="NoSpacing"/>
        <w:rPr>
          <w:bCs/>
          <w:color w:val="000000"/>
          <w:shd w:val="clear" w:color="auto" w:fill="FFFFFF"/>
        </w:rPr>
      </w:pPr>
      <w:r w:rsidRPr="000A7659">
        <w:rPr>
          <w:bCs/>
          <w:color w:val="000000"/>
          <w:shd w:val="clear" w:color="auto" w:fill="FFFFFF"/>
        </w:rPr>
        <w:t xml:space="preserve">Phalaenopsis </w:t>
      </w:r>
      <w:proofErr w:type="spellStart"/>
      <w:r w:rsidRPr="000A7659">
        <w:rPr>
          <w:bCs/>
          <w:color w:val="000000"/>
          <w:shd w:val="clear" w:color="auto" w:fill="FFFFFF"/>
        </w:rPr>
        <w:t>amabilis</w:t>
      </w:r>
      <w:proofErr w:type="spellEnd"/>
      <w:r w:rsidRPr="000A7659">
        <w:rPr>
          <w:bCs/>
          <w:color w:val="000000"/>
          <w:shd w:val="clear" w:color="auto" w:fill="FFFFFF"/>
        </w:rPr>
        <w:t xml:space="preserve"> [L. &amp; </w:t>
      </w:r>
      <w:proofErr w:type="spellStart"/>
      <w:r w:rsidRPr="000A7659">
        <w:rPr>
          <w:bCs/>
          <w:color w:val="000000"/>
          <w:shd w:val="clear" w:color="auto" w:fill="FFFFFF"/>
        </w:rPr>
        <w:t>Rchb.f</w:t>
      </w:r>
      <w:proofErr w:type="spellEnd"/>
      <w:r w:rsidRPr="000A7659">
        <w:rPr>
          <w:bCs/>
          <w:color w:val="000000"/>
          <w:shd w:val="clear" w:color="auto" w:fill="FFFFFF"/>
        </w:rPr>
        <w:t xml:space="preserve">] Blume </w:t>
      </w:r>
      <w:proofErr w:type="spellStart"/>
      <w:r w:rsidRPr="000A7659">
        <w:rPr>
          <w:bCs/>
          <w:color w:val="000000"/>
          <w:shd w:val="clear" w:color="auto" w:fill="FFFFFF"/>
        </w:rPr>
        <w:t>var</w:t>
      </w:r>
      <w:proofErr w:type="spellEnd"/>
      <w:r w:rsidRPr="000A7659">
        <w:rPr>
          <w:bCs/>
          <w:color w:val="000000"/>
          <w:shd w:val="clear" w:color="auto" w:fill="FFFFFF"/>
        </w:rPr>
        <w:t xml:space="preserve"> </w:t>
      </w:r>
      <w:proofErr w:type="spellStart"/>
      <w:r w:rsidRPr="000A7659">
        <w:rPr>
          <w:bCs/>
          <w:color w:val="000000"/>
          <w:shd w:val="clear" w:color="auto" w:fill="FFFFFF"/>
        </w:rPr>
        <w:t>erubescens</w:t>
      </w:r>
      <w:proofErr w:type="spellEnd"/>
      <w:r w:rsidRPr="000A7659">
        <w:rPr>
          <w:bCs/>
          <w:color w:val="000000"/>
          <w:shd w:val="clear" w:color="auto" w:fill="FFFFFF"/>
        </w:rPr>
        <w:t xml:space="preserve"> [Burb] Burb 1882</w:t>
      </w:r>
    </w:p>
    <w:p w:rsidR="00217873" w:rsidRPr="000A7659" w:rsidRDefault="00217873" w:rsidP="00217873">
      <w:pPr>
        <w:pStyle w:val="NoSpacing"/>
        <w:rPr>
          <w:bCs/>
          <w:color w:val="000000"/>
          <w:shd w:val="clear" w:color="auto" w:fill="FFFFFF"/>
        </w:rPr>
      </w:pPr>
      <w:r w:rsidRPr="000A7659">
        <w:rPr>
          <w:bCs/>
          <w:color w:val="000000"/>
          <w:shd w:val="clear" w:color="auto" w:fill="FFFFFF"/>
        </w:rPr>
        <w:t xml:space="preserve">Phalaenopsis </w:t>
      </w:r>
      <w:proofErr w:type="spellStart"/>
      <w:r w:rsidRPr="000A7659">
        <w:rPr>
          <w:bCs/>
          <w:color w:val="000000"/>
          <w:shd w:val="clear" w:color="auto" w:fill="FFFFFF"/>
        </w:rPr>
        <w:t>amabilis</w:t>
      </w:r>
      <w:proofErr w:type="spellEnd"/>
      <w:r w:rsidRPr="000A7659">
        <w:rPr>
          <w:bCs/>
          <w:color w:val="000000"/>
          <w:shd w:val="clear" w:color="auto" w:fill="FFFFFF"/>
        </w:rPr>
        <w:t xml:space="preserve"> [L. &amp; </w:t>
      </w:r>
      <w:proofErr w:type="spellStart"/>
      <w:r w:rsidRPr="000A7659">
        <w:rPr>
          <w:bCs/>
          <w:color w:val="000000"/>
          <w:shd w:val="clear" w:color="auto" w:fill="FFFFFF"/>
        </w:rPr>
        <w:t>Rchb.f</w:t>
      </w:r>
      <w:proofErr w:type="spellEnd"/>
      <w:r w:rsidRPr="000A7659">
        <w:rPr>
          <w:bCs/>
          <w:color w:val="000000"/>
          <w:shd w:val="clear" w:color="auto" w:fill="FFFFFF"/>
        </w:rPr>
        <w:t xml:space="preserve">] Blume </w:t>
      </w:r>
      <w:proofErr w:type="spellStart"/>
      <w:r w:rsidRPr="000A7659">
        <w:rPr>
          <w:bCs/>
          <w:color w:val="000000"/>
          <w:shd w:val="clear" w:color="auto" w:fill="FFFFFF"/>
        </w:rPr>
        <w:t>var</w:t>
      </w:r>
      <w:proofErr w:type="spellEnd"/>
      <w:r w:rsidRPr="000A7659">
        <w:rPr>
          <w:bCs/>
          <w:color w:val="000000"/>
          <w:shd w:val="clear" w:color="auto" w:fill="FFFFFF"/>
        </w:rPr>
        <w:t xml:space="preserve"> </w:t>
      </w:r>
      <w:proofErr w:type="spellStart"/>
      <w:r w:rsidRPr="000A7659">
        <w:rPr>
          <w:bCs/>
          <w:color w:val="000000"/>
          <w:shd w:val="clear" w:color="auto" w:fill="FFFFFF"/>
        </w:rPr>
        <w:t>formosana</w:t>
      </w:r>
      <w:proofErr w:type="spellEnd"/>
      <w:r w:rsidRPr="000A7659">
        <w:rPr>
          <w:bCs/>
          <w:color w:val="000000"/>
          <w:shd w:val="clear" w:color="auto" w:fill="FFFFFF"/>
        </w:rPr>
        <w:t xml:space="preserve"> Shim 1921</w:t>
      </w:r>
    </w:p>
    <w:p w:rsidR="00217873" w:rsidRPr="000A7659" w:rsidRDefault="00217873" w:rsidP="00217873">
      <w:pPr>
        <w:pStyle w:val="NoSpacing"/>
        <w:rPr>
          <w:bCs/>
          <w:color w:val="000000"/>
          <w:shd w:val="clear" w:color="auto" w:fill="FFFFFF"/>
        </w:rPr>
      </w:pPr>
      <w:r w:rsidRPr="000A7659">
        <w:rPr>
          <w:bCs/>
          <w:color w:val="000000"/>
          <w:shd w:val="clear" w:color="auto" w:fill="FFFFFF"/>
        </w:rPr>
        <w:t xml:space="preserve">Phalaenopsis </w:t>
      </w:r>
      <w:proofErr w:type="spellStart"/>
      <w:r w:rsidRPr="000A7659">
        <w:rPr>
          <w:bCs/>
          <w:color w:val="000000"/>
          <w:shd w:val="clear" w:color="auto" w:fill="FFFFFF"/>
        </w:rPr>
        <w:t>amabilis</w:t>
      </w:r>
      <w:proofErr w:type="spellEnd"/>
      <w:r w:rsidRPr="000A7659">
        <w:rPr>
          <w:bCs/>
          <w:color w:val="000000"/>
          <w:shd w:val="clear" w:color="auto" w:fill="FFFFFF"/>
        </w:rPr>
        <w:t xml:space="preserve"> [L. &amp; </w:t>
      </w:r>
      <w:proofErr w:type="spellStart"/>
      <w:r w:rsidRPr="000A7659">
        <w:rPr>
          <w:bCs/>
          <w:color w:val="000000"/>
          <w:shd w:val="clear" w:color="auto" w:fill="FFFFFF"/>
        </w:rPr>
        <w:t>Rchb.f</w:t>
      </w:r>
      <w:proofErr w:type="spellEnd"/>
      <w:r w:rsidRPr="000A7659">
        <w:rPr>
          <w:bCs/>
          <w:color w:val="000000"/>
          <w:shd w:val="clear" w:color="auto" w:fill="FFFFFF"/>
        </w:rPr>
        <w:t xml:space="preserve">] Blume </w:t>
      </w:r>
      <w:proofErr w:type="spellStart"/>
      <w:r w:rsidRPr="000A7659">
        <w:rPr>
          <w:bCs/>
          <w:color w:val="000000"/>
          <w:shd w:val="clear" w:color="auto" w:fill="FFFFFF"/>
        </w:rPr>
        <w:t>var</w:t>
      </w:r>
      <w:proofErr w:type="spellEnd"/>
      <w:r w:rsidRPr="000A7659">
        <w:rPr>
          <w:bCs/>
          <w:color w:val="000000"/>
          <w:shd w:val="clear" w:color="auto" w:fill="FFFFFF"/>
        </w:rPr>
        <w:t xml:space="preserve"> </w:t>
      </w:r>
      <w:proofErr w:type="spellStart"/>
      <w:r w:rsidRPr="000A7659">
        <w:rPr>
          <w:bCs/>
          <w:color w:val="000000"/>
          <w:shd w:val="clear" w:color="auto" w:fill="FFFFFF"/>
        </w:rPr>
        <w:t>longifolia</w:t>
      </w:r>
      <w:proofErr w:type="spellEnd"/>
      <w:r w:rsidRPr="000A7659">
        <w:rPr>
          <w:bCs/>
          <w:color w:val="000000"/>
          <w:shd w:val="clear" w:color="auto" w:fill="FFFFFF"/>
        </w:rPr>
        <w:t xml:space="preserve"> Don 1845</w:t>
      </w:r>
    </w:p>
    <w:p w:rsidR="00217873" w:rsidRPr="000A7659" w:rsidRDefault="00217873" w:rsidP="00217873">
      <w:pPr>
        <w:pStyle w:val="NoSpacing"/>
        <w:rPr>
          <w:bCs/>
          <w:color w:val="000000"/>
          <w:shd w:val="clear" w:color="auto" w:fill="FFFFFF"/>
        </w:rPr>
      </w:pPr>
      <w:r w:rsidRPr="000A7659">
        <w:rPr>
          <w:bCs/>
          <w:color w:val="000000"/>
          <w:shd w:val="clear" w:color="auto" w:fill="FFFFFF"/>
        </w:rPr>
        <w:t xml:space="preserve">Phalaenopsis </w:t>
      </w:r>
      <w:proofErr w:type="spellStart"/>
      <w:r w:rsidRPr="000A7659">
        <w:rPr>
          <w:bCs/>
          <w:color w:val="000000"/>
          <w:shd w:val="clear" w:color="auto" w:fill="FFFFFF"/>
        </w:rPr>
        <w:t>amabilis</w:t>
      </w:r>
      <w:proofErr w:type="spellEnd"/>
      <w:r w:rsidRPr="000A7659">
        <w:rPr>
          <w:bCs/>
          <w:color w:val="000000"/>
          <w:shd w:val="clear" w:color="auto" w:fill="FFFFFF"/>
        </w:rPr>
        <w:t xml:space="preserve"> [L. &amp; </w:t>
      </w:r>
      <w:proofErr w:type="spellStart"/>
      <w:r w:rsidRPr="000A7659">
        <w:rPr>
          <w:bCs/>
          <w:color w:val="000000"/>
          <w:shd w:val="clear" w:color="auto" w:fill="FFFFFF"/>
        </w:rPr>
        <w:t>Rchb.f</w:t>
      </w:r>
      <w:proofErr w:type="spellEnd"/>
      <w:r w:rsidRPr="000A7659">
        <w:rPr>
          <w:bCs/>
          <w:color w:val="000000"/>
          <w:shd w:val="clear" w:color="auto" w:fill="FFFFFF"/>
        </w:rPr>
        <w:t xml:space="preserve">] Blume </w:t>
      </w:r>
      <w:proofErr w:type="spellStart"/>
      <w:r w:rsidRPr="000A7659">
        <w:rPr>
          <w:bCs/>
          <w:color w:val="000000"/>
          <w:shd w:val="clear" w:color="auto" w:fill="FFFFFF"/>
        </w:rPr>
        <w:t>var</w:t>
      </w:r>
      <w:proofErr w:type="spellEnd"/>
      <w:r w:rsidRPr="000A7659">
        <w:rPr>
          <w:bCs/>
          <w:color w:val="000000"/>
          <w:shd w:val="clear" w:color="auto" w:fill="FFFFFF"/>
        </w:rPr>
        <w:t xml:space="preserve"> </w:t>
      </w:r>
      <w:proofErr w:type="spellStart"/>
      <w:r w:rsidRPr="000A7659">
        <w:rPr>
          <w:bCs/>
          <w:color w:val="000000"/>
          <w:shd w:val="clear" w:color="auto" w:fill="FFFFFF"/>
        </w:rPr>
        <w:t>rotundifolia</w:t>
      </w:r>
      <w:proofErr w:type="spellEnd"/>
      <w:r w:rsidRPr="000A7659">
        <w:rPr>
          <w:bCs/>
          <w:color w:val="000000"/>
          <w:shd w:val="clear" w:color="auto" w:fill="FFFFFF"/>
        </w:rPr>
        <w:t xml:space="preserve"> Don 1845</w:t>
      </w:r>
    </w:p>
    <w:p w:rsidR="00217873" w:rsidRPr="000A7659" w:rsidRDefault="00217873" w:rsidP="00217873">
      <w:pPr>
        <w:pStyle w:val="NoSpacing"/>
        <w:rPr>
          <w:bCs/>
          <w:color w:val="000000"/>
          <w:shd w:val="clear" w:color="auto" w:fill="FFFFFF"/>
        </w:rPr>
      </w:pPr>
      <w:r w:rsidRPr="000A7659">
        <w:rPr>
          <w:bCs/>
          <w:color w:val="000000"/>
          <w:shd w:val="clear" w:color="auto" w:fill="FFFFFF"/>
        </w:rPr>
        <w:t xml:space="preserve">Phalaenopsis </w:t>
      </w:r>
      <w:proofErr w:type="spellStart"/>
      <w:r w:rsidRPr="000A7659">
        <w:rPr>
          <w:bCs/>
          <w:color w:val="000000"/>
          <w:shd w:val="clear" w:color="auto" w:fill="FFFFFF"/>
        </w:rPr>
        <w:t>aphrodite</w:t>
      </w:r>
      <w:proofErr w:type="spellEnd"/>
      <w:r w:rsidRPr="000A7659">
        <w:rPr>
          <w:bCs/>
          <w:color w:val="000000"/>
          <w:shd w:val="clear" w:color="auto" w:fill="FFFFFF"/>
        </w:rPr>
        <w:t xml:space="preserve"> subsp. </w:t>
      </w:r>
      <w:proofErr w:type="spellStart"/>
      <w:r w:rsidRPr="000A7659">
        <w:rPr>
          <w:bCs/>
          <w:color w:val="000000"/>
          <w:shd w:val="clear" w:color="auto" w:fill="FFFFFF"/>
        </w:rPr>
        <w:t>formosana</w:t>
      </w:r>
      <w:proofErr w:type="spellEnd"/>
      <w:r w:rsidRPr="000A7659">
        <w:rPr>
          <w:bCs/>
          <w:color w:val="000000"/>
          <w:shd w:val="clear" w:color="auto" w:fill="FFFFFF"/>
        </w:rPr>
        <w:t xml:space="preserve"> Christenson 2001</w:t>
      </w:r>
    </w:p>
    <w:p w:rsidR="00217873" w:rsidRPr="000A7659" w:rsidRDefault="00217873" w:rsidP="00217873">
      <w:pPr>
        <w:pStyle w:val="NoSpacing"/>
        <w:rPr>
          <w:bCs/>
          <w:color w:val="000000"/>
          <w:shd w:val="clear" w:color="auto" w:fill="FFFFFF"/>
        </w:rPr>
      </w:pPr>
      <w:r w:rsidRPr="000A7659">
        <w:rPr>
          <w:bCs/>
          <w:color w:val="000000"/>
          <w:shd w:val="clear" w:color="auto" w:fill="FFFFFF"/>
        </w:rPr>
        <w:t xml:space="preserve">Phalaenopsis </w:t>
      </w:r>
      <w:proofErr w:type="spellStart"/>
      <w:r w:rsidRPr="000A7659">
        <w:rPr>
          <w:bCs/>
          <w:color w:val="000000"/>
          <w:shd w:val="clear" w:color="auto" w:fill="FFFFFF"/>
        </w:rPr>
        <w:t>aphrodite</w:t>
      </w:r>
      <w:proofErr w:type="spellEnd"/>
      <w:r w:rsidRPr="000A7659">
        <w:rPr>
          <w:bCs/>
          <w:color w:val="000000"/>
          <w:shd w:val="clear" w:color="auto" w:fill="FFFFFF"/>
        </w:rPr>
        <w:t xml:space="preserve"> </w:t>
      </w:r>
      <w:proofErr w:type="spellStart"/>
      <w:r w:rsidRPr="000A7659">
        <w:rPr>
          <w:bCs/>
          <w:color w:val="000000"/>
          <w:shd w:val="clear" w:color="auto" w:fill="FFFFFF"/>
        </w:rPr>
        <w:t>var</w:t>
      </w:r>
      <w:proofErr w:type="spellEnd"/>
      <w:r w:rsidRPr="000A7659">
        <w:rPr>
          <w:bCs/>
          <w:color w:val="000000"/>
          <w:shd w:val="clear" w:color="auto" w:fill="FFFFFF"/>
        </w:rPr>
        <w:t xml:space="preserve"> </w:t>
      </w:r>
      <w:proofErr w:type="spellStart"/>
      <w:r w:rsidRPr="000A7659">
        <w:rPr>
          <w:bCs/>
          <w:color w:val="000000"/>
          <w:shd w:val="clear" w:color="auto" w:fill="FFFFFF"/>
        </w:rPr>
        <w:t>dayana</w:t>
      </w:r>
      <w:proofErr w:type="spellEnd"/>
      <w:r w:rsidRPr="000A7659">
        <w:rPr>
          <w:bCs/>
          <w:color w:val="000000"/>
          <w:shd w:val="clear" w:color="auto" w:fill="FFFFFF"/>
        </w:rPr>
        <w:t xml:space="preserve"> Veitch 1891</w:t>
      </w:r>
    </w:p>
    <w:p w:rsidR="00217873" w:rsidRPr="000A7659" w:rsidRDefault="00217873" w:rsidP="00217873">
      <w:pPr>
        <w:pStyle w:val="NoSpacing"/>
        <w:rPr>
          <w:bCs/>
          <w:color w:val="000000"/>
          <w:shd w:val="clear" w:color="auto" w:fill="FFFFFF"/>
        </w:rPr>
      </w:pPr>
    </w:p>
    <w:p w:rsidR="00146EA0" w:rsidRDefault="005F57D5" w:rsidP="00146EA0">
      <w:pPr>
        <w:pStyle w:val="NoSpacing"/>
        <w:rPr>
          <w:b/>
          <w:sz w:val="32"/>
          <w:szCs w:val="32"/>
        </w:rPr>
      </w:pPr>
      <w:r w:rsidRPr="00146EA0">
        <w:rPr>
          <w:b/>
          <w:sz w:val="32"/>
          <w:szCs w:val="32"/>
        </w:rPr>
        <w:t>Synonyms</w:t>
      </w:r>
      <w:r w:rsidR="00B85AB9" w:rsidRPr="00146EA0">
        <w:rPr>
          <w:b/>
          <w:sz w:val="32"/>
          <w:szCs w:val="32"/>
        </w:rPr>
        <w:t>:</w:t>
      </w:r>
    </w:p>
    <w:p w:rsidR="00217873" w:rsidRPr="000A7659" w:rsidRDefault="00217873" w:rsidP="00146EA0">
      <w:pPr>
        <w:pStyle w:val="NoSpacing"/>
        <w:rPr>
          <w:bCs/>
          <w:color w:val="000000"/>
          <w:shd w:val="clear" w:color="auto" w:fill="FFFFFF"/>
        </w:rPr>
      </w:pPr>
      <w:r w:rsidRPr="000A7659">
        <w:rPr>
          <w:bCs/>
          <w:color w:val="000000"/>
          <w:shd w:val="clear" w:color="auto" w:fill="FFFFFF"/>
        </w:rPr>
        <w:t xml:space="preserve">Phalaenopsis </w:t>
      </w:r>
      <w:proofErr w:type="spellStart"/>
      <w:r w:rsidRPr="000A7659">
        <w:rPr>
          <w:bCs/>
          <w:color w:val="000000"/>
          <w:shd w:val="clear" w:color="auto" w:fill="FFFFFF"/>
        </w:rPr>
        <w:t>amabilis</w:t>
      </w:r>
      <w:proofErr w:type="spellEnd"/>
      <w:r w:rsidRPr="000A7659">
        <w:rPr>
          <w:bCs/>
          <w:color w:val="000000"/>
          <w:shd w:val="clear" w:color="auto" w:fill="FFFFFF"/>
        </w:rPr>
        <w:t xml:space="preserve"> </w:t>
      </w:r>
      <w:proofErr w:type="spellStart"/>
      <w:r w:rsidRPr="000A7659">
        <w:rPr>
          <w:bCs/>
          <w:color w:val="000000"/>
          <w:shd w:val="clear" w:color="auto" w:fill="FFFFFF"/>
        </w:rPr>
        <w:t>Lindl</w:t>
      </w:r>
      <w:proofErr w:type="spellEnd"/>
      <w:r w:rsidRPr="000A7659">
        <w:rPr>
          <w:bCs/>
          <w:color w:val="000000"/>
          <w:shd w:val="clear" w:color="auto" w:fill="FFFFFF"/>
        </w:rPr>
        <w:t>. 1838</w:t>
      </w:r>
    </w:p>
    <w:p w:rsidR="00217873" w:rsidRPr="000A7659" w:rsidRDefault="00217873" w:rsidP="00146EA0">
      <w:pPr>
        <w:pStyle w:val="NoSpacing"/>
        <w:rPr>
          <w:bCs/>
          <w:color w:val="000000"/>
          <w:shd w:val="clear" w:color="auto" w:fill="FFFFFF"/>
        </w:rPr>
      </w:pPr>
      <w:r w:rsidRPr="000A7659">
        <w:rPr>
          <w:bCs/>
          <w:color w:val="000000"/>
          <w:shd w:val="clear" w:color="auto" w:fill="FFFFFF"/>
        </w:rPr>
        <w:t xml:space="preserve">Phalaenopsis </w:t>
      </w:r>
      <w:proofErr w:type="spellStart"/>
      <w:r w:rsidRPr="000A7659">
        <w:rPr>
          <w:bCs/>
          <w:color w:val="000000"/>
          <w:shd w:val="clear" w:color="auto" w:fill="FFFFFF"/>
        </w:rPr>
        <w:t>ambigua</w:t>
      </w:r>
      <w:proofErr w:type="spellEnd"/>
      <w:r w:rsidRPr="000A7659">
        <w:rPr>
          <w:bCs/>
          <w:color w:val="000000"/>
          <w:shd w:val="clear" w:color="auto" w:fill="FFFFFF"/>
        </w:rPr>
        <w:t xml:space="preserve"> </w:t>
      </w:r>
      <w:proofErr w:type="spellStart"/>
      <w:r w:rsidRPr="000A7659">
        <w:rPr>
          <w:bCs/>
          <w:color w:val="000000"/>
          <w:shd w:val="clear" w:color="auto" w:fill="FFFFFF"/>
        </w:rPr>
        <w:t>Rchb.f</w:t>
      </w:r>
      <w:proofErr w:type="spellEnd"/>
      <w:r w:rsidRPr="000A7659">
        <w:rPr>
          <w:bCs/>
          <w:color w:val="000000"/>
          <w:shd w:val="clear" w:color="auto" w:fill="FFFFFF"/>
        </w:rPr>
        <w:t xml:space="preserve"> 1862</w:t>
      </w:r>
    </w:p>
    <w:p w:rsidR="00217873" w:rsidRPr="000A7659" w:rsidRDefault="00217873" w:rsidP="00146EA0">
      <w:pPr>
        <w:pStyle w:val="NoSpacing"/>
        <w:rPr>
          <w:bCs/>
          <w:color w:val="000000"/>
          <w:shd w:val="clear" w:color="auto" w:fill="FFFFFF"/>
        </w:rPr>
      </w:pPr>
      <w:r w:rsidRPr="000A7659">
        <w:rPr>
          <w:bCs/>
          <w:color w:val="000000"/>
          <w:shd w:val="clear" w:color="auto" w:fill="FFFFFF"/>
        </w:rPr>
        <w:t xml:space="preserve">Phalaenopsis </w:t>
      </w:r>
      <w:proofErr w:type="spellStart"/>
      <w:r w:rsidRPr="000A7659">
        <w:rPr>
          <w:bCs/>
          <w:color w:val="000000"/>
          <w:shd w:val="clear" w:color="auto" w:fill="FFFFFF"/>
        </w:rPr>
        <w:t>babuyana</w:t>
      </w:r>
      <w:proofErr w:type="spellEnd"/>
      <w:r w:rsidRPr="000A7659">
        <w:rPr>
          <w:bCs/>
          <w:color w:val="000000"/>
          <w:shd w:val="clear" w:color="auto" w:fill="FFFFFF"/>
        </w:rPr>
        <w:t xml:space="preserve"> Miwa 1941</w:t>
      </w:r>
    </w:p>
    <w:p w:rsidR="00217873" w:rsidRPr="000A7659" w:rsidRDefault="00217873" w:rsidP="00146EA0">
      <w:pPr>
        <w:pStyle w:val="NoSpacing"/>
        <w:rPr>
          <w:bCs/>
          <w:color w:val="000000"/>
          <w:shd w:val="clear" w:color="auto" w:fill="FFFFFF"/>
        </w:rPr>
      </w:pPr>
      <w:r w:rsidRPr="000A7659">
        <w:rPr>
          <w:bCs/>
          <w:color w:val="000000"/>
          <w:shd w:val="clear" w:color="auto" w:fill="FFFFFF"/>
        </w:rPr>
        <w:t xml:space="preserve">Phalaenopsis </w:t>
      </w:r>
      <w:proofErr w:type="spellStart"/>
      <w:r w:rsidRPr="000A7659">
        <w:rPr>
          <w:bCs/>
          <w:color w:val="000000"/>
          <w:shd w:val="clear" w:color="auto" w:fill="FFFFFF"/>
        </w:rPr>
        <w:t>erubescens</w:t>
      </w:r>
      <w:proofErr w:type="spellEnd"/>
      <w:r w:rsidRPr="000A7659">
        <w:rPr>
          <w:bCs/>
          <w:color w:val="000000"/>
          <w:shd w:val="clear" w:color="auto" w:fill="FFFFFF"/>
        </w:rPr>
        <w:t xml:space="preserve"> Burb 1876</w:t>
      </w:r>
    </w:p>
    <w:p w:rsidR="00217873" w:rsidRPr="000A7659" w:rsidRDefault="00217873" w:rsidP="00146EA0">
      <w:pPr>
        <w:pStyle w:val="NoSpacing"/>
        <w:rPr>
          <w:sz w:val="32"/>
          <w:szCs w:val="32"/>
        </w:rPr>
      </w:pPr>
      <w:r w:rsidRPr="000A7659">
        <w:rPr>
          <w:bCs/>
          <w:color w:val="000000"/>
          <w:shd w:val="clear" w:color="auto" w:fill="FFFFFF"/>
        </w:rPr>
        <w:t xml:space="preserve">Phalaenopsis </w:t>
      </w:r>
      <w:proofErr w:type="spellStart"/>
      <w:r w:rsidRPr="000A7659">
        <w:rPr>
          <w:bCs/>
          <w:color w:val="000000"/>
          <w:shd w:val="clear" w:color="auto" w:fill="FFFFFF"/>
        </w:rPr>
        <w:t>formosana</w:t>
      </w:r>
      <w:proofErr w:type="spellEnd"/>
      <w:r w:rsidRPr="000A7659">
        <w:rPr>
          <w:bCs/>
          <w:color w:val="000000"/>
          <w:shd w:val="clear" w:color="auto" w:fill="FFFFFF"/>
        </w:rPr>
        <w:t xml:space="preserve"> Miwa 1941</w:t>
      </w:r>
    </w:p>
    <w:p w:rsidR="00217873" w:rsidRPr="00146EA0" w:rsidRDefault="00217873" w:rsidP="00146EA0">
      <w:pPr>
        <w:pStyle w:val="NoSpacing"/>
        <w:rPr>
          <w:b/>
          <w:sz w:val="32"/>
          <w:szCs w:val="32"/>
        </w:rPr>
      </w:pPr>
    </w:p>
    <w:p w:rsidR="00F274A6" w:rsidRDefault="00146EA0" w:rsidP="00146EA0">
      <w:pPr>
        <w:pStyle w:val="NoSpacing"/>
        <w:rPr>
          <w:b/>
          <w:sz w:val="32"/>
          <w:szCs w:val="32"/>
        </w:rPr>
      </w:pPr>
      <w:r w:rsidRPr="00146EA0">
        <w:rPr>
          <w:b/>
          <w:sz w:val="32"/>
          <w:szCs w:val="32"/>
        </w:rPr>
        <w:t xml:space="preserve">AOS Awards: </w:t>
      </w:r>
    </w:p>
    <w:tbl>
      <w:tblPr>
        <w:tblStyle w:val="TableGrid"/>
        <w:tblW w:w="0" w:type="auto"/>
        <w:tblLook w:val="04A0" w:firstRow="1" w:lastRow="0" w:firstColumn="1" w:lastColumn="0" w:noHBand="0" w:noVBand="1"/>
      </w:tblPr>
      <w:tblGrid>
        <w:gridCol w:w="1224"/>
        <w:gridCol w:w="1209"/>
        <w:gridCol w:w="1236"/>
        <w:gridCol w:w="1205"/>
        <w:gridCol w:w="1243"/>
        <w:gridCol w:w="1219"/>
        <w:gridCol w:w="1161"/>
        <w:gridCol w:w="1191"/>
        <w:gridCol w:w="1102"/>
      </w:tblGrid>
      <w:tr w:rsidR="004A3BB8" w:rsidTr="004A3BB8">
        <w:tc>
          <w:tcPr>
            <w:tcW w:w="1224" w:type="dxa"/>
          </w:tcPr>
          <w:p w:rsidR="004A3BB8" w:rsidRDefault="001E57DF" w:rsidP="00146EA0">
            <w:pPr>
              <w:pStyle w:val="NoSpacing"/>
              <w:rPr>
                <w:rFonts w:ascii="Calibri" w:hAnsi="Calibri" w:cs="Calibri"/>
                <w:b/>
                <w:sz w:val="32"/>
                <w:szCs w:val="32"/>
              </w:rPr>
            </w:pPr>
            <w:r>
              <w:rPr>
                <w:rFonts w:ascii="Calibri" w:hAnsi="Calibri" w:cs="Calibri"/>
                <w:b/>
                <w:sz w:val="32"/>
                <w:szCs w:val="32"/>
              </w:rPr>
              <w:t>Origin</w:t>
            </w:r>
          </w:p>
        </w:tc>
        <w:tc>
          <w:tcPr>
            <w:tcW w:w="1209" w:type="dxa"/>
          </w:tcPr>
          <w:p w:rsidR="004A3BB8" w:rsidRDefault="004A3BB8" w:rsidP="00146EA0">
            <w:pPr>
              <w:pStyle w:val="NoSpacing"/>
              <w:rPr>
                <w:rFonts w:ascii="Calibri" w:hAnsi="Calibri" w:cs="Calibri"/>
                <w:b/>
                <w:sz w:val="32"/>
                <w:szCs w:val="32"/>
              </w:rPr>
            </w:pPr>
            <w:r>
              <w:rPr>
                <w:rFonts w:ascii="Calibri" w:hAnsi="Calibri" w:cs="Calibri"/>
                <w:b/>
                <w:sz w:val="32"/>
                <w:szCs w:val="32"/>
              </w:rPr>
              <w:t>CCE</w:t>
            </w:r>
          </w:p>
        </w:tc>
        <w:tc>
          <w:tcPr>
            <w:tcW w:w="1236" w:type="dxa"/>
          </w:tcPr>
          <w:p w:rsidR="004A3BB8" w:rsidRDefault="004A3BB8" w:rsidP="00146EA0">
            <w:pPr>
              <w:pStyle w:val="NoSpacing"/>
              <w:rPr>
                <w:rFonts w:ascii="Calibri" w:hAnsi="Calibri" w:cs="Calibri"/>
                <w:b/>
                <w:sz w:val="32"/>
                <w:szCs w:val="32"/>
              </w:rPr>
            </w:pPr>
            <w:r>
              <w:rPr>
                <w:rFonts w:ascii="Calibri" w:hAnsi="Calibri" w:cs="Calibri"/>
                <w:b/>
                <w:sz w:val="32"/>
                <w:szCs w:val="32"/>
              </w:rPr>
              <w:t>CCM</w:t>
            </w:r>
          </w:p>
        </w:tc>
        <w:tc>
          <w:tcPr>
            <w:tcW w:w="1205" w:type="dxa"/>
          </w:tcPr>
          <w:p w:rsidR="004A3BB8" w:rsidRDefault="004A3BB8" w:rsidP="00146EA0">
            <w:pPr>
              <w:pStyle w:val="NoSpacing"/>
              <w:rPr>
                <w:rFonts w:ascii="Calibri" w:hAnsi="Calibri" w:cs="Calibri"/>
                <w:b/>
                <w:sz w:val="32"/>
                <w:szCs w:val="32"/>
              </w:rPr>
            </w:pPr>
            <w:r>
              <w:rPr>
                <w:rFonts w:ascii="Calibri" w:hAnsi="Calibri" w:cs="Calibri"/>
                <w:b/>
                <w:sz w:val="32"/>
                <w:szCs w:val="32"/>
              </w:rPr>
              <w:t>AM</w:t>
            </w:r>
          </w:p>
        </w:tc>
        <w:tc>
          <w:tcPr>
            <w:tcW w:w="1243" w:type="dxa"/>
          </w:tcPr>
          <w:p w:rsidR="004A3BB8" w:rsidRDefault="004A3BB8" w:rsidP="00146EA0">
            <w:pPr>
              <w:pStyle w:val="NoSpacing"/>
              <w:rPr>
                <w:rFonts w:ascii="Calibri" w:hAnsi="Calibri" w:cs="Calibri"/>
                <w:b/>
                <w:sz w:val="32"/>
                <w:szCs w:val="32"/>
              </w:rPr>
            </w:pPr>
            <w:r>
              <w:rPr>
                <w:rFonts w:ascii="Calibri" w:hAnsi="Calibri" w:cs="Calibri"/>
                <w:b/>
                <w:sz w:val="32"/>
                <w:szCs w:val="32"/>
              </w:rPr>
              <w:t>CHM</w:t>
            </w:r>
          </w:p>
        </w:tc>
        <w:tc>
          <w:tcPr>
            <w:tcW w:w="1219" w:type="dxa"/>
          </w:tcPr>
          <w:p w:rsidR="004A3BB8" w:rsidRDefault="004A3BB8" w:rsidP="00146EA0">
            <w:pPr>
              <w:pStyle w:val="NoSpacing"/>
              <w:rPr>
                <w:rFonts w:ascii="Calibri" w:hAnsi="Calibri" w:cs="Calibri"/>
                <w:b/>
                <w:sz w:val="32"/>
                <w:szCs w:val="32"/>
              </w:rPr>
            </w:pPr>
            <w:r>
              <w:rPr>
                <w:rFonts w:ascii="Calibri" w:hAnsi="Calibri" w:cs="Calibri"/>
                <w:b/>
                <w:sz w:val="32"/>
                <w:szCs w:val="32"/>
              </w:rPr>
              <w:t>HCC</w:t>
            </w:r>
          </w:p>
        </w:tc>
        <w:tc>
          <w:tcPr>
            <w:tcW w:w="1161" w:type="dxa"/>
          </w:tcPr>
          <w:p w:rsidR="004A3BB8" w:rsidRDefault="00F730F1" w:rsidP="00146EA0">
            <w:pPr>
              <w:pStyle w:val="NoSpacing"/>
              <w:rPr>
                <w:rFonts w:ascii="Calibri" w:hAnsi="Calibri" w:cs="Calibri"/>
                <w:b/>
                <w:sz w:val="32"/>
                <w:szCs w:val="32"/>
              </w:rPr>
            </w:pPr>
            <w:r>
              <w:rPr>
                <w:rFonts w:ascii="Calibri" w:hAnsi="Calibri" w:cs="Calibri"/>
                <w:b/>
                <w:sz w:val="32"/>
                <w:szCs w:val="32"/>
              </w:rPr>
              <w:t>CBR</w:t>
            </w:r>
          </w:p>
        </w:tc>
        <w:tc>
          <w:tcPr>
            <w:tcW w:w="1191" w:type="dxa"/>
          </w:tcPr>
          <w:p w:rsidR="004A3BB8" w:rsidRDefault="004A3BB8" w:rsidP="00146EA0">
            <w:pPr>
              <w:pStyle w:val="NoSpacing"/>
              <w:rPr>
                <w:rFonts w:ascii="Calibri" w:hAnsi="Calibri" w:cs="Calibri"/>
                <w:b/>
                <w:sz w:val="32"/>
                <w:szCs w:val="32"/>
              </w:rPr>
            </w:pPr>
            <w:r>
              <w:rPr>
                <w:rFonts w:ascii="Calibri" w:hAnsi="Calibri" w:cs="Calibri"/>
                <w:b/>
                <w:sz w:val="32"/>
                <w:szCs w:val="32"/>
              </w:rPr>
              <w:t>AQ</w:t>
            </w:r>
          </w:p>
        </w:tc>
        <w:tc>
          <w:tcPr>
            <w:tcW w:w="1102" w:type="dxa"/>
          </w:tcPr>
          <w:p w:rsidR="004A3BB8" w:rsidRDefault="004A3BB8" w:rsidP="00146EA0">
            <w:pPr>
              <w:pStyle w:val="NoSpacing"/>
              <w:rPr>
                <w:rFonts w:ascii="Calibri" w:hAnsi="Calibri" w:cs="Calibri"/>
                <w:b/>
                <w:sz w:val="32"/>
                <w:szCs w:val="32"/>
              </w:rPr>
            </w:pPr>
            <w:r>
              <w:rPr>
                <w:rFonts w:ascii="Calibri" w:hAnsi="Calibri" w:cs="Calibri"/>
                <w:b/>
                <w:sz w:val="32"/>
                <w:szCs w:val="32"/>
              </w:rPr>
              <w:t>Total</w:t>
            </w:r>
          </w:p>
        </w:tc>
      </w:tr>
      <w:tr w:rsidR="004A3BB8" w:rsidTr="004A3BB8">
        <w:tc>
          <w:tcPr>
            <w:tcW w:w="1224" w:type="dxa"/>
          </w:tcPr>
          <w:p w:rsidR="004A3BB8" w:rsidRDefault="001E57DF" w:rsidP="00146EA0">
            <w:pPr>
              <w:pStyle w:val="NoSpacing"/>
              <w:rPr>
                <w:rFonts w:ascii="Calibri" w:hAnsi="Calibri" w:cs="Calibri"/>
                <w:b/>
                <w:sz w:val="32"/>
                <w:szCs w:val="32"/>
              </w:rPr>
            </w:pPr>
            <w:r>
              <w:rPr>
                <w:rFonts w:ascii="Calibri" w:hAnsi="Calibri" w:cs="Calibri"/>
                <w:b/>
                <w:sz w:val="32"/>
                <w:szCs w:val="32"/>
              </w:rPr>
              <w:t>AOS</w:t>
            </w:r>
          </w:p>
        </w:tc>
        <w:tc>
          <w:tcPr>
            <w:tcW w:w="1209" w:type="dxa"/>
          </w:tcPr>
          <w:p w:rsidR="004A3BB8" w:rsidRDefault="00F730F1" w:rsidP="00146EA0">
            <w:pPr>
              <w:pStyle w:val="NoSpacing"/>
              <w:rPr>
                <w:rFonts w:ascii="Calibri" w:hAnsi="Calibri" w:cs="Calibri"/>
                <w:b/>
                <w:sz w:val="32"/>
                <w:szCs w:val="32"/>
              </w:rPr>
            </w:pPr>
            <w:r>
              <w:rPr>
                <w:rFonts w:ascii="Calibri" w:hAnsi="Calibri" w:cs="Calibri"/>
                <w:b/>
                <w:sz w:val="32"/>
                <w:szCs w:val="32"/>
              </w:rPr>
              <w:t>2</w:t>
            </w:r>
          </w:p>
        </w:tc>
        <w:tc>
          <w:tcPr>
            <w:tcW w:w="1236" w:type="dxa"/>
          </w:tcPr>
          <w:p w:rsidR="004A3BB8" w:rsidRDefault="00F730F1" w:rsidP="00146EA0">
            <w:pPr>
              <w:pStyle w:val="NoSpacing"/>
              <w:rPr>
                <w:rFonts w:ascii="Calibri" w:hAnsi="Calibri" w:cs="Calibri"/>
                <w:b/>
                <w:sz w:val="32"/>
                <w:szCs w:val="32"/>
              </w:rPr>
            </w:pPr>
            <w:r>
              <w:rPr>
                <w:rFonts w:ascii="Calibri" w:hAnsi="Calibri" w:cs="Calibri"/>
                <w:b/>
                <w:sz w:val="32"/>
                <w:szCs w:val="32"/>
              </w:rPr>
              <w:t>12</w:t>
            </w:r>
          </w:p>
        </w:tc>
        <w:tc>
          <w:tcPr>
            <w:tcW w:w="1205" w:type="dxa"/>
          </w:tcPr>
          <w:p w:rsidR="004A3BB8" w:rsidRDefault="00F730F1" w:rsidP="00146EA0">
            <w:pPr>
              <w:pStyle w:val="NoSpacing"/>
              <w:rPr>
                <w:rFonts w:ascii="Calibri" w:hAnsi="Calibri" w:cs="Calibri"/>
                <w:b/>
                <w:sz w:val="32"/>
                <w:szCs w:val="32"/>
              </w:rPr>
            </w:pPr>
            <w:r>
              <w:rPr>
                <w:rFonts w:ascii="Calibri" w:hAnsi="Calibri" w:cs="Calibri"/>
                <w:b/>
                <w:sz w:val="32"/>
                <w:szCs w:val="32"/>
              </w:rPr>
              <w:t>13</w:t>
            </w:r>
          </w:p>
        </w:tc>
        <w:tc>
          <w:tcPr>
            <w:tcW w:w="1243" w:type="dxa"/>
          </w:tcPr>
          <w:p w:rsidR="004A3BB8" w:rsidRDefault="00F730F1" w:rsidP="00146EA0">
            <w:pPr>
              <w:pStyle w:val="NoSpacing"/>
              <w:rPr>
                <w:rFonts w:ascii="Calibri" w:hAnsi="Calibri" w:cs="Calibri"/>
                <w:b/>
                <w:sz w:val="32"/>
                <w:szCs w:val="32"/>
              </w:rPr>
            </w:pPr>
            <w:r>
              <w:rPr>
                <w:rFonts w:ascii="Calibri" w:hAnsi="Calibri" w:cs="Calibri"/>
                <w:b/>
                <w:sz w:val="32"/>
                <w:szCs w:val="32"/>
              </w:rPr>
              <w:t>1</w:t>
            </w:r>
          </w:p>
        </w:tc>
        <w:tc>
          <w:tcPr>
            <w:tcW w:w="1219" w:type="dxa"/>
          </w:tcPr>
          <w:p w:rsidR="004A3BB8" w:rsidRDefault="00F730F1" w:rsidP="00146EA0">
            <w:pPr>
              <w:pStyle w:val="NoSpacing"/>
              <w:rPr>
                <w:rFonts w:ascii="Calibri" w:hAnsi="Calibri" w:cs="Calibri"/>
                <w:b/>
                <w:sz w:val="32"/>
                <w:szCs w:val="32"/>
              </w:rPr>
            </w:pPr>
            <w:r>
              <w:rPr>
                <w:rFonts w:ascii="Calibri" w:hAnsi="Calibri" w:cs="Calibri"/>
                <w:b/>
                <w:sz w:val="32"/>
                <w:szCs w:val="32"/>
              </w:rPr>
              <w:t>7</w:t>
            </w:r>
          </w:p>
        </w:tc>
        <w:tc>
          <w:tcPr>
            <w:tcW w:w="1161" w:type="dxa"/>
          </w:tcPr>
          <w:p w:rsidR="004A3BB8" w:rsidRDefault="00F730F1" w:rsidP="00146EA0">
            <w:pPr>
              <w:pStyle w:val="NoSpacing"/>
              <w:rPr>
                <w:rFonts w:ascii="Calibri" w:hAnsi="Calibri" w:cs="Calibri"/>
                <w:b/>
                <w:sz w:val="32"/>
                <w:szCs w:val="32"/>
              </w:rPr>
            </w:pPr>
            <w:r>
              <w:rPr>
                <w:rFonts w:ascii="Calibri" w:hAnsi="Calibri" w:cs="Calibri"/>
                <w:b/>
                <w:sz w:val="32"/>
                <w:szCs w:val="32"/>
              </w:rPr>
              <w:t>1</w:t>
            </w:r>
          </w:p>
        </w:tc>
        <w:tc>
          <w:tcPr>
            <w:tcW w:w="1191" w:type="dxa"/>
          </w:tcPr>
          <w:p w:rsidR="004A3BB8" w:rsidRDefault="00F730F1" w:rsidP="00146EA0">
            <w:pPr>
              <w:pStyle w:val="NoSpacing"/>
              <w:rPr>
                <w:rFonts w:ascii="Calibri" w:hAnsi="Calibri" w:cs="Calibri"/>
                <w:b/>
                <w:sz w:val="32"/>
                <w:szCs w:val="32"/>
              </w:rPr>
            </w:pPr>
            <w:r>
              <w:rPr>
                <w:rFonts w:ascii="Calibri" w:hAnsi="Calibri" w:cs="Calibri"/>
                <w:b/>
                <w:sz w:val="32"/>
                <w:szCs w:val="32"/>
              </w:rPr>
              <w:t>1</w:t>
            </w:r>
          </w:p>
        </w:tc>
        <w:tc>
          <w:tcPr>
            <w:tcW w:w="1102" w:type="dxa"/>
          </w:tcPr>
          <w:p w:rsidR="004A3BB8" w:rsidRDefault="00F730F1" w:rsidP="00146EA0">
            <w:pPr>
              <w:pStyle w:val="NoSpacing"/>
              <w:rPr>
                <w:rFonts w:ascii="Calibri" w:hAnsi="Calibri" w:cs="Calibri"/>
                <w:b/>
                <w:sz w:val="32"/>
                <w:szCs w:val="32"/>
              </w:rPr>
            </w:pPr>
            <w:r>
              <w:rPr>
                <w:rFonts w:ascii="Calibri" w:hAnsi="Calibri" w:cs="Calibri"/>
                <w:b/>
                <w:sz w:val="32"/>
                <w:szCs w:val="32"/>
              </w:rPr>
              <w:t>37</w:t>
            </w:r>
          </w:p>
        </w:tc>
      </w:tr>
    </w:tbl>
    <w:p w:rsidR="004A3BB8" w:rsidRDefault="00756122" w:rsidP="00146EA0">
      <w:pPr>
        <w:pStyle w:val="NoSpacing"/>
        <w:rPr>
          <w:rFonts w:ascii="Calibri" w:hAnsi="Calibri" w:cs="Calibri"/>
          <w:b/>
          <w:sz w:val="32"/>
          <w:szCs w:val="32"/>
        </w:rPr>
      </w:pPr>
      <w:r>
        <w:rPr>
          <w:noProof/>
        </w:rPr>
        <w:drawing>
          <wp:anchor distT="0" distB="0" distL="114300" distR="114300" simplePos="0" relativeHeight="251666432" behindDoc="0" locked="0" layoutInCell="1" allowOverlap="1">
            <wp:simplePos x="0" y="0"/>
            <wp:positionH relativeFrom="margin">
              <wp:posOffset>5648325</wp:posOffset>
            </wp:positionH>
            <wp:positionV relativeFrom="margin">
              <wp:posOffset>5743575</wp:posOffset>
            </wp:positionV>
            <wp:extent cx="1371600" cy="2051050"/>
            <wp:effectExtent l="0" t="0" r="0" b="6350"/>
            <wp:wrapSquare wrapText="bothSides"/>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74A6" w:rsidRDefault="001E57DF" w:rsidP="00146EA0">
      <w:pPr>
        <w:pStyle w:val="NoSpacing"/>
        <w:rPr>
          <w:rFonts w:ascii="Calibri" w:hAnsi="Calibri" w:cs="Calibri"/>
          <w:b/>
          <w:sz w:val="32"/>
          <w:szCs w:val="32"/>
        </w:rPr>
      </w:pPr>
      <w:r>
        <w:rPr>
          <w:rFonts w:ascii="Calibri" w:hAnsi="Calibri" w:cs="Calibri"/>
          <w:b/>
          <w:sz w:val="32"/>
          <w:szCs w:val="32"/>
        </w:rPr>
        <w:t>Other Awards and when given</w:t>
      </w:r>
      <w:r w:rsidR="006B61D2">
        <w:rPr>
          <w:rFonts w:ascii="Calibri" w:hAnsi="Calibri" w:cs="Calibri"/>
          <w:b/>
          <w:sz w:val="32"/>
          <w:szCs w:val="32"/>
        </w:rPr>
        <w:t>:</w:t>
      </w:r>
      <w:r w:rsidR="00756122" w:rsidRPr="00756122">
        <w:rPr>
          <w:noProof/>
        </w:rPr>
        <w:t xml:space="preserve"> </w:t>
      </w:r>
    </w:p>
    <w:p w:rsidR="00E55BFC" w:rsidRPr="00A45505" w:rsidRDefault="005F1149" w:rsidP="00146EA0">
      <w:pPr>
        <w:pStyle w:val="NoSpacing"/>
        <w:rPr>
          <w:rFonts w:ascii="Calibri" w:hAnsi="Calibri" w:cs="Calibri"/>
        </w:rPr>
      </w:pPr>
      <w:r>
        <w:rPr>
          <w:rFonts w:ascii="Calibri" w:hAnsi="Calibri" w:cs="Calibri"/>
        </w:rPr>
        <w:t xml:space="preserve">Butterworth Prize 2009 </w:t>
      </w:r>
      <w:r w:rsidRPr="005F1149">
        <w:rPr>
          <w:rFonts w:ascii="Calibri" w:hAnsi="Calibri" w:cs="Calibri"/>
          <w:i/>
        </w:rPr>
        <w:t xml:space="preserve">– P. </w:t>
      </w:r>
      <w:proofErr w:type="spellStart"/>
      <w:r w:rsidRPr="005F1149">
        <w:rPr>
          <w:rFonts w:ascii="Calibri" w:hAnsi="Calibri" w:cs="Calibri"/>
          <w:i/>
        </w:rPr>
        <w:t>aphrodite</w:t>
      </w:r>
      <w:proofErr w:type="spellEnd"/>
      <w:r>
        <w:rPr>
          <w:rFonts w:ascii="Calibri" w:hAnsi="Calibri" w:cs="Calibri"/>
        </w:rPr>
        <w:t xml:space="preserve"> subsp. </w:t>
      </w:r>
      <w:proofErr w:type="spellStart"/>
      <w:r w:rsidR="007145D3">
        <w:rPr>
          <w:rFonts w:ascii="Calibri" w:hAnsi="Calibri" w:cs="Calibri"/>
        </w:rPr>
        <w:t>f</w:t>
      </w:r>
      <w:r>
        <w:rPr>
          <w:rFonts w:ascii="Calibri" w:hAnsi="Calibri" w:cs="Calibri"/>
        </w:rPr>
        <w:t>ormosana</w:t>
      </w:r>
      <w:proofErr w:type="spellEnd"/>
      <w:r>
        <w:rPr>
          <w:rFonts w:ascii="Calibri" w:hAnsi="Calibri" w:cs="Calibri"/>
        </w:rPr>
        <w:t xml:space="preserve"> ‘Showy Mountain’ CCE/AOS 93 pts.</w:t>
      </w:r>
    </w:p>
    <w:p w:rsidR="001E57DF" w:rsidRDefault="001E57DF" w:rsidP="00146EA0">
      <w:pPr>
        <w:pStyle w:val="NoSpacing"/>
        <w:rPr>
          <w:rFonts w:ascii="Calibri" w:hAnsi="Calibri" w:cs="Calibri"/>
          <w:b/>
          <w:sz w:val="32"/>
          <w:szCs w:val="32"/>
        </w:rPr>
      </w:pPr>
      <w:r>
        <w:rPr>
          <w:rFonts w:ascii="Calibri" w:hAnsi="Calibri" w:cs="Calibri"/>
          <w:b/>
          <w:sz w:val="32"/>
          <w:szCs w:val="32"/>
        </w:rPr>
        <w:t>Outstanding Clones:</w:t>
      </w:r>
    </w:p>
    <w:p w:rsidR="002B0CC1" w:rsidRDefault="002B0CC1" w:rsidP="00146EA0">
      <w:pPr>
        <w:pStyle w:val="NoSpacing"/>
        <w:rPr>
          <w:rFonts w:ascii="Calibri" w:hAnsi="Calibri" w:cs="Calibri"/>
        </w:rPr>
      </w:pPr>
      <w:r w:rsidRPr="002B0CC1">
        <w:rPr>
          <w:rFonts w:ascii="Calibri" w:hAnsi="Calibri" w:cs="Calibri"/>
          <w:i/>
        </w:rPr>
        <w:t xml:space="preserve">P. </w:t>
      </w:r>
      <w:proofErr w:type="spellStart"/>
      <w:r>
        <w:rPr>
          <w:rFonts w:ascii="Calibri" w:hAnsi="Calibri" w:cs="Calibri"/>
          <w:i/>
        </w:rPr>
        <w:t>a</w:t>
      </w:r>
      <w:r w:rsidRPr="002B0CC1">
        <w:rPr>
          <w:rFonts w:ascii="Calibri" w:hAnsi="Calibri" w:cs="Calibri"/>
          <w:i/>
        </w:rPr>
        <w:t>phrodite</w:t>
      </w:r>
      <w:proofErr w:type="spellEnd"/>
      <w:r w:rsidR="00860818">
        <w:rPr>
          <w:rFonts w:ascii="Calibri" w:hAnsi="Calibri" w:cs="Calibri"/>
        </w:rPr>
        <w:t xml:space="preserve"> ‘CP3127’ </w:t>
      </w:r>
      <w:r>
        <w:rPr>
          <w:rFonts w:ascii="Calibri" w:hAnsi="Calibri" w:cs="Calibri"/>
        </w:rPr>
        <w:t>massive # of flowers – 315 on 15 inflorescences</w:t>
      </w:r>
    </w:p>
    <w:p w:rsidR="002B0CC1" w:rsidRDefault="002B0CC1" w:rsidP="00146EA0">
      <w:pPr>
        <w:pStyle w:val="NoSpacing"/>
        <w:rPr>
          <w:rFonts w:ascii="Calibri" w:hAnsi="Calibri" w:cs="Calibri"/>
        </w:rPr>
      </w:pPr>
      <w:r w:rsidRPr="002B0CC1">
        <w:rPr>
          <w:rFonts w:ascii="Calibri" w:hAnsi="Calibri" w:cs="Calibri"/>
          <w:i/>
        </w:rPr>
        <w:t xml:space="preserve">P. </w:t>
      </w:r>
      <w:proofErr w:type="spellStart"/>
      <w:r w:rsidRPr="002B0CC1">
        <w:rPr>
          <w:rFonts w:ascii="Calibri" w:hAnsi="Calibri" w:cs="Calibri"/>
          <w:i/>
        </w:rPr>
        <w:t>aphrodite</w:t>
      </w:r>
      <w:proofErr w:type="spellEnd"/>
      <w:r w:rsidRPr="002B0CC1">
        <w:rPr>
          <w:rFonts w:ascii="Calibri" w:hAnsi="Calibri" w:cs="Calibri"/>
          <w:i/>
        </w:rPr>
        <w:t xml:space="preserve"> ssp. </w:t>
      </w:r>
      <w:proofErr w:type="spellStart"/>
      <w:r w:rsidRPr="002B0CC1">
        <w:rPr>
          <w:rFonts w:ascii="Calibri" w:hAnsi="Calibri" w:cs="Calibri"/>
          <w:i/>
        </w:rPr>
        <w:t>formosana</w:t>
      </w:r>
      <w:proofErr w:type="spellEnd"/>
      <w:r>
        <w:rPr>
          <w:rFonts w:ascii="Calibri" w:hAnsi="Calibri" w:cs="Calibri"/>
        </w:rPr>
        <w:t xml:space="preserve"> ‘Yen Lin’ AM &amp; CCM, 261 flowers, 26 buds on 18 inflorescenc</w:t>
      </w:r>
      <w:r w:rsidR="000A7659">
        <w:rPr>
          <w:rFonts w:ascii="Calibri" w:hAnsi="Calibri" w:cs="Calibri"/>
        </w:rPr>
        <w:t>e</w:t>
      </w:r>
      <w:r>
        <w:rPr>
          <w:rFonts w:ascii="Calibri" w:hAnsi="Calibri" w:cs="Calibri"/>
        </w:rPr>
        <w:t>s</w:t>
      </w:r>
    </w:p>
    <w:p w:rsidR="002B0CC1" w:rsidRDefault="002B0CC1" w:rsidP="00146EA0">
      <w:pPr>
        <w:pStyle w:val="NoSpacing"/>
        <w:rPr>
          <w:rFonts w:ascii="Calibri" w:hAnsi="Calibri" w:cs="Calibri"/>
        </w:rPr>
      </w:pPr>
      <w:r w:rsidRPr="002B0CC1">
        <w:rPr>
          <w:rFonts w:ascii="Calibri" w:hAnsi="Calibri" w:cs="Calibri"/>
          <w:i/>
        </w:rPr>
        <w:t xml:space="preserve">P. </w:t>
      </w:r>
      <w:proofErr w:type="spellStart"/>
      <w:r w:rsidRPr="002B0CC1">
        <w:rPr>
          <w:rFonts w:ascii="Calibri" w:hAnsi="Calibri" w:cs="Calibri"/>
          <w:i/>
        </w:rPr>
        <w:t>aphrodite</w:t>
      </w:r>
      <w:proofErr w:type="spellEnd"/>
      <w:r>
        <w:rPr>
          <w:rFonts w:ascii="Calibri" w:hAnsi="Calibri" w:cs="Calibri"/>
        </w:rPr>
        <w:t xml:space="preserve"> ‘Tropic 1’ CCM &amp; CHM - judges recognized as an excellent clone</w:t>
      </w:r>
    </w:p>
    <w:p w:rsidR="002B0CC1" w:rsidRDefault="002B0CC1" w:rsidP="00146EA0">
      <w:pPr>
        <w:pStyle w:val="NoSpacing"/>
        <w:rPr>
          <w:rFonts w:ascii="Calibri" w:hAnsi="Calibri" w:cs="Calibri"/>
        </w:rPr>
      </w:pPr>
      <w:r w:rsidRPr="004566FF">
        <w:rPr>
          <w:rFonts w:ascii="Calibri" w:hAnsi="Calibri" w:cs="Calibri"/>
          <w:i/>
        </w:rPr>
        <w:t xml:space="preserve">P. </w:t>
      </w:r>
      <w:proofErr w:type="spellStart"/>
      <w:r w:rsidR="004566FF">
        <w:rPr>
          <w:rFonts w:ascii="Calibri" w:hAnsi="Calibri" w:cs="Calibri"/>
          <w:i/>
        </w:rPr>
        <w:t>a</w:t>
      </w:r>
      <w:r w:rsidRPr="004566FF">
        <w:rPr>
          <w:rFonts w:ascii="Calibri" w:hAnsi="Calibri" w:cs="Calibri"/>
          <w:i/>
        </w:rPr>
        <w:t>phrodite</w:t>
      </w:r>
      <w:proofErr w:type="spellEnd"/>
      <w:r>
        <w:rPr>
          <w:rFonts w:ascii="Calibri" w:hAnsi="Calibri" w:cs="Calibri"/>
        </w:rPr>
        <w:t xml:space="preserve"> ‘Leucadia’ 2 CCM’s in different years, flower counts 210 &amp; 158 (NS 8.1)</w:t>
      </w:r>
    </w:p>
    <w:p w:rsidR="002B0CC1" w:rsidRDefault="002B0CC1" w:rsidP="00146EA0">
      <w:pPr>
        <w:pStyle w:val="NoSpacing"/>
        <w:rPr>
          <w:rFonts w:ascii="Calibri" w:hAnsi="Calibri" w:cs="Calibri"/>
        </w:rPr>
      </w:pPr>
      <w:r w:rsidRPr="004566FF">
        <w:rPr>
          <w:rFonts w:ascii="Calibri" w:hAnsi="Calibri" w:cs="Calibri"/>
          <w:i/>
        </w:rPr>
        <w:t xml:space="preserve">P. </w:t>
      </w:r>
      <w:proofErr w:type="spellStart"/>
      <w:r w:rsidRPr="004566FF">
        <w:rPr>
          <w:rFonts w:ascii="Calibri" w:hAnsi="Calibri" w:cs="Calibri"/>
          <w:i/>
        </w:rPr>
        <w:t>aphrodite</w:t>
      </w:r>
      <w:proofErr w:type="spellEnd"/>
      <w:r>
        <w:rPr>
          <w:rFonts w:ascii="Calibri" w:hAnsi="Calibri" w:cs="Calibri"/>
        </w:rPr>
        <w:t xml:space="preserve"> ‘Jordan Winter’ CCM, 32 flowers on 1 inflorescence, NS 9.0 </w:t>
      </w:r>
    </w:p>
    <w:p w:rsidR="002B0CC1" w:rsidRPr="002B0CC1" w:rsidRDefault="002B0CC1" w:rsidP="00146EA0">
      <w:pPr>
        <w:pStyle w:val="NoSpacing"/>
        <w:rPr>
          <w:rFonts w:ascii="Calibri" w:hAnsi="Calibri" w:cs="Calibri"/>
        </w:rPr>
      </w:pPr>
      <w:r w:rsidRPr="004566FF">
        <w:rPr>
          <w:rFonts w:ascii="Calibri" w:hAnsi="Calibri" w:cs="Calibri"/>
          <w:i/>
        </w:rPr>
        <w:t xml:space="preserve">P. </w:t>
      </w:r>
      <w:proofErr w:type="spellStart"/>
      <w:r w:rsidR="004566FF">
        <w:rPr>
          <w:rFonts w:ascii="Calibri" w:hAnsi="Calibri" w:cs="Calibri"/>
          <w:i/>
        </w:rPr>
        <w:t>a</w:t>
      </w:r>
      <w:r w:rsidRPr="004566FF">
        <w:rPr>
          <w:rFonts w:ascii="Calibri" w:hAnsi="Calibri" w:cs="Calibri"/>
          <w:i/>
        </w:rPr>
        <w:t>phrodite</w:t>
      </w:r>
      <w:proofErr w:type="spellEnd"/>
      <w:r>
        <w:rPr>
          <w:rFonts w:ascii="Calibri" w:hAnsi="Calibri" w:cs="Calibri"/>
        </w:rPr>
        <w:t xml:space="preserve"> ‘Zuma Canyon’ HCC NS 10 cm, largest flowers awarded in 1987</w:t>
      </w:r>
      <w:r w:rsidR="004566FF">
        <w:rPr>
          <w:rFonts w:ascii="Calibri" w:hAnsi="Calibri" w:cs="Calibri"/>
        </w:rPr>
        <w:t>, but only 6 flowers on 1 inflorescence</w:t>
      </w:r>
      <w:r w:rsidR="00B4022F">
        <w:rPr>
          <w:rFonts w:ascii="Calibri" w:hAnsi="Calibri" w:cs="Calibri"/>
        </w:rPr>
        <w:t xml:space="preserve">, it was      also the first award.  </w:t>
      </w:r>
    </w:p>
    <w:p w:rsidR="002E3A46" w:rsidRDefault="002E3A46" w:rsidP="00146EA0">
      <w:pPr>
        <w:pStyle w:val="NoSpacing"/>
        <w:rPr>
          <w:rFonts w:ascii="Calibri" w:hAnsi="Calibri" w:cs="Calibri"/>
          <w:b/>
          <w:sz w:val="32"/>
          <w:szCs w:val="32"/>
        </w:rPr>
      </w:pPr>
    </w:p>
    <w:p w:rsidR="00146EA0" w:rsidRDefault="00146EA0" w:rsidP="00146EA0">
      <w:pPr>
        <w:pStyle w:val="NoSpacing"/>
        <w:rPr>
          <w:rFonts w:ascii="Calibri" w:hAnsi="Calibri" w:cs="Calibri"/>
          <w:b/>
          <w:sz w:val="32"/>
          <w:szCs w:val="32"/>
        </w:rPr>
      </w:pPr>
      <w:r w:rsidRPr="00146EA0">
        <w:rPr>
          <w:rFonts w:ascii="Calibri" w:hAnsi="Calibri" w:cs="Calibri"/>
          <w:b/>
          <w:sz w:val="32"/>
          <w:szCs w:val="32"/>
        </w:rPr>
        <w:t xml:space="preserve">Hybrids:  Total of </w:t>
      </w:r>
      <w:r w:rsidR="00362D64">
        <w:rPr>
          <w:rFonts w:ascii="Calibri" w:hAnsi="Calibri" w:cs="Calibri"/>
          <w:b/>
          <w:sz w:val="32"/>
          <w:szCs w:val="32"/>
        </w:rPr>
        <w:t>32</w:t>
      </w:r>
      <w:r w:rsidR="0016296A">
        <w:rPr>
          <w:rFonts w:ascii="Calibri" w:hAnsi="Calibri" w:cs="Calibri"/>
          <w:b/>
          <w:sz w:val="32"/>
          <w:szCs w:val="32"/>
        </w:rPr>
        <w:t>,616</w:t>
      </w:r>
      <w:r w:rsidR="00362D64">
        <w:rPr>
          <w:rFonts w:ascii="Calibri" w:hAnsi="Calibri" w:cs="Calibri"/>
          <w:b/>
          <w:sz w:val="32"/>
          <w:szCs w:val="32"/>
        </w:rPr>
        <w:t xml:space="preserve"> registered, to the</w:t>
      </w:r>
      <w:r w:rsidR="00153171">
        <w:rPr>
          <w:rFonts w:ascii="Calibri" w:hAnsi="Calibri" w:cs="Calibri"/>
          <w:b/>
          <w:sz w:val="32"/>
          <w:szCs w:val="32"/>
        </w:rPr>
        <w:t xml:space="preserve"> </w:t>
      </w:r>
      <w:r w:rsidR="00362D64">
        <w:rPr>
          <w:rFonts w:ascii="Calibri" w:hAnsi="Calibri" w:cs="Calibri"/>
          <w:b/>
          <w:sz w:val="32"/>
          <w:szCs w:val="32"/>
        </w:rPr>
        <w:t>12</w:t>
      </w:r>
      <w:r w:rsidR="00362D64" w:rsidRPr="00362D64">
        <w:rPr>
          <w:rFonts w:ascii="Calibri" w:hAnsi="Calibri" w:cs="Calibri"/>
          <w:b/>
          <w:sz w:val="32"/>
          <w:szCs w:val="32"/>
          <w:vertAlign w:val="superscript"/>
        </w:rPr>
        <w:t>th</w:t>
      </w:r>
      <w:r w:rsidR="00362D64">
        <w:rPr>
          <w:rFonts w:ascii="Calibri" w:hAnsi="Calibri" w:cs="Calibri"/>
          <w:b/>
          <w:sz w:val="32"/>
          <w:szCs w:val="32"/>
        </w:rPr>
        <w:t xml:space="preserve"> </w:t>
      </w:r>
      <w:r w:rsidRPr="00146EA0">
        <w:rPr>
          <w:rFonts w:ascii="Calibri" w:hAnsi="Calibri" w:cs="Calibri"/>
          <w:b/>
          <w:sz w:val="32"/>
          <w:szCs w:val="32"/>
        </w:rPr>
        <w:t>generation</w:t>
      </w:r>
    </w:p>
    <w:p w:rsidR="001E57DF" w:rsidRDefault="001E57DF" w:rsidP="00146EA0">
      <w:pPr>
        <w:pStyle w:val="NoSpacing"/>
        <w:rPr>
          <w:rFonts w:ascii="Calibri" w:hAnsi="Calibri" w:cs="Calibri"/>
          <w:b/>
          <w:sz w:val="32"/>
          <w:szCs w:val="32"/>
        </w:rPr>
      </w:pPr>
    </w:p>
    <w:tbl>
      <w:tblPr>
        <w:tblStyle w:val="TableGrid"/>
        <w:tblW w:w="0" w:type="auto"/>
        <w:tblLook w:val="04A0" w:firstRow="1" w:lastRow="0" w:firstColumn="1" w:lastColumn="0" w:noHBand="0" w:noVBand="1"/>
      </w:tblPr>
      <w:tblGrid>
        <w:gridCol w:w="1348"/>
        <w:gridCol w:w="1348"/>
        <w:gridCol w:w="1349"/>
        <w:gridCol w:w="1349"/>
        <w:gridCol w:w="1349"/>
        <w:gridCol w:w="1349"/>
        <w:gridCol w:w="1349"/>
        <w:gridCol w:w="1349"/>
      </w:tblGrid>
      <w:tr w:rsidR="001E57DF" w:rsidTr="00341002">
        <w:tc>
          <w:tcPr>
            <w:tcW w:w="1348" w:type="dxa"/>
            <w:tcBorders>
              <w:top w:val="single" w:sz="4" w:space="0" w:color="auto"/>
              <w:left w:val="single" w:sz="4" w:space="0" w:color="auto"/>
              <w:bottom w:val="nil"/>
              <w:right w:val="single" w:sz="4" w:space="0" w:color="auto"/>
            </w:tcBorders>
            <w:shd w:val="clear" w:color="auto" w:fill="auto"/>
            <w:vAlign w:val="bottom"/>
          </w:tcPr>
          <w:p w:rsidR="001E57DF" w:rsidRPr="008B2237" w:rsidRDefault="001E57DF" w:rsidP="001E57DF">
            <w:pPr>
              <w:rPr>
                <w:rFonts w:ascii="Arial" w:eastAsia="Times New Roman" w:hAnsi="Arial" w:cs="Arial"/>
                <w:b/>
                <w:bCs/>
                <w:color w:val="000000"/>
              </w:rPr>
            </w:pPr>
            <w:r w:rsidRPr="008B2237">
              <w:rPr>
                <w:rFonts w:ascii="Arial" w:eastAsia="Times New Roman" w:hAnsi="Arial" w:cs="Arial"/>
                <w:b/>
                <w:bCs/>
                <w:color w:val="000000"/>
              </w:rPr>
              <w:t>Before</w:t>
            </w:r>
          </w:p>
        </w:tc>
        <w:tc>
          <w:tcPr>
            <w:tcW w:w="1348" w:type="dxa"/>
            <w:tcBorders>
              <w:top w:val="single" w:sz="4" w:space="0" w:color="auto"/>
              <w:left w:val="nil"/>
              <w:bottom w:val="nil"/>
              <w:right w:val="single" w:sz="4" w:space="0" w:color="auto"/>
            </w:tcBorders>
            <w:shd w:val="clear" w:color="auto" w:fill="auto"/>
            <w:vAlign w:val="bottom"/>
          </w:tcPr>
          <w:p w:rsidR="001E57DF" w:rsidRPr="008B2237" w:rsidRDefault="001E57DF" w:rsidP="001E57DF">
            <w:pPr>
              <w:rPr>
                <w:rFonts w:ascii="Arial" w:eastAsia="Times New Roman" w:hAnsi="Arial" w:cs="Arial"/>
                <w:b/>
                <w:bCs/>
                <w:color w:val="000000"/>
              </w:rPr>
            </w:pPr>
            <w:r w:rsidRPr="008B2237">
              <w:rPr>
                <w:rFonts w:ascii="Arial" w:eastAsia="Times New Roman" w:hAnsi="Arial" w:cs="Arial"/>
                <w:b/>
                <w:bCs/>
                <w:color w:val="000000"/>
              </w:rPr>
              <w:t> </w:t>
            </w:r>
          </w:p>
        </w:tc>
        <w:tc>
          <w:tcPr>
            <w:tcW w:w="1349" w:type="dxa"/>
            <w:tcBorders>
              <w:top w:val="single" w:sz="4" w:space="0" w:color="auto"/>
              <w:left w:val="nil"/>
              <w:bottom w:val="nil"/>
              <w:right w:val="single" w:sz="4" w:space="0" w:color="auto"/>
            </w:tcBorders>
            <w:shd w:val="clear" w:color="auto" w:fill="auto"/>
            <w:vAlign w:val="bottom"/>
          </w:tcPr>
          <w:p w:rsidR="001E57DF" w:rsidRPr="008B2237" w:rsidRDefault="001E57DF" w:rsidP="001E57DF">
            <w:pPr>
              <w:rPr>
                <w:rFonts w:ascii="Arial" w:eastAsia="Times New Roman" w:hAnsi="Arial" w:cs="Arial"/>
                <w:b/>
                <w:bCs/>
                <w:color w:val="000000"/>
              </w:rPr>
            </w:pPr>
            <w:r w:rsidRPr="008B2237">
              <w:rPr>
                <w:rFonts w:ascii="Arial" w:eastAsia="Times New Roman" w:hAnsi="Arial" w:cs="Arial"/>
                <w:b/>
                <w:bCs/>
                <w:color w:val="000000"/>
              </w:rPr>
              <w:t> </w:t>
            </w:r>
          </w:p>
        </w:tc>
        <w:tc>
          <w:tcPr>
            <w:tcW w:w="1349" w:type="dxa"/>
            <w:tcBorders>
              <w:top w:val="single" w:sz="4" w:space="0" w:color="auto"/>
              <w:left w:val="nil"/>
              <w:bottom w:val="nil"/>
              <w:right w:val="single" w:sz="4" w:space="0" w:color="auto"/>
            </w:tcBorders>
            <w:shd w:val="clear" w:color="auto" w:fill="auto"/>
            <w:vAlign w:val="bottom"/>
          </w:tcPr>
          <w:p w:rsidR="001E57DF" w:rsidRPr="008B2237" w:rsidRDefault="001E57DF" w:rsidP="001E57DF">
            <w:pPr>
              <w:rPr>
                <w:rFonts w:ascii="Arial" w:eastAsia="Times New Roman" w:hAnsi="Arial" w:cs="Arial"/>
                <w:b/>
                <w:bCs/>
                <w:color w:val="000000"/>
              </w:rPr>
            </w:pPr>
            <w:r w:rsidRPr="008B2237">
              <w:rPr>
                <w:rFonts w:ascii="Arial" w:eastAsia="Times New Roman" w:hAnsi="Arial" w:cs="Arial"/>
                <w:b/>
                <w:bCs/>
                <w:color w:val="000000"/>
              </w:rPr>
              <w:t> </w:t>
            </w:r>
          </w:p>
        </w:tc>
        <w:tc>
          <w:tcPr>
            <w:tcW w:w="1349" w:type="dxa"/>
            <w:tcBorders>
              <w:top w:val="single" w:sz="4" w:space="0" w:color="auto"/>
              <w:left w:val="nil"/>
              <w:bottom w:val="nil"/>
              <w:right w:val="single" w:sz="4" w:space="0" w:color="auto"/>
            </w:tcBorders>
            <w:shd w:val="clear" w:color="auto" w:fill="auto"/>
            <w:vAlign w:val="bottom"/>
          </w:tcPr>
          <w:p w:rsidR="001E57DF" w:rsidRPr="008B2237" w:rsidRDefault="001E57DF" w:rsidP="001E57DF">
            <w:pPr>
              <w:rPr>
                <w:rFonts w:ascii="Arial" w:eastAsia="Times New Roman" w:hAnsi="Arial" w:cs="Arial"/>
                <w:b/>
                <w:bCs/>
                <w:color w:val="000000"/>
              </w:rPr>
            </w:pPr>
            <w:r w:rsidRPr="008B2237">
              <w:rPr>
                <w:rFonts w:ascii="Arial" w:eastAsia="Times New Roman" w:hAnsi="Arial" w:cs="Arial"/>
                <w:b/>
                <w:bCs/>
                <w:color w:val="000000"/>
              </w:rPr>
              <w:t> </w:t>
            </w:r>
          </w:p>
        </w:tc>
        <w:tc>
          <w:tcPr>
            <w:tcW w:w="1349" w:type="dxa"/>
            <w:tcBorders>
              <w:top w:val="single" w:sz="4" w:space="0" w:color="auto"/>
              <w:left w:val="nil"/>
              <w:bottom w:val="nil"/>
              <w:right w:val="single" w:sz="4" w:space="0" w:color="auto"/>
            </w:tcBorders>
            <w:shd w:val="clear" w:color="auto" w:fill="auto"/>
            <w:vAlign w:val="bottom"/>
          </w:tcPr>
          <w:p w:rsidR="001E57DF" w:rsidRPr="008B2237" w:rsidRDefault="001E57DF" w:rsidP="001E57DF">
            <w:pPr>
              <w:rPr>
                <w:rFonts w:ascii="Arial" w:eastAsia="Times New Roman" w:hAnsi="Arial" w:cs="Arial"/>
                <w:b/>
                <w:bCs/>
                <w:color w:val="000000"/>
              </w:rPr>
            </w:pPr>
            <w:r w:rsidRPr="008B2237">
              <w:rPr>
                <w:rFonts w:ascii="Arial" w:eastAsia="Times New Roman" w:hAnsi="Arial" w:cs="Arial"/>
                <w:b/>
                <w:bCs/>
                <w:color w:val="000000"/>
              </w:rPr>
              <w:t> </w:t>
            </w:r>
          </w:p>
        </w:tc>
        <w:tc>
          <w:tcPr>
            <w:tcW w:w="1349" w:type="dxa"/>
            <w:tcBorders>
              <w:top w:val="single" w:sz="4" w:space="0" w:color="auto"/>
              <w:left w:val="nil"/>
              <w:bottom w:val="nil"/>
              <w:right w:val="single" w:sz="4" w:space="0" w:color="auto"/>
            </w:tcBorders>
            <w:shd w:val="clear" w:color="auto" w:fill="auto"/>
            <w:vAlign w:val="bottom"/>
          </w:tcPr>
          <w:p w:rsidR="001E57DF" w:rsidRPr="008B2237" w:rsidRDefault="001E57DF" w:rsidP="001E57DF">
            <w:pPr>
              <w:rPr>
                <w:rFonts w:ascii="Arial" w:eastAsia="Times New Roman" w:hAnsi="Arial" w:cs="Arial"/>
                <w:b/>
                <w:bCs/>
                <w:color w:val="000000"/>
              </w:rPr>
            </w:pPr>
            <w:r w:rsidRPr="008B2237">
              <w:rPr>
                <w:rFonts w:ascii="Arial" w:eastAsia="Times New Roman" w:hAnsi="Arial" w:cs="Arial"/>
                <w:b/>
                <w:bCs/>
                <w:color w:val="000000"/>
              </w:rPr>
              <w:t> </w:t>
            </w:r>
          </w:p>
        </w:tc>
        <w:tc>
          <w:tcPr>
            <w:tcW w:w="1349" w:type="dxa"/>
            <w:tcBorders>
              <w:top w:val="single" w:sz="4" w:space="0" w:color="auto"/>
              <w:left w:val="nil"/>
              <w:bottom w:val="nil"/>
              <w:right w:val="single" w:sz="4" w:space="0" w:color="auto"/>
            </w:tcBorders>
            <w:shd w:val="clear" w:color="auto" w:fill="auto"/>
            <w:vAlign w:val="bottom"/>
          </w:tcPr>
          <w:p w:rsidR="001E57DF" w:rsidRPr="008B2237" w:rsidRDefault="001E57DF" w:rsidP="001E57DF">
            <w:pPr>
              <w:rPr>
                <w:rFonts w:ascii="Arial" w:eastAsia="Times New Roman" w:hAnsi="Arial" w:cs="Arial"/>
                <w:b/>
                <w:bCs/>
                <w:color w:val="000000"/>
              </w:rPr>
            </w:pPr>
            <w:r w:rsidRPr="008B2237">
              <w:rPr>
                <w:rFonts w:ascii="Arial" w:eastAsia="Times New Roman" w:hAnsi="Arial" w:cs="Arial"/>
                <w:b/>
                <w:bCs/>
                <w:color w:val="000000"/>
              </w:rPr>
              <w:t>After</w:t>
            </w:r>
          </w:p>
        </w:tc>
      </w:tr>
      <w:tr w:rsidR="001E57DF" w:rsidTr="00526595">
        <w:tc>
          <w:tcPr>
            <w:tcW w:w="1348" w:type="dxa"/>
            <w:tcBorders>
              <w:top w:val="nil"/>
              <w:left w:val="single" w:sz="4" w:space="0" w:color="auto"/>
              <w:bottom w:val="nil"/>
              <w:right w:val="single" w:sz="4" w:space="0" w:color="auto"/>
            </w:tcBorders>
            <w:shd w:val="clear" w:color="auto" w:fill="auto"/>
            <w:vAlign w:val="bottom"/>
          </w:tcPr>
          <w:p w:rsidR="001E57DF" w:rsidRPr="008B2237" w:rsidRDefault="001E57DF" w:rsidP="001E57DF">
            <w:pPr>
              <w:jc w:val="right"/>
              <w:rPr>
                <w:rFonts w:ascii="Arial" w:eastAsia="Times New Roman" w:hAnsi="Arial" w:cs="Arial"/>
                <w:b/>
                <w:bCs/>
                <w:color w:val="000000"/>
              </w:rPr>
            </w:pPr>
            <w:r w:rsidRPr="008B2237">
              <w:rPr>
                <w:rFonts w:ascii="Arial" w:eastAsia="Times New Roman" w:hAnsi="Arial" w:cs="Arial"/>
                <w:b/>
                <w:bCs/>
                <w:color w:val="000000"/>
              </w:rPr>
              <w:t>1940</w:t>
            </w:r>
          </w:p>
        </w:tc>
        <w:tc>
          <w:tcPr>
            <w:tcW w:w="1348" w:type="dxa"/>
            <w:tcBorders>
              <w:top w:val="nil"/>
              <w:left w:val="nil"/>
              <w:bottom w:val="nil"/>
              <w:right w:val="single" w:sz="4" w:space="0" w:color="auto"/>
            </w:tcBorders>
            <w:shd w:val="clear" w:color="auto" w:fill="auto"/>
            <w:vAlign w:val="bottom"/>
          </w:tcPr>
          <w:p w:rsidR="001E57DF" w:rsidRPr="008B2237" w:rsidRDefault="001E57DF" w:rsidP="001E57DF">
            <w:pPr>
              <w:rPr>
                <w:rFonts w:ascii="Arial" w:eastAsia="Times New Roman" w:hAnsi="Arial" w:cs="Arial"/>
                <w:b/>
                <w:bCs/>
                <w:color w:val="000000"/>
              </w:rPr>
            </w:pPr>
            <w:r w:rsidRPr="008B2237">
              <w:rPr>
                <w:rFonts w:ascii="Arial" w:eastAsia="Times New Roman" w:hAnsi="Arial" w:cs="Arial"/>
                <w:b/>
                <w:bCs/>
                <w:color w:val="000000"/>
              </w:rPr>
              <w:t>1940-49</w:t>
            </w:r>
          </w:p>
        </w:tc>
        <w:tc>
          <w:tcPr>
            <w:tcW w:w="1349" w:type="dxa"/>
            <w:tcBorders>
              <w:top w:val="nil"/>
              <w:left w:val="nil"/>
              <w:bottom w:val="nil"/>
              <w:right w:val="single" w:sz="4" w:space="0" w:color="auto"/>
            </w:tcBorders>
            <w:shd w:val="clear" w:color="auto" w:fill="auto"/>
            <w:vAlign w:val="bottom"/>
          </w:tcPr>
          <w:p w:rsidR="001E57DF" w:rsidRPr="008B2237" w:rsidRDefault="001E57DF" w:rsidP="001E57DF">
            <w:pPr>
              <w:rPr>
                <w:rFonts w:ascii="Arial" w:eastAsia="Times New Roman" w:hAnsi="Arial" w:cs="Arial"/>
                <w:b/>
                <w:bCs/>
                <w:color w:val="000000"/>
              </w:rPr>
            </w:pPr>
            <w:r w:rsidRPr="008B2237">
              <w:rPr>
                <w:rFonts w:ascii="Arial" w:eastAsia="Times New Roman" w:hAnsi="Arial" w:cs="Arial"/>
                <w:b/>
                <w:bCs/>
                <w:color w:val="000000"/>
              </w:rPr>
              <w:t>1950-59</w:t>
            </w:r>
          </w:p>
        </w:tc>
        <w:tc>
          <w:tcPr>
            <w:tcW w:w="1349" w:type="dxa"/>
            <w:tcBorders>
              <w:top w:val="nil"/>
              <w:left w:val="nil"/>
              <w:bottom w:val="nil"/>
              <w:right w:val="single" w:sz="4" w:space="0" w:color="auto"/>
            </w:tcBorders>
            <w:shd w:val="clear" w:color="auto" w:fill="auto"/>
            <w:vAlign w:val="bottom"/>
          </w:tcPr>
          <w:p w:rsidR="001E57DF" w:rsidRPr="008B2237" w:rsidRDefault="001E57DF" w:rsidP="001E57DF">
            <w:pPr>
              <w:rPr>
                <w:rFonts w:ascii="Arial" w:eastAsia="Times New Roman" w:hAnsi="Arial" w:cs="Arial"/>
                <w:b/>
                <w:bCs/>
                <w:color w:val="000000"/>
              </w:rPr>
            </w:pPr>
            <w:r w:rsidRPr="008B2237">
              <w:rPr>
                <w:rFonts w:ascii="Arial" w:eastAsia="Times New Roman" w:hAnsi="Arial" w:cs="Arial"/>
                <w:b/>
                <w:bCs/>
                <w:color w:val="000000"/>
              </w:rPr>
              <w:t>1960-69</w:t>
            </w:r>
          </w:p>
        </w:tc>
        <w:tc>
          <w:tcPr>
            <w:tcW w:w="1349" w:type="dxa"/>
            <w:tcBorders>
              <w:top w:val="nil"/>
              <w:left w:val="nil"/>
              <w:bottom w:val="nil"/>
              <w:right w:val="single" w:sz="4" w:space="0" w:color="auto"/>
            </w:tcBorders>
            <w:shd w:val="clear" w:color="auto" w:fill="auto"/>
            <w:vAlign w:val="bottom"/>
          </w:tcPr>
          <w:p w:rsidR="001E57DF" w:rsidRPr="008B2237" w:rsidRDefault="001E57DF" w:rsidP="001E57DF">
            <w:pPr>
              <w:rPr>
                <w:rFonts w:ascii="Arial" w:eastAsia="Times New Roman" w:hAnsi="Arial" w:cs="Arial"/>
                <w:b/>
                <w:bCs/>
                <w:color w:val="000000"/>
              </w:rPr>
            </w:pPr>
            <w:r w:rsidRPr="008B2237">
              <w:rPr>
                <w:rFonts w:ascii="Arial" w:eastAsia="Times New Roman" w:hAnsi="Arial" w:cs="Arial"/>
                <w:b/>
                <w:bCs/>
                <w:color w:val="000000"/>
              </w:rPr>
              <w:t>1970-79</w:t>
            </w:r>
          </w:p>
        </w:tc>
        <w:tc>
          <w:tcPr>
            <w:tcW w:w="1349" w:type="dxa"/>
            <w:tcBorders>
              <w:top w:val="nil"/>
              <w:left w:val="nil"/>
              <w:bottom w:val="nil"/>
              <w:right w:val="single" w:sz="4" w:space="0" w:color="auto"/>
            </w:tcBorders>
            <w:shd w:val="clear" w:color="auto" w:fill="auto"/>
            <w:vAlign w:val="bottom"/>
          </w:tcPr>
          <w:p w:rsidR="001E57DF" w:rsidRPr="008B2237" w:rsidRDefault="001E57DF" w:rsidP="001E57DF">
            <w:pPr>
              <w:rPr>
                <w:rFonts w:ascii="Arial" w:eastAsia="Times New Roman" w:hAnsi="Arial" w:cs="Arial"/>
                <w:b/>
                <w:bCs/>
                <w:color w:val="000000"/>
              </w:rPr>
            </w:pPr>
            <w:r w:rsidRPr="008B2237">
              <w:rPr>
                <w:rFonts w:ascii="Arial" w:eastAsia="Times New Roman" w:hAnsi="Arial" w:cs="Arial"/>
                <w:b/>
                <w:bCs/>
                <w:color w:val="000000"/>
              </w:rPr>
              <w:t>1980-89</w:t>
            </w:r>
          </w:p>
        </w:tc>
        <w:tc>
          <w:tcPr>
            <w:tcW w:w="1349" w:type="dxa"/>
            <w:tcBorders>
              <w:top w:val="nil"/>
              <w:left w:val="nil"/>
              <w:bottom w:val="nil"/>
              <w:right w:val="single" w:sz="4" w:space="0" w:color="auto"/>
            </w:tcBorders>
            <w:shd w:val="clear" w:color="auto" w:fill="auto"/>
            <w:vAlign w:val="bottom"/>
          </w:tcPr>
          <w:p w:rsidR="001E57DF" w:rsidRPr="008B2237" w:rsidRDefault="001E57DF" w:rsidP="001E57DF">
            <w:pPr>
              <w:rPr>
                <w:rFonts w:ascii="Arial" w:eastAsia="Times New Roman" w:hAnsi="Arial" w:cs="Arial"/>
                <w:b/>
                <w:bCs/>
                <w:color w:val="000000"/>
              </w:rPr>
            </w:pPr>
            <w:r w:rsidRPr="008B2237">
              <w:rPr>
                <w:rFonts w:ascii="Arial" w:eastAsia="Times New Roman" w:hAnsi="Arial" w:cs="Arial"/>
                <w:b/>
                <w:bCs/>
                <w:color w:val="000000"/>
              </w:rPr>
              <w:t>1990-99</w:t>
            </w:r>
          </w:p>
        </w:tc>
        <w:tc>
          <w:tcPr>
            <w:tcW w:w="1349" w:type="dxa"/>
            <w:tcBorders>
              <w:top w:val="nil"/>
              <w:left w:val="nil"/>
              <w:bottom w:val="nil"/>
              <w:right w:val="single" w:sz="4" w:space="0" w:color="auto"/>
            </w:tcBorders>
            <w:shd w:val="clear" w:color="auto" w:fill="auto"/>
            <w:vAlign w:val="bottom"/>
          </w:tcPr>
          <w:p w:rsidR="001E57DF" w:rsidRPr="008B2237" w:rsidRDefault="001E57DF" w:rsidP="001E57DF">
            <w:pPr>
              <w:jc w:val="right"/>
              <w:rPr>
                <w:rFonts w:ascii="Arial" w:eastAsia="Times New Roman" w:hAnsi="Arial" w:cs="Arial"/>
                <w:b/>
                <w:bCs/>
                <w:color w:val="000000"/>
              </w:rPr>
            </w:pPr>
            <w:r w:rsidRPr="008B2237">
              <w:rPr>
                <w:rFonts w:ascii="Arial" w:eastAsia="Times New Roman" w:hAnsi="Arial" w:cs="Arial"/>
                <w:b/>
                <w:bCs/>
                <w:color w:val="000000"/>
              </w:rPr>
              <w:t>1999</w:t>
            </w:r>
          </w:p>
        </w:tc>
      </w:tr>
      <w:tr w:rsidR="001E57DF" w:rsidTr="00526595">
        <w:tc>
          <w:tcPr>
            <w:tcW w:w="1348" w:type="dxa"/>
            <w:tcBorders>
              <w:top w:val="nil"/>
              <w:left w:val="single" w:sz="4" w:space="0" w:color="auto"/>
              <w:bottom w:val="single" w:sz="4" w:space="0" w:color="auto"/>
              <w:right w:val="single" w:sz="4" w:space="0" w:color="auto"/>
            </w:tcBorders>
            <w:shd w:val="clear" w:color="auto" w:fill="auto"/>
            <w:vAlign w:val="bottom"/>
          </w:tcPr>
          <w:p w:rsidR="001E57DF" w:rsidRPr="008B2237" w:rsidRDefault="001E57DF" w:rsidP="001E57DF">
            <w:pPr>
              <w:jc w:val="right"/>
              <w:rPr>
                <w:rFonts w:ascii="Arial" w:eastAsia="Times New Roman" w:hAnsi="Arial" w:cs="Arial"/>
                <w:b/>
                <w:bCs/>
                <w:color w:val="000000"/>
              </w:rPr>
            </w:pPr>
          </w:p>
        </w:tc>
        <w:tc>
          <w:tcPr>
            <w:tcW w:w="1348" w:type="dxa"/>
            <w:tcBorders>
              <w:top w:val="nil"/>
              <w:left w:val="nil"/>
              <w:bottom w:val="single" w:sz="4" w:space="0" w:color="auto"/>
              <w:right w:val="single" w:sz="4" w:space="0" w:color="auto"/>
            </w:tcBorders>
            <w:shd w:val="clear" w:color="auto" w:fill="auto"/>
            <w:vAlign w:val="bottom"/>
          </w:tcPr>
          <w:p w:rsidR="001E57DF" w:rsidRPr="00526595" w:rsidRDefault="001E57DF" w:rsidP="001E57DF">
            <w:pPr>
              <w:rPr>
                <w:rFonts w:ascii="Arial" w:eastAsia="Times New Roman" w:hAnsi="Arial" w:cs="Arial"/>
                <w:b/>
                <w:bCs/>
                <w:color w:val="000000"/>
              </w:rPr>
            </w:pPr>
          </w:p>
        </w:tc>
        <w:tc>
          <w:tcPr>
            <w:tcW w:w="1349" w:type="dxa"/>
            <w:tcBorders>
              <w:top w:val="nil"/>
              <w:left w:val="nil"/>
              <w:bottom w:val="single" w:sz="4" w:space="0" w:color="auto"/>
              <w:right w:val="single" w:sz="4" w:space="0" w:color="auto"/>
            </w:tcBorders>
            <w:shd w:val="clear" w:color="auto" w:fill="auto"/>
            <w:vAlign w:val="bottom"/>
          </w:tcPr>
          <w:p w:rsidR="001E57DF" w:rsidRPr="008B2237" w:rsidRDefault="001E57DF" w:rsidP="001E57DF">
            <w:pPr>
              <w:rPr>
                <w:rFonts w:ascii="Arial" w:eastAsia="Times New Roman" w:hAnsi="Arial" w:cs="Arial"/>
                <w:b/>
                <w:bCs/>
                <w:color w:val="000000"/>
              </w:rPr>
            </w:pPr>
          </w:p>
        </w:tc>
        <w:tc>
          <w:tcPr>
            <w:tcW w:w="1349" w:type="dxa"/>
            <w:tcBorders>
              <w:top w:val="nil"/>
              <w:left w:val="nil"/>
              <w:bottom w:val="single" w:sz="4" w:space="0" w:color="auto"/>
              <w:right w:val="single" w:sz="4" w:space="0" w:color="auto"/>
            </w:tcBorders>
            <w:shd w:val="clear" w:color="auto" w:fill="auto"/>
            <w:vAlign w:val="bottom"/>
          </w:tcPr>
          <w:p w:rsidR="001E57DF" w:rsidRPr="008B2237" w:rsidRDefault="001E57DF" w:rsidP="001E57DF">
            <w:pPr>
              <w:rPr>
                <w:rFonts w:ascii="Arial" w:eastAsia="Times New Roman" w:hAnsi="Arial" w:cs="Arial"/>
                <w:b/>
                <w:bCs/>
                <w:color w:val="000000"/>
              </w:rPr>
            </w:pPr>
          </w:p>
        </w:tc>
        <w:tc>
          <w:tcPr>
            <w:tcW w:w="1349" w:type="dxa"/>
            <w:tcBorders>
              <w:top w:val="nil"/>
              <w:left w:val="nil"/>
              <w:bottom w:val="single" w:sz="4" w:space="0" w:color="auto"/>
              <w:right w:val="single" w:sz="4" w:space="0" w:color="auto"/>
            </w:tcBorders>
            <w:shd w:val="clear" w:color="auto" w:fill="auto"/>
            <w:vAlign w:val="bottom"/>
          </w:tcPr>
          <w:p w:rsidR="001E57DF" w:rsidRPr="008B2237" w:rsidRDefault="001E57DF" w:rsidP="001E57DF">
            <w:pPr>
              <w:rPr>
                <w:rFonts w:ascii="Arial" w:eastAsia="Times New Roman" w:hAnsi="Arial" w:cs="Arial"/>
                <w:b/>
                <w:bCs/>
                <w:color w:val="000000"/>
              </w:rPr>
            </w:pPr>
          </w:p>
        </w:tc>
        <w:tc>
          <w:tcPr>
            <w:tcW w:w="1349" w:type="dxa"/>
            <w:tcBorders>
              <w:top w:val="nil"/>
              <w:left w:val="nil"/>
              <w:bottom w:val="single" w:sz="4" w:space="0" w:color="auto"/>
              <w:right w:val="single" w:sz="4" w:space="0" w:color="auto"/>
            </w:tcBorders>
            <w:shd w:val="clear" w:color="auto" w:fill="auto"/>
            <w:vAlign w:val="bottom"/>
          </w:tcPr>
          <w:p w:rsidR="001E57DF" w:rsidRPr="008B2237" w:rsidRDefault="001E57DF" w:rsidP="001E57DF">
            <w:pPr>
              <w:rPr>
                <w:rFonts w:ascii="Arial" w:eastAsia="Times New Roman" w:hAnsi="Arial" w:cs="Arial"/>
                <w:b/>
                <w:bCs/>
                <w:color w:val="000000"/>
              </w:rPr>
            </w:pPr>
          </w:p>
        </w:tc>
        <w:tc>
          <w:tcPr>
            <w:tcW w:w="1349" w:type="dxa"/>
            <w:tcBorders>
              <w:top w:val="nil"/>
              <w:left w:val="nil"/>
              <w:bottom w:val="single" w:sz="4" w:space="0" w:color="auto"/>
              <w:right w:val="single" w:sz="4" w:space="0" w:color="auto"/>
            </w:tcBorders>
            <w:shd w:val="clear" w:color="auto" w:fill="auto"/>
            <w:vAlign w:val="bottom"/>
          </w:tcPr>
          <w:p w:rsidR="001E57DF" w:rsidRPr="008B2237" w:rsidRDefault="001E57DF" w:rsidP="001E57DF">
            <w:pPr>
              <w:rPr>
                <w:rFonts w:ascii="Arial" w:eastAsia="Times New Roman" w:hAnsi="Arial" w:cs="Arial"/>
                <w:b/>
                <w:bCs/>
                <w:color w:val="000000"/>
              </w:rPr>
            </w:pPr>
          </w:p>
        </w:tc>
        <w:tc>
          <w:tcPr>
            <w:tcW w:w="1349" w:type="dxa"/>
            <w:tcBorders>
              <w:top w:val="nil"/>
              <w:left w:val="nil"/>
              <w:bottom w:val="single" w:sz="4" w:space="0" w:color="auto"/>
              <w:right w:val="single" w:sz="4" w:space="0" w:color="auto"/>
            </w:tcBorders>
            <w:shd w:val="clear" w:color="auto" w:fill="auto"/>
            <w:vAlign w:val="bottom"/>
          </w:tcPr>
          <w:p w:rsidR="001E57DF" w:rsidRPr="008B2237" w:rsidRDefault="001E57DF" w:rsidP="001E57DF">
            <w:pPr>
              <w:jc w:val="right"/>
              <w:rPr>
                <w:rFonts w:ascii="Arial" w:eastAsia="Times New Roman" w:hAnsi="Arial" w:cs="Arial"/>
                <w:b/>
                <w:bCs/>
                <w:color w:val="000000"/>
              </w:rPr>
            </w:pPr>
          </w:p>
        </w:tc>
      </w:tr>
      <w:tr w:rsidR="00526595" w:rsidTr="00526595">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rsidR="00526595" w:rsidRPr="008B2237" w:rsidRDefault="00845976" w:rsidP="00FE6586">
            <w:pPr>
              <w:jc w:val="center"/>
              <w:rPr>
                <w:rFonts w:ascii="Arial" w:eastAsia="Times New Roman" w:hAnsi="Arial" w:cs="Arial"/>
                <w:b/>
                <w:bCs/>
                <w:color w:val="000000"/>
              </w:rPr>
            </w:pPr>
            <w:r>
              <w:rPr>
                <w:rFonts w:ascii="Arial" w:eastAsia="Times New Roman" w:hAnsi="Arial" w:cs="Arial"/>
                <w:b/>
                <w:bCs/>
                <w:color w:val="000000"/>
              </w:rPr>
              <w:t>42</w:t>
            </w:r>
          </w:p>
        </w:tc>
        <w:tc>
          <w:tcPr>
            <w:tcW w:w="1348" w:type="dxa"/>
            <w:tcBorders>
              <w:top w:val="single" w:sz="4" w:space="0" w:color="auto"/>
              <w:left w:val="nil"/>
              <w:bottom w:val="single" w:sz="4" w:space="0" w:color="auto"/>
              <w:right w:val="single" w:sz="4" w:space="0" w:color="auto"/>
            </w:tcBorders>
            <w:shd w:val="clear" w:color="auto" w:fill="auto"/>
            <w:vAlign w:val="bottom"/>
          </w:tcPr>
          <w:p w:rsidR="00526595" w:rsidRPr="008B2237" w:rsidRDefault="00845976" w:rsidP="00FE6586">
            <w:pPr>
              <w:jc w:val="center"/>
              <w:rPr>
                <w:rFonts w:ascii="Arial" w:eastAsia="Times New Roman" w:hAnsi="Arial" w:cs="Arial"/>
                <w:b/>
                <w:bCs/>
                <w:color w:val="000000"/>
              </w:rPr>
            </w:pPr>
            <w:r>
              <w:rPr>
                <w:rFonts w:ascii="Arial" w:eastAsia="Times New Roman" w:hAnsi="Arial" w:cs="Arial"/>
                <w:b/>
                <w:bCs/>
                <w:color w:val="000000"/>
              </w:rPr>
              <w:t>86</w:t>
            </w:r>
          </w:p>
        </w:tc>
        <w:tc>
          <w:tcPr>
            <w:tcW w:w="1349" w:type="dxa"/>
            <w:tcBorders>
              <w:top w:val="single" w:sz="4" w:space="0" w:color="auto"/>
              <w:left w:val="nil"/>
              <w:bottom w:val="single" w:sz="4" w:space="0" w:color="auto"/>
              <w:right w:val="single" w:sz="4" w:space="0" w:color="auto"/>
            </w:tcBorders>
            <w:shd w:val="clear" w:color="auto" w:fill="auto"/>
            <w:vAlign w:val="bottom"/>
          </w:tcPr>
          <w:p w:rsidR="00526595" w:rsidRPr="008B2237" w:rsidRDefault="00845976" w:rsidP="00FE6586">
            <w:pPr>
              <w:jc w:val="center"/>
              <w:rPr>
                <w:rFonts w:ascii="Arial" w:eastAsia="Times New Roman" w:hAnsi="Arial" w:cs="Arial"/>
                <w:b/>
                <w:bCs/>
                <w:color w:val="000000"/>
              </w:rPr>
            </w:pPr>
            <w:r>
              <w:rPr>
                <w:rFonts w:ascii="Arial" w:eastAsia="Times New Roman" w:hAnsi="Arial" w:cs="Arial"/>
                <w:b/>
                <w:bCs/>
                <w:color w:val="000000"/>
              </w:rPr>
              <w:t>351</w:t>
            </w:r>
          </w:p>
        </w:tc>
        <w:tc>
          <w:tcPr>
            <w:tcW w:w="1349" w:type="dxa"/>
            <w:tcBorders>
              <w:top w:val="single" w:sz="4" w:space="0" w:color="auto"/>
              <w:left w:val="nil"/>
              <w:bottom w:val="single" w:sz="4" w:space="0" w:color="auto"/>
              <w:right w:val="single" w:sz="4" w:space="0" w:color="auto"/>
            </w:tcBorders>
            <w:shd w:val="clear" w:color="auto" w:fill="auto"/>
            <w:vAlign w:val="bottom"/>
          </w:tcPr>
          <w:p w:rsidR="00526595" w:rsidRPr="008B2237" w:rsidRDefault="00845976" w:rsidP="00FE6586">
            <w:pPr>
              <w:jc w:val="center"/>
              <w:rPr>
                <w:rFonts w:ascii="Arial" w:eastAsia="Times New Roman" w:hAnsi="Arial" w:cs="Arial"/>
                <w:b/>
                <w:bCs/>
                <w:color w:val="000000"/>
              </w:rPr>
            </w:pPr>
            <w:r>
              <w:rPr>
                <w:rFonts w:ascii="Arial" w:eastAsia="Times New Roman" w:hAnsi="Arial" w:cs="Arial"/>
                <w:b/>
                <w:bCs/>
                <w:color w:val="000000"/>
              </w:rPr>
              <w:t>1,258</w:t>
            </w:r>
          </w:p>
        </w:tc>
        <w:tc>
          <w:tcPr>
            <w:tcW w:w="1349" w:type="dxa"/>
            <w:tcBorders>
              <w:top w:val="single" w:sz="4" w:space="0" w:color="auto"/>
              <w:left w:val="nil"/>
              <w:bottom w:val="single" w:sz="4" w:space="0" w:color="auto"/>
              <w:right w:val="single" w:sz="4" w:space="0" w:color="auto"/>
            </w:tcBorders>
            <w:shd w:val="clear" w:color="auto" w:fill="auto"/>
            <w:vAlign w:val="bottom"/>
          </w:tcPr>
          <w:p w:rsidR="00526595" w:rsidRPr="008B2237" w:rsidRDefault="00845976" w:rsidP="00FE6586">
            <w:pPr>
              <w:jc w:val="center"/>
              <w:rPr>
                <w:rFonts w:ascii="Arial" w:eastAsia="Times New Roman" w:hAnsi="Arial" w:cs="Arial"/>
                <w:b/>
                <w:bCs/>
                <w:color w:val="000000"/>
              </w:rPr>
            </w:pPr>
            <w:r>
              <w:rPr>
                <w:rFonts w:ascii="Arial" w:eastAsia="Times New Roman" w:hAnsi="Arial" w:cs="Arial"/>
                <w:b/>
                <w:bCs/>
                <w:color w:val="000000"/>
              </w:rPr>
              <w:t>3,271</w:t>
            </w:r>
          </w:p>
        </w:tc>
        <w:tc>
          <w:tcPr>
            <w:tcW w:w="1349" w:type="dxa"/>
            <w:tcBorders>
              <w:top w:val="single" w:sz="4" w:space="0" w:color="auto"/>
              <w:left w:val="nil"/>
              <w:bottom w:val="single" w:sz="4" w:space="0" w:color="auto"/>
              <w:right w:val="single" w:sz="4" w:space="0" w:color="auto"/>
            </w:tcBorders>
            <w:shd w:val="clear" w:color="auto" w:fill="auto"/>
            <w:vAlign w:val="bottom"/>
          </w:tcPr>
          <w:p w:rsidR="00526595" w:rsidRPr="008B2237" w:rsidRDefault="00845976" w:rsidP="00FE6586">
            <w:pPr>
              <w:jc w:val="center"/>
              <w:rPr>
                <w:rFonts w:ascii="Arial" w:eastAsia="Times New Roman" w:hAnsi="Arial" w:cs="Arial"/>
                <w:b/>
                <w:bCs/>
                <w:color w:val="000000"/>
              </w:rPr>
            </w:pPr>
            <w:r>
              <w:rPr>
                <w:rFonts w:ascii="Arial" w:eastAsia="Times New Roman" w:hAnsi="Arial" w:cs="Arial"/>
                <w:b/>
                <w:bCs/>
                <w:color w:val="000000"/>
              </w:rPr>
              <w:t>5,815</w:t>
            </w:r>
          </w:p>
        </w:tc>
        <w:tc>
          <w:tcPr>
            <w:tcW w:w="1349" w:type="dxa"/>
            <w:tcBorders>
              <w:top w:val="single" w:sz="4" w:space="0" w:color="auto"/>
              <w:left w:val="nil"/>
              <w:bottom w:val="single" w:sz="4" w:space="0" w:color="auto"/>
              <w:right w:val="single" w:sz="4" w:space="0" w:color="auto"/>
            </w:tcBorders>
            <w:shd w:val="clear" w:color="auto" w:fill="auto"/>
            <w:vAlign w:val="bottom"/>
          </w:tcPr>
          <w:p w:rsidR="00526595" w:rsidRPr="008B2237" w:rsidRDefault="00845976" w:rsidP="00FE6586">
            <w:pPr>
              <w:jc w:val="center"/>
              <w:rPr>
                <w:rFonts w:ascii="Arial" w:eastAsia="Times New Roman" w:hAnsi="Arial" w:cs="Arial"/>
                <w:b/>
                <w:bCs/>
                <w:color w:val="000000"/>
              </w:rPr>
            </w:pPr>
            <w:r>
              <w:rPr>
                <w:rFonts w:ascii="Arial" w:eastAsia="Times New Roman" w:hAnsi="Arial" w:cs="Arial"/>
                <w:b/>
                <w:bCs/>
                <w:color w:val="000000"/>
              </w:rPr>
              <w:t>8,793</w:t>
            </w:r>
          </w:p>
        </w:tc>
        <w:tc>
          <w:tcPr>
            <w:tcW w:w="1349" w:type="dxa"/>
            <w:tcBorders>
              <w:top w:val="single" w:sz="4" w:space="0" w:color="auto"/>
              <w:left w:val="nil"/>
              <w:bottom w:val="single" w:sz="4" w:space="0" w:color="auto"/>
              <w:right w:val="single" w:sz="4" w:space="0" w:color="auto"/>
            </w:tcBorders>
            <w:shd w:val="clear" w:color="auto" w:fill="auto"/>
            <w:vAlign w:val="bottom"/>
          </w:tcPr>
          <w:p w:rsidR="00526595" w:rsidRPr="008B2237" w:rsidRDefault="00845976" w:rsidP="00FE6586">
            <w:pPr>
              <w:jc w:val="center"/>
              <w:rPr>
                <w:rFonts w:ascii="Arial" w:eastAsia="Times New Roman" w:hAnsi="Arial" w:cs="Arial"/>
                <w:b/>
                <w:bCs/>
                <w:color w:val="000000"/>
              </w:rPr>
            </w:pPr>
            <w:r>
              <w:rPr>
                <w:rFonts w:ascii="Arial" w:eastAsia="Times New Roman" w:hAnsi="Arial" w:cs="Arial"/>
                <w:b/>
                <w:bCs/>
                <w:color w:val="000000"/>
              </w:rPr>
              <w:t>12,992</w:t>
            </w:r>
          </w:p>
        </w:tc>
      </w:tr>
    </w:tbl>
    <w:p w:rsidR="002E3A46" w:rsidRDefault="002E3A46" w:rsidP="002E3A46">
      <w:pPr>
        <w:pStyle w:val="NoSpacing"/>
        <w:rPr>
          <w:rFonts w:ascii="Tahoma" w:hAnsi="Tahoma" w:cs="Tahoma"/>
          <w:sz w:val="20"/>
          <w:szCs w:val="20"/>
        </w:rPr>
      </w:pPr>
      <w:r>
        <w:rPr>
          <w:rFonts w:ascii="Tahoma" w:hAnsi="Tahoma" w:cs="Tahoma"/>
          <w:sz w:val="20"/>
          <w:szCs w:val="20"/>
        </w:rPr>
        <w:t>Barbara McNamee</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Page 2 of 4</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2/8/2020</w:t>
      </w:r>
    </w:p>
    <w:p w:rsidR="002E3A46" w:rsidRDefault="002E3A46" w:rsidP="002E3A46">
      <w:pPr>
        <w:pStyle w:val="NoSpacing"/>
        <w:rPr>
          <w:rFonts w:ascii="Tahoma" w:hAnsi="Tahoma" w:cs="Tahoma"/>
          <w:sz w:val="20"/>
          <w:szCs w:val="20"/>
        </w:rPr>
      </w:pPr>
    </w:p>
    <w:p w:rsidR="002E3A46" w:rsidRDefault="002E3A46" w:rsidP="00104897">
      <w:pPr>
        <w:pStyle w:val="NormalWeb"/>
        <w:rPr>
          <w:rFonts w:asciiTheme="minorHAnsi" w:hAnsiTheme="minorHAnsi" w:cstheme="minorHAnsi"/>
          <w:i/>
          <w:sz w:val="22"/>
          <w:szCs w:val="22"/>
        </w:rPr>
      </w:pPr>
      <w:r>
        <w:rPr>
          <w:noProof/>
        </w:rPr>
        <w:lastRenderedPageBreak/>
        <w:drawing>
          <wp:anchor distT="0" distB="0" distL="114300" distR="114300" simplePos="0" relativeHeight="251663360" behindDoc="0" locked="0" layoutInCell="1" allowOverlap="1">
            <wp:simplePos x="0" y="0"/>
            <wp:positionH relativeFrom="margin">
              <wp:posOffset>-91123</wp:posOffset>
            </wp:positionH>
            <wp:positionV relativeFrom="margin">
              <wp:posOffset>438150</wp:posOffset>
            </wp:positionV>
            <wp:extent cx="2589530" cy="2071624"/>
            <wp:effectExtent l="0" t="0" r="127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89530" cy="2071624"/>
                    </a:xfrm>
                    <a:prstGeom prst="rect">
                      <a:avLst/>
                    </a:prstGeom>
                  </pic:spPr>
                </pic:pic>
              </a:graphicData>
            </a:graphic>
          </wp:anchor>
        </w:drawing>
      </w:r>
      <w:r w:rsidR="005604DA">
        <w:rPr>
          <w:rFonts w:asciiTheme="minorHAnsi" w:hAnsiTheme="minorHAnsi" w:cstheme="minorHAnsi"/>
          <w:b/>
          <w:sz w:val="32"/>
          <w:szCs w:val="32"/>
        </w:rPr>
        <w:t>Hybrids:</w:t>
      </w:r>
    </w:p>
    <w:p w:rsidR="002E3A46" w:rsidRDefault="002E3A46" w:rsidP="00104897">
      <w:pPr>
        <w:pStyle w:val="NormalWeb"/>
        <w:rPr>
          <w:rFonts w:asciiTheme="minorHAnsi" w:hAnsiTheme="minorHAnsi" w:cstheme="minorHAnsi"/>
          <w:i/>
          <w:sz w:val="22"/>
          <w:szCs w:val="22"/>
        </w:rPr>
      </w:pPr>
    </w:p>
    <w:p w:rsidR="008B7449" w:rsidRPr="001659F7" w:rsidRDefault="008B7449" w:rsidP="00104897">
      <w:pPr>
        <w:pStyle w:val="NormalWeb"/>
        <w:rPr>
          <w:rFonts w:asciiTheme="minorHAnsi" w:hAnsiTheme="minorHAnsi" w:cstheme="minorHAnsi"/>
          <w:sz w:val="22"/>
          <w:szCs w:val="22"/>
        </w:rPr>
      </w:pPr>
      <w:r>
        <w:rPr>
          <w:rFonts w:asciiTheme="minorHAnsi" w:hAnsiTheme="minorHAnsi" w:cstheme="minorHAnsi"/>
          <w:i/>
          <w:sz w:val="22"/>
          <w:szCs w:val="22"/>
        </w:rPr>
        <w:t xml:space="preserve">P. </w:t>
      </w:r>
      <w:proofErr w:type="spellStart"/>
      <w:r w:rsidRPr="002B38D0">
        <w:rPr>
          <w:rFonts w:asciiTheme="minorHAnsi" w:hAnsiTheme="minorHAnsi" w:cstheme="minorHAnsi"/>
          <w:sz w:val="22"/>
          <w:szCs w:val="22"/>
        </w:rPr>
        <w:t>Leucorrhoda</w:t>
      </w:r>
      <w:proofErr w:type="spellEnd"/>
      <w:r w:rsidR="002B38D0" w:rsidRPr="002B38D0">
        <w:rPr>
          <w:rFonts w:asciiTheme="minorHAnsi" w:hAnsiTheme="minorHAnsi" w:cstheme="minorHAnsi"/>
          <w:sz w:val="22"/>
          <w:szCs w:val="22"/>
        </w:rPr>
        <w:t xml:space="preserve"> </w:t>
      </w:r>
      <w:r w:rsidR="002B38D0">
        <w:rPr>
          <w:rFonts w:asciiTheme="minorHAnsi" w:hAnsiTheme="minorHAnsi" w:cstheme="minorHAnsi"/>
          <w:i/>
          <w:sz w:val="22"/>
          <w:szCs w:val="22"/>
        </w:rPr>
        <w:t>(</w:t>
      </w:r>
      <w:r w:rsidR="002B38D0" w:rsidRPr="002B38D0">
        <w:rPr>
          <w:rFonts w:asciiTheme="minorHAnsi" w:hAnsiTheme="minorHAnsi" w:cstheme="minorHAnsi"/>
          <w:i/>
          <w:sz w:val="22"/>
          <w:szCs w:val="22"/>
        </w:rPr>
        <w:t xml:space="preserve">P. </w:t>
      </w:r>
      <w:proofErr w:type="spellStart"/>
      <w:r w:rsidR="002B38D0" w:rsidRPr="002B38D0">
        <w:rPr>
          <w:rFonts w:asciiTheme="minorHAnsi" w:hAnsiTheme="minorHAnsi" w:cstheme="minorHAnsi"/>
          <w:i/>
          <w:sz w:val="22"/>
          <w:szCs w:val="22"/>
        </w:rPr>
        <w:t>aphrodite</w:t>
      </w:r>
      <w:proofErr w:type="spellEnd"/>
      <w:r w:rsidR="002B38D0" w:rsidRPr="002B38D0">
        <w:rPr>
          <w:rFonts w:asciiTheme="minorHAnsi" w:hAnsiTheme="minorHAnsi" w:cstheme="minorHAnsi"/>
          <w:i/>
          <w:sz w:val="22"/>
          <w:szCs w:val="22"/>
        </w:rPr>
        <w:t xml:space="preserve"> x P.</w:t>
      </w:r>
      <w:r w:rsidR="002B38D0">
        <w:rPr>
          <w:rFonts w:asciiTheme="minorHAnsi" w:hAnsiTheme="minorHAnsi" w:cstheme="minorHAnsi"/>
          <w:i/>
          <w:sz w:val="22"/>
          <w:szCs w:val="22"/>
        </w:rPr>
        <w:t xml:space="preserve"> </w:t>
      </w:r>
      <w:proofErr w:type="spellStart"/>
      <w:r w:rsidR="002B38D0" w:rsidRPr="002B38D0">
        <w:rPr>
          <w:rFonts w:asciiTheme="minorHAnsi" w:hAnsiTheme="minorHAnsi" w:cstheme="minorHAnsi"/>
          <w:i/>
          <w:sz w:val="22"/>
          <w:szCs w:val="22"/>
        </w:rPr>
        <w:t>schilleriana</w:t>
      </w:r>
      <w:proofErr w:type="spellEnd"/>
      <w:r w:rsidR="002B38D0" w:rsidRPr="001659F7">
        <w:rPr>
          <w:rFonts w:asciiTheme="minorHAnsi" w:hAnsiTheme="minorHAnsi" w:cstheme="minorHAnsi"/>
          <w:sz w:val="22"/>
          <w:szCs w:val="22"/>
        </w:rPr>
        <w:t xml:space="preserve">) 50%, 5AM, CCM, 3 HCC, JC, </w:t>
      </w:r>
      <w:r w:rsidR="001659F7" w:rsidRPr="001659F7">
        <w:rPr>
          <w:rFonts w:asciiTheme="minorHAnsi" w:hAnsiTheme="minorHAnsi" w:cstheme="minorHAnsi"/>
          <w:sz w:val="22"/>
          <w:szCs w:val="22"/>
        </w:rPr>
        <w:t xml:space="preserve">used 62 times in hybridizing.  Significant progeny </w:t>
      </w:r>
      <w:r w:rsidR="00081031" w:rsidRPr="00081031">
        <w:rPr>
          <w:rFonts w:asciiTheme="minorHAnsi" w:hAnsiTheme="minorHAnsi" w:cstheme="minorHAnsi"/>
          <w:i/>
          <w:sz w:val="22"/>
          <w:szCs w:val="22"/>
        </w:rPr>
        <w:t>P</w:t>
      </w:r>
      <w:r w:rsidR="001659F7" w:rsidRPr="00081031">
        <w:rPr>
          <w:rFonts w:asciiTheme="minorHAnsi" w:hAnsiTheme="minorHAnsi" w:cstheme="minorHAnsi"/>
          <w:i/>
          <w:sz w:val="22"/>
          <w:szCs w:val="22"/>
        </w:rPr>
        <w:t>.</w:t>
      </w:r>
      <w:r w:rsidR="001659F7">
        <w:rPr>
          <w:rFonts w:asciiTheme="minorHAnsi" w:hAnsiTheme="minorHAnsi" w:cstheme="minorHAnsi"/>
          <w:sz w:val="22"/>
          <w:szCs w:val="22"/>
        </w:rPr>
        <w:t xml:space="preserve"> Tokyo ‘MAJ’ CCM, HCC, 103 flowers, 13 buds on 2 inflorescences, has 5 tota</w:t>
      </w:r>
      <w:r w:rsidR="004358B3">
        <w:rPr>
          <w:rFonts w:asciiTheme="minorHAnsi" w:hAnsiTheme="minorHAnsi" w:cstheme="minorHAnsi"/>
          <w:sz w:val="22"/>
          <w:szCs w:val="22"/>
        </w:rPr>
        <w:t>l progeny.</w:t>
      </w:r>
    </w:p>
    <w:p w:rsidR="002E3A46" w:rsidRDefault="002E3A46" w:rsidP="00104897">
      <w:pPr>
        <w:pStyle w:val="NormalWeb"/>
        <w:rPr>
          <w:rFonts w:asciiTheme="minorHAnsi" w:hAnsiTheme="minorHAnsi" w:cstheme="minorHAnsi"/>
          <w:i/>
          <w:sz w:val="22"/>
          <w:szCs w:val="22"/>
        </w:rPr>
      </w:pPr>
    </w:p>
    <w:p w:rsidR="002E3A46" w:rsidRDefault="002E3A46" w:rsidP="00104897">
      <w:pPr>
        <w:pStyle w:val="NormalWeb"/>
        <w:rPr>
          <w:rFonts w:asciiTheme="minorHAnsi" w:hAnsiTheme="minorHAnsi" w:cstheme="minorHAnsi"/>
          <w:i/>
          <w:sz w:val="22"/>
          <w:szCs w:val="22"/>
        </w:rPr>
      </w:pPr>
    </w:p>
    <w:p w:rsidR="002E3A46" w:rsidRDefault="002E3A46" w:rsidP="00104897">
      <w:pPr>
        <w:pStyle w:val="NormalWeb"/>
        <w:rPr>
          <w:rFonts w:asciiTheme="minorHAnsi" w:hAnsiTheme="minorHAnsi" w:cstheme="minorHAnsi"/>
          <w:i/>
          <w:sz w:val="22"/>
          <w:szCs w:val="22"/>
        </w:rPr>
      </w:pPr>
    </w:p>
    <w:p w:rsidR="002E3A46" w:rsidRDefault="002E3A46" w:rsidP="00104897">
      <w:pPr>
        <w:pStyle w:val="NormalWeb"/>
        <w:rPr>
          <w:rFonts w:asciiTheme="minorHAnsi" w:hAnsiTheme="minorHAnsi" w:cstheme="minorHAnsi"/>
          <w:i/>
          <w:sz w:val="22"/>
          <w:szCs w:val="22"/>
        </w:rPr>
      </w:pPr>
      <w:r>
        <w:rPr>
          <w:noProof/>
        </w:rPr>
        <w:drawing>
          <wp:anchor distT="0" distB="0" distL="114300" distR="114300" simplePos="0" relativeHeight="251664384" behindDoc="0" locked="0" layoutInCell="1" allowOverlap="1">
            <wp:simplePos x="0" y="0"/>
            <wp:positionH relativeFrom="margin">
              <wp:posOffset>-95250</wp:posOffset>
            </wp:positionH>
            <wp:positionV relativeFrom="margin">
              <wp:posOffset>2896870</wp:posOffset>
            </wp:positionV>
            <wp:extent cx="2531745" cy="1732663"/>
            <wp:effectExtent l="0" t="0" r="1905"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1745" cy="1732663"/>
                    </a:xfrm>
                    <a:prstGeom prst="rect">
                      <a:avLst/>
                    </a:prstGeom>
                  </pic:spPr>
                </pic:pic>
              </a:graphicData>
            </a:graphic>
          </wp:anchor>
        </w:drawing>
      </w:r>
    </w:p>
    <w:p w:rsidR="002E3A46" w:rsidRDefault="002E3A46" w:rsidP="00104897">
      <w:pPr>
        <w:pStyle w:val="NormalWeb"/>
        <w:rPr>
          <w:rFonts w:asciiTheme="minorHAnsi" w:hAnsiTheme="minorHAnsi" w:cstheme="minorHAnsi"/>
          <w:i/>
          <w:sz w:val="22"/>
          <w:szCs w:val="22"/>
        </w:rPr>
      </w:pPr>
    </w:p>
    <w:p w:rsidR="00B4022F" w:rsidRPr="00B4022F" w:rsidRDefault="00B4022F" w:rsidP="00104897">
      <w:pPr>
        <w:pStyle w:val="NormalWeb"/>
        <w:rPr>
          <w:rFonts w:asciiTheme="minorHAnsi" w:hAnsiTheme="minorHAnsi" w:cstheme="minorHAnsi"/>
          <w:sz w:val="22"/>
          <w:szCs w:val="22"/>
        </w:rPr>
      </w:pPr>
      <w:r w:rsidRPr="000816FF">
        <w:rPr>
          <w:rFonts w:asciiTheme="minorHAnsi" w:hAnsiTheme="minorHAnsi" w:cstheme="minorHAnsi"/>
          <w:i/>
          <w:sz w:val="22"/>
          <w:szCs w:val="22"/>
        </w:rPr>
        <w:t>P</w:t>
      </w:r>
      <w:r w:rsidRPr="00B4022F">
        <w:rPr>
          <w:rFonts w:asciiTheme="minorHAnsi" w:hAnsiTheme="minorHAnsi" w:cstheme="minorHAnsi"/>
          <w:sz w:val="22"/>
          <w:szCs w:val="22"/>
        </w:rPr>
        <w:t>. Timothy Christopher</w:t>
      </w:r>
      <w:r>
        <w:rPr>
          <w:rFonts w:asciiTheme="minorHAnsi" w:hAnsiTheme="minorHAnsi" w:cstheme="minorHAnsi"/>
          <w:sz w:val="22"/>
          <w:szCs w:val="22"/>
        </w:rPr>
        <w:t xml:space="preserve"> (</w:t>
      </w:r>
      <w:r w:rsidRPr="000816FF">
        <w:rPr>
          <w:rFonts w:asciiTheme="minorHAnsi" w:hAnsiTheme="minorHAnsi" w:cstheme="minorHAnsi"/>
          <w:i/>
          <w:sz w:val="22"/>
          <w:szCs w:val="22"/>
        </w:rPr>
        <w:t>P.</w:t>
      </w:r>
      <w:r>
        <w:rPr>
          <w:rFonts w:asciiTheme="minorHAnsi" w:hAnsiTheme="minorHAnsi" w:cstheme="minorHAnsi"/>
          <w:sz w:val="22"/>
          <w:szCs w:val="22"/>
        </w:rPr>
        <w:t xml:space="preserve"> Cassandra x </w:t>
      </w:r>
      <w:r w:rsidRPr="000816FF">
        <w:rPr>
          <w:rFonts w:asciiTheme="minorHAnsi" w:hAnsiTheme="minorHAnsi" w:cstheme="minorHAnsi"/>
          <w:i/>
          <w:sz w:val="22"/>
          <w:szCs w:val="22"/>
        </w:rPr>
        <w:t xml:space="preserve">P. </w:t>
      </w:r>
      <w:proofErr w:type="spellStart"/>
      <w:r w:rsidRPr="000816FF">
        <w:rPr>
          <w:rFonts w:asciiTheme="minorHAnsi" w:hAnsiTheme="minorHAnsi" w:cstheme="minorHAnsi"/>
          <w:i/>
          <w:sz w:val="22"/>
          <w:szCs w:val="22"/>
        </w:rPr>
        <w:t>aphrodite</w:t>
      </w:r>
      <w:proofErr w:type="spellEnd"/>
      <w:r>
        <w:rPr>
          <w:rFonts w:asciiTheme="minorHAnsi" w:hAnsiTheme="minorHAnsi" w:cstheme="minorHAnsi"/>
          <w:sz w:val="22"/>
          <w:szCs w:val="22"/>
        </w:rPr>
        <w:t>) 50%</w:t>
      </w:r>
      <w:r w:rsidR="000816FF">
        <w:rPr>
          <w:rFonts w:asciiTheme="minorHAnsi" w:hAnsiTheme="minorHAnsi" w:cstheme="minorHAnsi"/>
          <w:sz w:val="22"/>
          <w:szCs w:val="22"/>
        </w:rPr>
        <w:t xml:space="preserve">, </w:t>
      </w:r>
      <w:r w:rsidR="002B4F62">
        <w:rPr>
          <w:rFonts w:asciiTheme="minorHAnsi" w:hAnsiTheme="minorHAnsi" w:cstheme="minorHAnsi"/>
          <w:sz w:val="22"/>
          <w:szCs w:val="22"/>
        </w:rPr>
        <w:t xml:space="preserve">used 201 times in hybridizing, </w:t>
      </w:r>
      <w:r w:rsidR="001659F7">
        <w:rPr>
          <w:rFonts w:asciiTheme="minorHAnsi" w:hAnsiTheme="minorHAnsi" w:cstheme="minorHAnsi"/>
          <w:sz w:val="22"/>
          <w:szCs w:val="22"/>
        </w:rPr>
        <w:t>2AM, CCM, 3HCC, AQ.</w:t>
      </w:r>
      <w:r w:rsidR="004358B3">
        <w:rPr>
          <w:rFonts w:asciiTheme="minorHAnsi" w:hAnsiTheme="minorHAnsi" w:cstheme="minorHAnsi"/>
          <w:sz w:val="22"/>
          <w:szCs w:val="22"/>
        </w:rPr>
        <w:t xml:space="preserve"> 690 total progeny, s</w:t>
      </w:r>
      <w:r w:rsidR="001659F7">
        <w:rPr>
          <w:rFonts w:asciiTheme="minorHAnsi" w:hAnsiTheme="minorHAnsi" w:cstheme="minorHAnsi"/>
          <w:sz w:val="22"/>
          <w:szCs w:val="22"/>
        </w:rPr>
        <w:t xml:space="preserve">ignificant progeny </w:t>
      </w:r>
      <w:r w:rsidR="004358B3">
        <w:rPr>
          <w:rFonts w:asciiTheme="minorHAnsi" w:hAnsiTheme="minorHAnsi" w:cstheme="minorHAnsi"/>
          <w:sz w:val="22"/>
          <w:szCs w:val="22"/>
        </w:rPr>
        <w:t xml:space="preserve">P. Liu’s Fantasy, 31% </w:t>
      </w:r>
      <w:proofErr w:type="spellStart"/>
      <w:r w:rsidR="004358B3">
        <w:rPr>
          <w:rFonts w:asciiTheme="minorHAnsi" w:hAnsiTheme="minorHAnsi" w:cstheme="minorHAnsi"/>
          <w:sz w:val="22"/>
          <w:szCs w:val="22"/>
        </w:rPr>
        <w:t>aphrodite</w:t>
      </w:r>
      <w:proofErr w:type="spellEnd"/>
      <w:r w:rsidR="004358B3">
        <w:rPr>
          <w:rFonts w:asciiTheme="minorHAnsi" w:hAnsiTheme="minorHAnsi" w:cstheme="minorHAnsi"/>
          <w:sz w:val="22"/>
          <w:szCs w:val="22"/>
        </w:rPr>
        <w:t>, 8 awards, used 23 times in hybridizing, has 33 total progeny.</w:t>
      </w:r>
    </w:p>
    <w:p w:rsidR="002E3A46" w:rsidRDefault="002E3A46" w:rsidP="00F46676">
      <w:pPr>
        <w:pStyle w:val="NoSpacing"/>
        <w:rPr>
          <w:i/>
        </w:rPr>
      </w:pPr>
    </w:p>
    <w:p w:rsidR="002E3A46" w:rsidRDefault="002E3A46" w:rsidP="00F46676">
      <w:pPr>
        <w:pStyle w:val="NoSpacing"/>
        <w:rPr>
          <w:i/>
        </w:rPr>
      </w:pPr>
    </w:p>
    <w:p w:rsidR="002E3A46" w:rsidRDefault="002E3A46" w:rsidP="00F46676">
      <w:pPr>
        <w:pStyle w:val="NoSpacing"/>
        <w:rPr>
          <w:i/>
        </w:rPr>
      </w:pPr>
    </w:p>
    <w:p w:rsidR="002E3A46" w:rsidRDefault="002E3A46" w:rsidP="00F46676">
      <w:pPr>
        <w:pStyle w:val="NoSpacing"/>
        <w:rPr>
          <w:i/>
        </w:rPr>
      </w:pPr>
    </w:p>
    <w:p w:rsidR="002E3A46" w:rsidRDefault="002E3A46" w:rsidP="00F46676">
      <w:pPr>
        <w:pStyle w:val="NoSpacing"/>
        <w:rPr>
          <w:i/>
        </w:rPr>
      </w:pPr>
    </w:p>
    <w:p w:rsidR="002E3A46" w:rsidRDefault="002E3A46" w:rsidP="00F46676">
      <w:pPr>
        <w:pStyle w:val="NoSpacing"/>
        <w:rPr>
          <w:i/>
        </w:rPr>
      </w:pPr>
      <w:r>
        <w:rPr>
          <w:noProof/>
        </w:rPr>
        <w:drawing>
          <wp:anchor distT="0" distB="0" distL="114300" distR="114300" simplePos="0" relativeHeight="251665408" behindDoc="0" locked="0" layoutInCell="1" allowOverlap="1">
            <wp:simplePos x="0" y="0"/>
            <wp:positionH relativeFrom="margin">
              <wp:posOffset>-99060</wp:posOffset>
            </wp:positionH>
            <wp:positionV relativeFrom="margin">
              <wp:posOffset>5029835</wp:posOffset>
            </wp:positionV>
            <wp:extent cx="2593340" cy="16770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flipV="1">
                      <a:off x="0" y="0"/>
                      <a:ext cx="2593340" cy="1677035"/>
                    </a:xfrm>
                    <a:prstGeom prst="rect">
                      <a:avLst/>
                    </a:prstGeom>
                  </pic:spPr>
                </pic:pic>
              </a:graphicData>
            </a:graphic>
            <wp14:sizeRelH relativeFrom="margin">
              <wp14:pctWidth>0</wp14:pctWidth>
            </wp14:sizeRelH>
            <wp14:sizeRelV relativeFrom="margin">
              <wp14:pctHeight>0</wp14:pctHeight>
            </wp14:sizeRelV>
          </wp:anchor>
        </w:drawing>
      </w:r>
    </w:p>
    <w:p w:rsidR="002E3A46" w:rsidRDefault="002E3A46" w:rsidP="00F46676">
      <w:pPr>
        <w:pStyle w:val="NoSpacing"/>
        <w:rPr>
          <w:i/>
        </w:rPr>
      </w:pPr>
    </w:p>
    <w:p w:rsidR="00000024" w:rsidRPr="00B4022F" w:rsidRDefault="00463305" w:rsidP="00F46676">
      <w:pPr>
        <w:pStyle w:val="NoSpacing"/>
        <w:rPr>
          <w:i/>
        </w:rPr>
      </w:pPr>
      <w:r>
        <w:rPr>
          <w:i/>
        </w:rPr>
        <w:t>P. intermedia</w:t>
      </w:r>
      <w:r w:rsidR="004358B3">
        <w:rPr>
          <w:i/>
        </w:rPr>
        <w:t xml:space="preserve"> (P. </w:t>
      </w:r>
      <w:proofErr w:type="spellStart"/>
      <w:r w:rsidR="004358B3">
        <w:rPr>
          <w:i/>
        </w:rPr>
        <w:t>aphrodite</w:t>
      </w:r>
      <w:proofErr w:type="spellEnd"/>
      <w:r w:rsidR="004358B3">
        <w:rPr>
          <w:i/>
        </w:rPr>
        <w:t xml:space="preserve"> x P. </w:t>
      </w:r>
      <w:proofErr w:type="spellStart"/>
      <w:r w:rsidR="004358B3">
        <w:rPr>
          <w:i/>
        </w:rPr>
        <w:t>equestris</w:t>
      </w:r>
      <w:proofErr w:type="spellEnd"/>
      <w:r w:rsidR="004358B3">
        <w:rPr>
          <w:i/>
        </w:rPr>
        <w:t>)</w:t>
      </w:r>
      <w:r w:rsidR="004358B3">
        <w:t xml:space="preserve"> 50% Aphrodite, 2AM, CCM, used 63 times, has 102 total progeny.  </w:t>
      </w:r>
      <w:r w:rsidR="004358B3">
        <w:rPr>
          <w:i/>
        </w:rPr>
        <w:tab/>
      </w:r>
      <w:r w:rsidR="004358B3">
        <w:rPr>
          <w:i/>
        </w:rPr>
        <w:tab/>
      </w:r>
      <w:r w:rsidR="004358B3">
        <w:rPr>
          <w:i/>
        </w:rPr>
        <w:tab/>
      </w:r>
      <w:r w:rsidR="004358B3">
        <w:rPr>
          <w:i/>
        </w:rPr>
        <w:tab/>
      </w:r>
      <w:r w:rsidR="004358B3">
        <w:rPr>
          <w:i/>
        </w:rPr>
        <w:tab/>
      </w:r>
    </w:p>
    <w:p w:rsidR="002E3A46" w:rsidRDefault="002E3A46" w:rsidP="00F46676">
      <w:pPr>
        <w:pStyle w:val="NoSpacing"/>
        <w:rPr>
          <w:i/>
        </w:rPr>
      </w:pPr>
    </w:p>
    <w:p w:rsidR="002E3A46" w:rsidRDefault="002E3A46" w:rsidP="00F46676">
      <w:pPr>
        <w:pStyle w:val="NoSpacing"/>
        <w:rPr>
          <w:i/>
        </w:rPr>
      </w:pPr>
    </w:p>
    <w:p w:rsidR="002E3A46" w:rsidRDefault="002E3A46" w:rsidP="00F46676">
      <w:pPr>
        <w:pStyle w:val="NoSpacing"/>
        <w:rPr>
          <w:i/>
        </w:rPr>
      </w:pPr>
    </w:p>
    <w:p w:rsidR="002E3A46" w:rsidRDefault="002E3A46" w:rsidP="00F46676">
      <w:pPr>
        <w:pStyle w:val="NoSpacing"/>
        <w:rPr>
          <w:i/>
        </w:rPr>
      </w:pPr>
    </w:p>
    <w:p w:rsidR="002E3A46" w:rsidRDefault="002E3A46" w:rsidP="00F46676">
      <w:pPr>
        <w:pStyle w:val="NoSpacing"/>
        <w:rPr>
          <w:i/>
        </w:rPr>
      </w:pPr>
    </w:p>
    <w:p w:rsidR="002E3A46" w:rsidRDefault="002E3A46" w:rsidP="00F46676">
      <w:pPr>
        <w:pStyle w:val="NoSpacing"/>
        <w:rPr>
          <w:i/>
        </w:rPr>
      </w:pPr>
    </w:p>
    <w:p w:rsidR="002E3A46" w:rsidRDefault="002E3A46" w:rsidP="00F46676">
      <w:pPr>
        <w:pStyle w:val="NoSpacing"/>
        <w:rPr>
          <w:i/>
        </w:rPr>
      </w:pPr>
    </w:p>
    <w:p w:rsidR="002E3A46" w:rsidRDefault="002E3A46" w:rsidP="00F46676">
      <w:pPr>
        <w:pStyle w:val="NoSpacing"/>
        <w:rPr>
          <w:i/>
        </w:rPr>
      </w:pPr>
    </w:p>
    <w:p w:rsidR="00463305" w:rsidRDefault="00463305" w:rsidP="00F46676">
      <w:pPr>
        <w:pStyle w:val="NoSpacing"/>
      </w:pPr>
      <w:r>
        <w:rPr>
          <w:i/>
        </w:rPr>
        <w:t>P</w:t>
      </w:r>
      <w:r w:rsidR="00131C2F">
        <w:rPr>
          <w:i/>
        </w:rPr>
        <w:t>.</w:t>
      </w:r>
      <w:r>
        <w:rPr>
          <w:i/>
        </w:rPr>
        <w:t xml:space="preserve"> </w:t>
      </w:r>
      <w:r w:rsidRPr="00131C2F">
        <w:t>Leopard Prince</w:t>
      </w:r>
      <w:r>
        <w:rPr>
          <w:i/>
        </w:rPr>
        <w:t xml:space="preserve"> </w:t>
      </w:r>
      <w:r w:rsidR="00131C2F">
        <w:rPr>
          <w:i/>
        </w:rPr>
        <w:t xml:space="preserve">(P. </w:t>
      </w:r>
      <w:r w:rsidR="00131C2F" w:rsidRPr="00131C2F">
        <w:t>Sun Prince x</w:t>
      </w:r>
      <w:r w:rsidR="00131C2F">
        <w:rPr>
          <w:i/>
        </w:rPr>
        <w:t xml:space="preserve"> P. </w:t>
      </w:r>
      <w:r w:rsidR="00131C2F" w:rsidRPr="00131C2F">
        <w:t>Ho’s French Fantasia</w:t>
      </w:r>
      <w:r w:rsidR="00131C2F">
        <w:rPr>
          <w:i/>
        </w:rPr>
        <w:t xml:space="preserve">) </w:t>
      </w:r>
      <w:r w:rsidRPr="00131C2F">
        <w:t xml:space="preserve">16% </w:t>
      </w:r>
      <w:proofErr w:type="spellStart"/>
      <w:r w:rsidR="00081031" w:rsidRPr="00081031">
        <w:rPr>
          <w:i/>
        </w:rPr>
        <w:t>a</w:t>
      </w:r>
      <w:r w:rsidR="00131C2F" w:rsidRPr="00081031">
        <w:rPr>
          <w:i/>
        </w:rPr>
        <w:t>phrodite</w:t>
      </w:r>
      <w:proofErr w:type="spellEnd"/>
      <w:r w:rsidR="00131C2F">
        <w:t xml:space="preserve">, 12 awards: 4AM, CCM, FCC, 6HCCC, hybridized 237 times, has 753 total progeny.  </w:t>
      </w:r>
      <w:r w:rsidR="00952B7B">
        <w:t xml:space="preserve">Significant progeny </w:t>
      </w:r>
      <w:r w:rsidR="00952B7B" w:rsidRPr="00081031">
        <w:rPr>
          <w:i/>
        </w:rPr>
        <w:t>P</w:t>
      </w:r>
      <w:r w:rsidR="00952B7B">
        <w:t>. I-</w:t>
      </w:r>
      <w:proofErr w:type="spellStart"/>
      <w:r w:rsidR="00952B7B">
        <w:t>Hsin</w:t>
      </w:r>
      <w:proofErr w:type="spellEnd"/>
      <w:r w:rsidR="00952B7B">
        <w:t xml:space="preserve"> Black Jack, hybridized 28 times, 187 total progeny, </w:t>
      </w:r>
      <w:r w:rsidR="00D24E5C">
        <w:t>3AM, 7HCC, JC.</w:t>
      </w:r>
    </w:p>
    <w:p w:rsidR="00D24E5C" w:rsidRPr="00131C2F" w:rsidRDefault="00D24E5C" w:rsidP="00F46676">
      <w:pPr>
        <w:pStyle w:val="NoSpacing"/>
      </w:pPr>
    </w:p>
    <w:p w:rsidR="00131C2F" w:rsidRDefault="00131C2F" w:rsidP="00F46676">
      <w:pPr>
        <w:pStyle w:val="NoSpacing"/>
      </w:pPr>
      <w:r>
        <w:rPr>
          <w:i/>
        </w:rPr>
        <w:t>P</w:t>
      </w:r>
      <w:r w:rsidR="00D24E5C">
        <w:rPr>
          <w:i/>
        </w:rPr>
        <w:t>.</w:t>
      </w:r>
      <w:r>
        <w:rPr>
          <w:i/>
        </w:rPr>
        <w:t xml:space="preserve"> </w:t>
      </w:r>
      <w:r w:rsidRPr="00D24E5C">
        <w:t xml:space="preserve">Sogo </w:t>
      </w:r>
      <w:proofErr w:type="spellStart"/>
      <w:r w:rsidRPr="00D24E5C">
        <w:t>Yukidian</w:t>
      </w:r>
      <w:proofErr w:type="spellEnd"/>
      <w:r w:rsidR="00D24E5C">
        <w:rPr>
          <w:i/>
        </w:rPr>
        <w:t xml:space="preserve"> (P. </w:t>
      </w:r>
      <w:proofErr w:type="spellStart"/>
      <w:r w:rsidR="00D24E5C" w:rsidRPr="00D24E5C">
        <w:t>Yukimai</w:t>
      </w:r>
      <w:proofErr w:type="spellEnd"/>
      <w:r w:rsidR="00D24E5C" w:rsidRPr="00D24E5C">
        <w:t xml:space="preserve"> </w:t>
      </w:r>
      <w:r w:rsidR="00D24E5C">
        <w:rPr>
          <w:i/>
        </w:rPr>
        <w:t xml:space="preserve">x P. </w:t>
      </w:r>
      <w:proofErr w:type="spellStart"/>
      <w:r w:rsidR="00D24E5C">
        <w:t>Taisuco</w:t>
      </w:r>
      <w:proofErr w:type="spellEnd"/>
      <w:r w:rsidR="00D24E5C">
        <w:t xml:space="preserve"> </w:t>
      </w:r>
      <w:proofErr w:type="spellStart"/>
      <w:r w:rsidR="00D24E5C">
        <w:t>K</w:t>
      </w:r>
      <w:r w:rsidR="00D24E5C" w:rsidRPr="00D24E5C">
        <w:t>ochdian</w:t>
      </w:r>
      <w:proofErr w:type="spellEnd"/>
      <w:r w:rsidR="00D24E5C">
        <w:rPr>
          <w:i/>
        </w:rPr>
        <w:t xml:space="preserve">) 15% </w:t>
      </w:r>
      <w:proofErr w:type="spellStart"/>
      <w:r w:rsidR="00D24E5C">
        <w:rPr>
          <w:i/>
        </w:rPr>
        <w:t>aphrodite</w:t>
      </w:r>
      <w:proofErr w:type="spellEnd"/>
      <w:r w:rsidR="00D24E5C">
        <w:rPr>
          <w:i/>
        </w:rPr>
        <w:t xml:space="preserve">, </w:t>
      </w:r>
      <w:r w:rsidR="00D24E5C">
        <w:t xml:space="preserve">4AM, 6CCE, CCM, HCC, hybridized 161 times, 468 total progeny.  Significant progeny </w:t>
      </w:r>
      <w:r w:rsidR="00D24E5C" w:rsidRPr="00081031">
        <w:rPr>
          <w:i/>
        </w:rPr>
        <w:t>P</w:t>
      </w:r>
      <w:r w:rsidR="00D24E5C">
        <w:t>. Yu Pin Easter Island (</w:t>
      </w:r>
      <w:r w:rsidR="00D24E5C" w:rsidRPr="00081031">
        <w:rPr>
          <w:i/>
        </w:rPr>
        <w:t>P</w:t>
      </w:r>
      <w:r w:rsidR="00D24E5C">
        <w:t xml:space="preserve">. Sogo </w:t>
      </w:r>
      <w:proofErr w:type="spellStart"/>
      <w:r w:rsidR="00D24E5C">
        <w:t>Yukidian</w:t>
      </w:r>
      <w:proofErr w:type="spellEnd"/>
      <w:r w:rsidR="00D24E5C">
        <w:t xml:space="preserve"> x </w:t>
      </w:r>
      <w:r w:rsidR="00D24E5C" w:rsidRPr="00081031">
        <w:rPr>
          <w:i/>
        </w:rPr>
        <w:t>P</w:t>
      </w:r>
      <w:r w:rsidR="00D24E5C">
        <w:t xml:space="preserve">. World Class) </w:t>
      </w:r>
      <w:r w:rsidR="00081031">
        <w:t xml:space="preserve">13% </w:t>
      </w:r>
      <w:proofErr w:type="spellStart"/>
      <w:r w:rsidR="00081031" w:rsidRPr="00081031">
        <w:rPr>
          <w:i/>
        </w:rPr>
        <w:t>a</w:t>
      </w:r>
      <w:r w:rsidR="00903E8A" w:rsidRPr="00081031">
        <w:rPr>
          <w:i/>
        </w:rPr>
        <w:t>phrodite</w:t>
      </w:r>
      <w:proofErr w:type="spellEnd"/>
      <w:r w:rsidR="00903E8A">
        <w:t>, 5AM, 3HCC, JC, increased flower size, median NS 10.6 cm.</w:t>
      </w:r>
    </w:p>
    <w:p w:rsidR="006C407D" w:rsidRDefault="006C407D" w:rsidP="00104897">
      <w:pPr>
        <w:pStyle w:val="NormalWeb"/>
        <w:rPr>
          <w:rFonts w:asciiTheme="minorHAnsi" w:hAnsiTheme="minorHAnsi" w:cstheme="minorHAnsi"/>
          <w:b/>
          <w:sz w:val="32"/>
          <w:szCs w:val="32"/>
        </w:rPr>
      </w:pPr>
    </w:p>
    <w:p w:rsidR="006C407D" w:rsidRDefault="006C407D" w:rsidP="006C407D">
      <w:pPr>
        <w:pStyle w:val="NoSpacing"/>
        <w:rPr>
          <w:rFonts w:ascii="Tahoma" w:hAnsi="Tahoma" w:cs="Tahoma"/>
          <w:sz w:val="20"/>
          <w:szCs w:val="20"/>
        </w:rPr>
      </w:pPr>
      <w:r>
        <w:rPr>
          <w:rFonts w:ascii="Tahoma" w:hAnsi="Tahoma" w:cs="Tahoma"/>
          <w:sz w:val="20"/>
          <w:szCs w:val="20"/>
        </w:rPr>
        <w:t>Barbara McNamee</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Page 3 of 4</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2/8/2020</w:t>
      </w:r>
    </w:p>
    <w:p w:rsidR="006C407D" w:rsidRDefault="006C407D" w:rsidP="006C407D">
      <w:pPr>
        <w:pStyle w:val="NoSpacing"/>
        <w:rPr>
          <w:rFonts w:ascii="Tahoma" w:hAnsi="Tahoma" w:cs="Tahoma"/>
          <w:sz w:val="20"/>
          <w:szCs w:val="20"/>
        </w:rPr>
      </w:pPr>
    </w:p>
    <w:p w:rsidR="006C407D" w:rsidRDefault="006C407D" w:rsidP="00104897">
      <w:pPr>
        <w:pStyle w:val="NormalWeb"/>
        <w:rPr>
          <w:rFonts w:asciiTheme="minorHAnsi" w:hAnsiTheme="minorHAnsi" w:cstheme="minorHAnsi"/>
          <w:b/>
          <w:sz w:val="32"/>
          <w:szCs w:val="32"/>
        </w:rPr>
      </w:pPr>
    </w:p>
    <w:p w:rsidR="000E5185" w:rsidRDefault="00104897" w:rsidP="00104897">
      <w:pPr>
        <w:pStyle w:val="NormalWeb"/>
        <w:rPr>
          <w:rFonts w:asciiTheme="minorHAnsi" w:hAnsiTheme="minorHAnsi" w:cstheme="minorHAnsi"/>
          <w:b/>
          <w:sz w:val="32"/>
          <w:szCs w:val="32"/>
        </w:rPr>
      </w:pPr>
      <w:r w:rsidRPr="006562C9">
        <w:rPr>
          <w:rFonts w:asciiTheme="minorHAnsi" w:hAnsiTheme="minorHAnsi" w:cstheme="minorHAnsi"/>
          <w:b/>
          <w:sz w:val="32"/>
          <w:szCs w:val="32"/>
        </w:rPr>
        <w:lastRenderedPageBreak/>
        <w:t>Desirable characteristics which can be passed to progeny:</w:t>
      </w:r>
    </w:p>
    <w:p w:rsidR="00945849" w:rsidRDefault="00945849" w:rsidP="006E6796">
      <w:pPr>
        <w:pStyle w:val="NoSpacing"/>
        <w:rPr>
          <w:rFonts w:cstheme="minorHAnsi"/>
        </w:rPr>
      </w:pPr>
      <w:r>
        <w:rPr>
          <w:rFonts w:cstheme="minorHAnsi"/>
        </w:rPr>
        <w:t>Vigorous growth</w:t>
      </w:r>
    </w:p>
    <w:p w:rsidR="00945849" w:rsidRDefault="00945849" w:rsidP="006E6796">
      <w:pPr>
        <w:pStyle w:val="NoSpacing"/>
        <w:rPr>
          <w:rFonts w:cstheme="minorHAnsi"/>
        </w:rPr>
      </w:pPr>
      <w:r>
        <w:rPr>
          <w:rFonts w:cstheme="minorHAnsi"/>
        </w:rPr>
        <w:t>Long, arched inflorescences</w:t>
      </w:r>
      <w:r w:rsidR="005A10A0">
        <w:rPr>
          <w:rFonts w:cstheme="minorHAnsi"/>
        </w:rPr>
        <w:t>, presents flowers shingled</w:t>
      </w:r>
    </w:p>
    <w:p w:rsidR="00945849" w:rsidRDefault="00945849" w:rsidP="006E6796">
      <w:pPr>
        <w:pStyle w:val="NoSpacing"/>
        <w:rPr>
          <w:rFonts w:cstheme="minorHAnsi"/>
        </w:rPr>
      </w:pPr>
      <w:r>
        <w:rPr>
          <w:rFonts w:cstheme="minorHAnsi"/>
        </w:rPr>
        <w:t>Fragrance – light, sweet</w:t>
      </w:r>
    </w:p>
    <w:p w:rsidR="00945849" w:rsidRDefault="00945849" w:rsidP="006E6796">
      <w:pPr>
        <w:pStyle w:val="NoSpacing"/>
        <w:rPr>
          <w:rFonts w:cstheme="minorHAnsi"/>
        </w:rPr>
      </w:pPr>
      <w:proofErr w:type="spellStart"/>
      <w:r>
        <w:rPr>
          <w:rFonts w:cstheme="minorHAnsi"/>
        </w:rPr>
        <w:t>Floriferousnss</w:t>
      </w:r>
      <w:proofErr w:type="spellEnd"/>
    </w:p>
    <w:p w:rsidR="00104897" w:rsidRPr="006562C9" w:rsidRDefault="00945849" w:rsidP="006E6796">
      <w:pPr>
        <w:pStyle w:val="NoSpacing"/>
        <w:rPr>
          <w:rFonts w:cstheme="minorHAnsi"/>
        </w:rPr>
      </w:pPr>
      <w:r>
        <w:rPr>
          <w:rFonts w:cstheme="minorHAnsi"/>
        </w:rPr>
        <w:t>Branching abilities</w:t>
      </w:r>
      <w:r w:rsidR="00104897" w:rsidRPr="006562C9">
        <w:rPr>
          <w:rFonts w:cstheme="minorHAnsi"/>
        </w:rPr>
        <w:tab/>
      </w:r>
      <w:r w:rsidR="00104897" w:rsidRPr="006562C9">
        <w:rPr>
          <w:rFonts w:cstheme="minorHAnsi"/>
        </w:rPr>
        <w:tab/>
      </w:r>
    </w:p>
    <w:p w:rsidR="00B85AB9" w:rsidRDefault="009E65E7" w:rsidP="00104897">
      <w:pPr>
        <w:pStyle w:val="NormalWeb"/>
        <w:rPr>
          <w:rFonts w:asciiTheme="minorHAnsi" w:hAnsiTheme="minorHAnsi" w:cstheme="minorHAnsi"/>
          <w:b/>
          <w:sz w:val="32"/>
          <w:szCs w:val="32"/>
        </w:rPr>
      </w:pPr>
      <w:r>
        <w:rPr>
          <w:rFonts w:asciiTheme="minorHAnsi" w:hAnsiTheme="minorHAnsi" w:cstheme="minorHAnsi"/>
          <w:b/>
          <w:sz w:val="32"/>
          <w:szCs w:val="32"/>
        </w:rPr>
        <w:t xml:space="preserve">Light </w:t>
      </w:r>
      <w:r w:rsidR="00104897" w:rsidRPr="006562C9">
        <w:rPr>
          <w:rFonts w:asciiTheme="minorHAnsi" w:hAnsiTheme="minorHAnsi" w:cstheme="minorHAnsi"/>
          <w:b/>
          <w:sz w:val="32"/>
          <w:szCs w:val="32"/>
        </w:rPr>
        <w:t>Undesirable characteristics which can be passed to progeny:</w:t>
      </w:r>
    </w:p>
    <w:p w:rsidR="009E65E7" w:rsidRDefault="009E65E7" w:rsidP="009E65E7">
      <w:pPr>
        <w:pStyle w:val="NoSpacing"/>
      </w:pPr>
      <w:r>
        <w:t>Petals not full</w:t>
      </w:r>
    </w:p>
    <w:p w:rsidR="009E65E7" w:rsidRDefault="009E65E7" w:rsidP="009E65E7">
      <w:pPr>
        <w:pStyle w:val="NoSpacing"/>
      </w:pPr>
      <w:r>
        <w:t>Light substance</w:t>
      </w:r>
    </w:p>
    <w:p w:rsidR="00B85AB9" w:rsidRDefault="00104897" w:rsidP="00417A8D">
      <w:pPr>
        <w:pStyle w:val="NormalWeb"/>
        <w:rPr>
          <w:b/>
        </w:rPr>
      </w:pPr>
      <w:r>
        <w:rPr>
          <w:b/>
        </w:rPr>
        <w:t>Other Information</w:t>
      </w:r>
    </w:p>
    <w:p w:rsidR="006C407D" w:rsidRDefault="006C407D" w:rsidP="00417A8D">
      <w:pPr>
        <w:pStyle w:val="NormalWeb"/>
        <w:rPr>
          <w:rFonts w:asciiTheme="minorHAnsi" w:hAnsiTheme="minorHAnsi" w:cstheme="minorHAnsi"/>
          <w:b/>
        </w:rPr>
      </w:pPr>
    </w:p>
    <w:p w:rsidR="006C407D" w:rsidRDefault="006C407D" w:rsidP="00417A8D">
      <w:pPr>
        <w:pStyle w:val="NormalWeb"/>
        <w:rPr>
          <w:rFonts w:asciiTheme="minorHAnsi" w:hAnsiTheme="minorHAnsi" w:cstheme="minorHAnsi"/>
          <w:b/>
        </w:rPr>
      </w:pPr>
    </w:p>
    <w:p w:rsidR="006C407D" w:rsidRDefault="006C407D" w:rsidP="00417A8D">
      <w:pPr>
        <w:pStyle w:val="NormalWeb"/>
        <w:rPr>
          <w:rFonts w:asciiTheme="minorHAnsi" w:hAnsiTheme="minorHAnsi" w:cstheme="minorHAnsi"/>
          <w:b/>
        </w:rPr>
      </w:pPr>
    </w:p>
    <w:p w:rsidR="006C407D" w:rsidRDefault="006C407D" w:rsidP="00417A8D">
      <w:pPr>
        <w:pStyle w:val="NormalWeb"/>
        <w:rPr>
          <w:rFonts w:asciiTheme="minorHAnsi" w:hAnsiTheme="minorHAnsi" w:cstheme="minorHAnsi"/>
          <w:b/>
        </w:rPr>
      </w:pPr>
    </w:p>
    <w:p w:rsidR="006C407D" w:rsidRDefault="006C407D" w:rsidP="00417A8D">
      <w:pPr>
        <w:pStyle w:val="NormalWeb"/>
        <w:rPr>
          <w:rFonts w:asciiTheme="minorHAnsi" w:hAnsiTheme="minorHAnsi" w:cstheme="minorHAnsi"/>
          <w:b/>
        </w:rPr>
      </w:pPr>
    </w:p>
    <w:p w:rsidR="006C407D" w:rsidRDefault="006C407D" w:rsidP="00417A8D">
      <w:pPr>
        <w:pStyle w:val="NormalWeb"/>
        <w:rPr>
          <w:rFonts w:asciiTheme="minorHAnsi" w:hAnsiTheme="minorHAnsi" w:cstheme="minorHAnsi"/>
          <w:b/>
        </w:rPr>
      </w:pPr>
    </w:p>
    <w:p w:rsidR="006C407D" w:rsidRDefault="006C407D" w:rsidP="00417A8D">
      <w:pPr>
        <w:pStyle w:val="NormalWeb"/>
        <w:rPr>
          <w:rFonts w:asciiTheme="minorHAnsi" w:hAnsiTheme="minorHAnsi" w:cstheme="minorHAnsi"/>
          <w:b/>
        </w:rPr>
      </w:pPr>
    </w:p>
    <w:p w:rsidR="006C407D" w:rsidRDefault="006C407D" w:rsidP="00417A8D">
      <w:pPr>
        <w:pStyle w:val="NormalWeb"/>
        <w:rPr>
          <w:rFonts w:asciiTheme="minorHAnsi" w:hAnsiTheme="minorHAnsi" w:cstheme="minorHAnsi"/>
          <w:b/>
        </w:rPr>
      </w:pPr>
    </w:p>
    <w:p w:rsidR="006C407D" w:rsidRDefault="006C407D" w:rsidP="00417A8D">
      <w:pPr>
        <w:pStyle w:val="NormalWeb"/>
        <w:rPr>
          <w:rFonts w:asciiTheme="minorHAnsi" w:hAnsiTheme="minorHAnsi" w:cstheme="minorHAnsi"/>
          <w:b/>
        </w:rPr>
      </w:pPr>
    </w:p>
    <w:p w:rsidR="006C407D" w:rsidRDefault="006C407D" w:rsidP="00417A8D">
      <w:pPr>
        <w:pStyle w:val="NormalWeb"/>
        <w:rPr>
          <w:rFonts w:asciiTheme="minorHAnsi" w:hAnsiTheme="minorHAnsi" w:cstheme="minorHAnsi"/>
          <w:b/>
        </w:rPr>
      </w:pPr>
    </w:p>
    <w:p w:rsidR="006C407D" w:rsidRDefault="006C407D" w:rsidP="00417A8D">
      <w:pPr>
        <w:pStyle w:val="NormalWeb"/>
        <w:rPr>
          <w:rFonts w:asciiTheme="minorHAnsi" w:hAnsiTheme="minorHAnsi" w:cstheme="minorHAnsi"/>
          <w:b/>
        </w:rPr>
      </w:pPr>
    </w:p>
    <w:p w:rsidR="006C407D" w:rsidRDefault="006C407D" w:rsidP="00417A8D">
      <w:pPr>
        <w:pStyle w:val="NormalWeb"/>
        <w:rPr>
          <w:rFonts w:asciiTheme="minorHAnsi" w:hAnsiTheme="minorHAnsi" w:cstheme="minorHAnsi"/>
          <w:b/>
        </w:rPr>
      </w:pPr>
    </w:p>
    <w:p w:rsidR="004119A0" w:rsidRDefault="00417A8D" w:rsidP="00417A8D">
      <w:pPr>
        <w:pStyle w:val="NormalWeb"/>
        <w:rPr>
          <w:rFonts w:asciiTheme="minorHAnsi" w:hAnsiTheme="minorHAnsi" w:cstheme="minorHAnsi"/>
          <w:noProof/>
        </w:rPr>
      </w:pPr>
      <w:r w:rsidRPr="00AA121E">
        <w:rPr>
          <w:rFonts w:asciiTheme="minorHAnsi" w:hAnsiTheme="minorHAnsi" w:cstheme="minorHAnsi"/>
          <w:b/>
        </w:rPr>
        <w:t>References:</w:t>
      </w:r>
      <w:r w:rsidR="00530E36" w:rsidRPr="00AA121E">
        <w:rPr>
          <w:rFonts w:asciiTheme="minorHAnsi" w:hAnsiTheme="minorHAnsi" w:cstheme="minorHAnsi"/>
          <w:noProof/>
        </w:rPr>
        <w:t xml:space="preserve"> </w:t>
      </w:r>
    </w:p>
    <w:p w:rsidR="00FE6586" w:rsidRPr="000B616B" w:rsidRDefault="00FE6586" w:rsidP="000B616B">
      <w:pPr>
        <w:pStyle w:val="NoSpacing"/>
        <w:rPr>
          <w:noProof/>
        </w:rPr>
      </w:pPr>
      <w:r w:rsidRPr="000B616B">
        <w:rPr>
          <w:noProof/>
        </w:rPr>
        <w:t>OrchidPro</w:t>
      </w:r>
    </w:p>
    <w:p w:rsidR="004A5E51" w:rsidRPr="000B616B" w:rsidRDefault="00BE1D3A" w:rsidP="000B616B">
      <w:pPr>
        <w:pStyle w:val="NoSpacing"/>
      </w:pPr>
      <w:proofErr w:type="spellStart"/>
      <w:r>
        <w:t>OrchidWiz</w:t>
      </w:r>
      <w:proofErr w:type="spellEnd"/>
      <w:r>
        <w:t xml:space="preserve"> Database X5.3</w:t>
      </w:r>
    </w:p>
    <w:p w:rsidR="00417A8D" w:rsidRPr="000B616B" w:rsidRDefault="00417A8D" w:rsidP="000B616B">
      <w:pPr>
        <w:pStyle w:val="NoSpacing"/>
      </w:pPr>
      <w:r w:rsidRPr="000B616B">
        <w:t>Orchidspecies.com</w:t>
      </w:r>
    </w:p>
    <w:p w:rsidR="00754162" w:rsidRPr="000B616B" w:rsidRDefault="00F77C1A" w:rsidP="00101BA1">
      <w:pPr>
        <w:pStyle w:val="NoSpacing"/>
      </w:pPr>
      <w:r>
        <w:t xml:space="preserve">Harper, Tom, </w:t>
      </w:r>
      <w:r w:rsidR="000B616B" w:rsidRPr="000B616B">
        <w:t xml:space="preserve">AOS </w:t>
      </w:r>
      <w:r w:rsidR="000B616B" w:rsidRPr="00B32BAD">
        <w:rPr>
          <w:i/>
        </w:rPr>
        <w:t>Orchids</w:t>
      </w:r>
      <w:r w:rsidR="000B616B" w:rsidRPr="000B616B">
        <w:t xml:space="preserve"> supplemental magazine October 2017, pg. 25</w:t>
      </w:r>
    </w:p>
    <w:p w:rsidR="00754162" w:rsidRPr="00580C7C" w:rsidRDefault="00580C7C" w:rsidP="00101BA1">
      <w:pPr>
        <w:pStyle w:val="NoSpacing"/>
      </w:pPr>
      <w:r>
        <w:t xml:space="preserve">Christenson, Eric. 2001. </w:t>
      </w:r>
      <w:r>
        <w:rPr>
          <w:i/>
        </w:rPr>
        <w:t xml:space="preserve">Phalaenopsis: </w:t>
      </w:r>
      <w:r w:rsidRPr="00580C7C">
        <w:rPr>
          <w:i/>
        </w:rPr>
        <w:t xml:space="preserve"> A Monograph</w:t>
      </w:r>
      <w:r>
        <w:t>, Pp. 194-198</w:t>
      </w:r>
    </w:p>
    <w:p w:rsidR="00754162" w:rsidRDefault="00754162" w:rsidP="00417A8D">
      <w:pPr>
        <w:pStyle w:val="NormalWeb"/>
        <w:rPr>
          <w:rFonts w:asciiTheme="minorHAnsi" w:hAnsiTheme="minorHAnsi" w:cstheme="minorHAnsi"/>
          <w:b/>
        </w:rPr>
      </w:pPr>
    </w:p>
    <w:p w:rsidR="00754162" w:rsidRDefault="00754162" w:rsidP="00417A8D">
      <w:pPr>
        <w:pStyle w:val="NormalWeb"/>
        <w:rPr>
          <w:rFonts w:asciiTheme="minorHAnsi" w:hAnsiTheme="minorHAnsi" w:cstheme="minorHAnsi"/>
          <w:b/>
        </w:rPr>
      </w:pPr>
    </w:p>
    <w:p w:rsidR="00212635" w:rsidRPr="0041286D" w:rsidRDefault="00754162" w:rsidP="00417A8D">
      <w:pPr>
        <w:pStyle w:val="NormalWeb"/>
        <w:rPr>
          <w:rFonts w:asciiTheme="minorHAnsi" w:hAnsiTheme="minorHAnsi" w:cstheme="minorHAnsi"/>
          <w:sz w:val="22"/>
          <w:szCs w:val="22"/>
        </w:rPr>
      </w:pPr>
      <w:r w:rsidRPr="0041286D">
        <w:rPr>
          <w:rFonts w:asciiTheme="minorHAnsi" w:hAnsiTheme="minorHAnsi" w:cstheme="minorHAnsi"/>
          <w:sz w:val="22"/>
          <w:szCs w:val="22"/>
        </w:rPr>
        <w:t>Barbara McNamee</w:t>
      </w:r>
      <w:r w:rsidRPr="0041286D">
        <w:rPr>
          <w:rFonts w:asciiTheme="minorHAnsi" w:hAnsiTheme="minorHAnsi" w:cstheme="minorHAnsi"/>
          <w:sz w:val="22"/>
          <w:szCs w:val="22"/>
        </w:rPr>
        <w:tab/>
      </w:r>
      <w:r w:rsidRPr="0041286D">
        <w:rPr>
          <w:rFonts w:asciiTheme="minorHAnsi" w:hAnsiTheme="minorHAnsi" w:cstheme="minorHAnsi"/>
          <w:sz w:val="22"/>
          <w:szCs w:val="22"/>
        </w:rPr>
        <w:tab/>
      </w:r>
      <w:r w:rsidRPr="0041286D">
        <w:rPr>
          <w:rFonts w:asciiTheme="minorHAnsi" w:hAnsiTheme="minorHAnsi" w:cstheme="minorHAnsi"/>
          <w:sz w:val="22"/>
          <w:szCs w:val="22"/>
        </w:rPr>
        <w:tab/>
      </w:r>
      <w:r w:rsidRPr="0041286D">
        <w:rPr>
          <w:rFonts w:asciiTheme="minorHAnsi" w:hAnsiTheme="minorHAnsi" w:cstheme="minorHAnsi"/>
          <w:sz w:val="22"/>
          <w:szCs w:val="22"/>
        </w:rPr>
        <w:tab/>
      </w:r>
      <w:r w:rsidRPr="0041286D">
        <w:rPr>
          <w:rFonts w:asciiTheme="minorHAnsi" w:hAnsiTheme="minorHAnsi" w:cstheme="minorHAnsi"/>
          <w:sz w:val="22"/>
          <w:szCs w:val="22"/>
        </w:rPr>
        <w:tab/>
      </w:r>
      <w:r w:rsidR="0041286D" w:rsidRPr="0041286D">
        <w:rPr>
          <w:rFonts w:asciiTheme="minorHAnsi" w:hAnsiTheme="minorHAnsi" w:cstheme="minorHAnsi"/>
          <w:sz w:val="22"/>
          <w:szCs w:val="22"/>
        </w:rPr>
        <w:t xml:space="preserve">Page </w:t>
      </w:r>
      <w:r w:rsidR="006C407D">
        <w:rPr>
          <w:rFonts w:asciiTheme="minorHAnsi" w:hAnsiTheme="minorHAnsi" w:cstheme="minorHAnsi"/>
          <w:sz w:val="22"/>
          <w:szCs w:val="22"/>
        </w:rPr>
        <w:t>4</w:t>
      </w:r>
      <w:r w:rsidR="0041286D" w:rsidRPr="0041286D">
        <w:rPr>
          <w:rFonts w:asciiTheme="minorHAnsi" w:hAnsiTheme="minorHAnsi" w:cstheme="minorHAnsi"/>
          <w:sz w:val="22"/>
          <w:szCs w:val="22"/>
        </w:rPr>
        <w:t xml:space="preserve"> </w:t>
      </w:r>
      <w:r w:rsidR="00E0777D" w:rsidRPr="0041286D">
        <w:rPr>
          <w:rFonts w:asciiTheme="minorHAnsi" w:hAnsiTheme="minorHAnsi" w:cstheme="minorHAnsi"/>
          <w:sz w:val="22"/>
          <w:szCs w:val="22"/>
        </w:rPr>
        <w:t>of 4</w:t>
      </w:r>
      <w:r w:rsidR="00DB55E5" w:rsidRPr="0041286D">
        <w:rPr>
          <w:rFonts w:asciiTheme="minorHAnsi" w:hAnsiTheme="minorHAnsi" w:cstheme="minorHAnsi"/>
          <w:sz w:val="22"/>
          <w:szCs w:val="22"/>
        </w:rPr>
        <w:tab/>
      </w:r>
      <w:r w:rsidR="00DB55E5" w:rsidRPr="0041286D">
        <w:rPr>
          <w:rFonts w:asciiTheme="minorHAnsi" w:hAnsiTheme="minorHAnsi" w:cstheme="minorHAnsi"/>
          <w:sz w:val="22"/>
          <w:szCs w:val="22"/>
        </w:rPr>
        <w:tab/>
      </w:r>
      <w:r w:rsidR="00DB55E5" w:rsidRPr="0041286D">
        <w:rPr>
          <w:rFonts w:asciiTheme="minorHAnsi" w:hAnsiTheme="minorHAnsi" w:cstheme="minorHAnsi"/>
          <w:sz w:val="22"/>
          <w:szCs w:val="22"/>
        </w:rPr>
        <w:tab/>
      </w:r>
      <w:r w:rsidR="00DB55E5" w:rsidRPr="0041286D">
        <w:rPr>
          <w:rFonts w:asciiTheme="minorHAnsi" w:hAnsiTheme="minorHAnsi" w:cstheme="minorHAnsi"/>
          <w:sz w:val="22"/>
          <w:szCs w:val="22"/>
        </w:rPr>
        <w:tab/>
      </w:r>
      <w:r w:rsidR="00DB55E5" w:rsidRPr="0041286D">
        <w:rPr>
          <w:rFonts w:asciiTheme="minorHAnsi" w:hAnsiTheme="minorHAnsi" w:cstheme="minorHAnsi"/>
          <w:sz w:val="22"/>
          <w:szCs w:val="22"/>
        </w:rPr>
        <w:tab/>
        <w:t>2/8/2020</w:t>
      </w:r>
    </w:p>
    <w:p w:rsidR="00417A8D" w:rsidRPr="00AA121E" w:rsidRDefault="00417A8D" w:rsidP="004119A0">
      <w:pPr>
        <w:rPr>
          <w:rFonts w:cstheme="minorHAnsi"/>
          <w:b/>
          <w:sz w:val="24"/>
          <w:szCs w:val="24"/>
        </w:rPr>
      </w:pPr>
    </w:p>
    <w:sectPr w:rsidR="00417A8D" w:rsidRPr="00AA121E" w:rsidSect="004A5E51">
      <w:pgSz w:w="12240" w:h="15840"/>
      <w:pgMar w:top="720" w:right="720" w:bottom="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9A0"/>
    <w:rsid w:val="00000024"/>
    <w:rsid w:val="000246C0"/>
    <w:rsid w:val="00034B2F"/>
    <w:rsid w:val="00056CEF"/>
    <w:rsid w:val="00081031"/>
    <w:rsid w:val="000816FF"/>
    <w:rsid w:val="000A13CB"/>
    <w:rsid w:val="000A2A82"/>
    <w:rsid w:val="000A7659"/>
    <w:rsid w:val="000B616B"/>
    <w:rsid w:val="000C50E4"/>
    <w:rsid w:val="000D4556"/>
    <w:rsid w:val="000D7D66"/>
    <w:rsid w:val="000E3E7B"/>
    <w:rsid w:val="000E5185"/>
    <w:rsid w:val="000F50D9"/>
    <w:rsid w:val="00101BA1"/>
    <w:rsid w:val="00104897"/>
    <w:rsid w:val="00116422"/>
    <w:rsid w:val="00131C2F"/>
    <w:rsid w:val="00131EFA"/>
    <w:rsid w:val="00146E11"/>
    <w:rsid w:val="00146EA0"/>
    <w:rsid w:val="00153171"/>
    <w:rsid w:val="00155035"/>
    <w:rsid w:val="0016296A"/>
    <w:rsid w:val="001643AA"/>
    <w:rsid w:val="001659F7"/>
    <w:rsid w:val="001E57DF"/>
    <w:rsid w:val="00212635"/>
    <w:rsid w:val="00217873"/>
    <w:rsid w:val="002356D7"/>
    <w:rsid w:val="002367D7"/>
    <w:rsid w:val="002B02DB"/>
    <w:rsid w:val="002B0CC1"/>
    <w:rsid w:val="002B38D0"/>
    <w:rsid w:val="002B4F62"/>
    <w:rsid w:val="002B6FB0"/>
    <w:rsid w:val="002B7EEC"/>
    <w:rsid w:val="002E3A46"/>
    <w:rsid w:val="0031702F"/>
    <w:rsid w:val="00362D64"/>
    <w:rsid w:val="00365014"/>
    <w:rsid w:val="00374029"/>
    <w:rsid w:val="00375921"/>
    <w:rsid w:val="003839F5"/>
    <w:rsid w:val="003A2CD3"/>
    <w:rsid w:val="003A5A1E"/>
    <w:rsid w:val="004119A0"/>
    <w:rsid w:val="0041286D"/>
    <w:rsid w:val="00417A8D"/>
    <w:rsid w:val="004358B3"/>
    <w:rsid w:val="004532CB"/>
    <w:rsid w:val="00455AA6"/>
    <w:rsid w:val="00456448"/>
    <w:rsid w:val="004566FF"/>
    <w:rsid w:val="00463305"/>
    <w:rsid w:val="00471F85"/>
    <w:rsid w:val="004773DD"/>
    <w:rsid w:val="00480B6F"/>
    <w:rsid w:val="004A31CD"/>
    <w:rsid w:val="004A3BB8"/>
    <w:rsid w:val="004A487A"/>
    <w:rsid w:val="004A5E51"/>
    <w:rsid w:val="004A765F"/>
    <w:rsid w:val="004F61F2"/>
    <w:rsid w:val="00516BA7"/>
    <w:rsid w:val="00526595"/>
    <w:rsid w:val="00530E36"/>
    <w:rsid w:val="00542D4B"/>
    <w:rsid w:val="00543F39"/>
    <w:rsid w:val="00551926"/>
    <w:rsid w:val="005604DA"/>
    <w:rsid w:val="00580C7C"/>
    <w:rsid w:val="00593C7F"/>
    <w:rsid w:val="005A10A0"/>
    <w:rsid w:val="005A48B5"/>
    <w:rsid w:val="005B1BE0"/>
    <w:rsid w:val="005B52DB"/>
    <w:rsid w:val="005F1149"/>
    <w:rsid w:val="005F57D5"/>
    <w:rsid w:val="00601B29"/>
    <w:rsid w:val="00604B2C"/>
    <w:rsid w:val="00606C35"/>
    <w:rsid w:val="00621479"/>
    <w:rsid w:val="006508D7"/>
    <w:rsid w:val="006562C9"/>
    <w:rsid w:val="006670BB"/>
    <w:rsid w:val="006824B2"/>
    <w:rsid w:val="006B61D2"/>
    <w:rsid w:val="006C407D"/>
    <w:rsid w:val="006E2E91"/>
    <w:rsid w:val="006E6796"/>
    <w:rsid w:val="007145D3"/>
    <w:rsid w:val="007220E4"/>
    <w:rsid w:val="00754162"/>
    <w:rsid w:val="00756122"/>
    <w:rsid w:val="00764C13"/>
    <w:rsid w:val="007D4B7E"/>
    <w:rsid w:val="007E2F1B"/>
    <w:rsid w:val="007E45EE"/>
    <w:rsid w:val="007F2DF7"/>
    <w:rsid w:val="00831008"/>
    <w:rsid w:val="00845976"/>
    <w:rsid w:val="00860818"/>
    <w:rsid w:val="00863BD5"/>
    <w:rsid w:val="008A6E1B"/>
    <w:rsid w:val="008B7449"/>
    <w:rsid w:val="008E1FE9"/>
    <w:rsid w:val="008E74B8"/>
    <w:rsid w:val="008F41DA"/>
    <w:rsid w:val="008F77F1"/>
    <w:rsid w:val="00903E8A"/>
    <w:rsid w:val="009174A5"/>
    <w:rsid w:val="009274AD"/>
    <w:rsid w:val="00943B3D"/>
    <w:rsid w:val="00945849"/>
    <w:rsid w:val="00952B7B"/>
    <w:rsid w:val="009721F4"/>
    <w:rsid w:val="00980905"/>
    <w:rsid w:val="009D2BEF"/>
    <w:rsid w:val="009D2CD2"/>
    <w:rsid w:val="009E17C0"/>
    <w:rsid w:val="009E4430"/>
    <w:rsid w:val="009E65E7"/>
    <w:rsid w:val="009E7675"/>
    <w:rsid w:val="00A1186F"/>
    <w:rsid w:val="00A45505"/>
    <w:rsid w:val="00A459CD"/>
    <w:rsid w:val="00A64464"/>
    <w:rsid w:val="00A759DC"/>
    <w:rsid w:val="00AA121E"/>
    <w:rsid w:val="00AA121F"/>
    <w:rsid w:val="00AA1369"/>
    <w:rsid w:val="00AB12F9"/>
    <w:rsid w:val="00AC2A6F"/>
    <w:rsid w:val="00AD2271"/>
    <w:rsid w:val="00B32A11"/>
    <w:rsid w:val="00B32BAD"/>
    <w:rsid w:val="00B4022F"/>
    <w:rsid w:val="00B504B9"/>
    <w:rsid w:val="00B82346"/>
    <w:rsid w:val="00B85AB9"/>
    <w:rsid w:val="00B97D6B"/>
    <w:rsid w:val="00BB7350"/>
    <w:rsid w:val="00BD7FFA"/>
    <w:rsid w:val="00BE1D3A"/>
    <w:rsid w:val="00C1514D"/>
    <w:rsid w:val="00C317F6"/>
    <w:rsid w:val="00C5565E"/>
    <w:rsid w:val="00C75DCC"/>
    <w:rsid w:val="00C848CC"/>
    <w:rsid w:val="00CA31E3"/>
    <w:rsid w:val="00CA5FD0"/>
    <w:rsid w:val="00CB61B0"/>
    <w:rsid w:val="00CE6D62"/>
    <w:rsid w:val="00D14513"/>
    <w:rsid w:val="00D24E5C"/>
    <w:rsid w:val="00D353E3"/>
    <w:rsid w:val="00D66544"/>
    <w:rsid w:val="00D71136"/>
    <w:rsid w:val="00D85DD6"/>
    <w:rsid w:val="00D91299"/>
    <w:rsid w:val="00DB55E5"/>
    <w:rsid w:val="00E05F3A"/>
    <w:rsid w:val="00E0777D"/>
    <w:rsid w:val="00E11F98"/>
    <w:rsid w:val="00E20916"/>
    <w:rsid w:val="00E3263F"/>
    <w:rsid w:val="00E35625"/>
    <w:rsid w:val="00E55BFC"/>
    <w:rsid w:val="00E727B4"/>
    <w:rsid w:val="00E74485"/>
    <w:rsid w:val="00E746CA"/>
    <w:rsid w:val="00E812EC"/>
    <w:rsid w:val="00ED1082"/>
    <w:rsid w:val="00F16763"/>
    <w:rsid w:val="00F274A6"/>
    <w:rsid w:val="00F323F3"/>
    <w:rsid w:val="00F329CA"/>
    <w:rsid w:val="00F33F3F"/>
    <w:rsid w:val="00F45FA3"/>
    <w:rsid w:val="00F46676"/>
    <w:rsid w:val="00F469E5"/>
    <w:rsid w:val="00F6140F"/>
    <w:rsid w:val="00F730F1"/>
    <w:rsid w:val="00F77C1A"/>
    <w:rsid w:val="00F9728F"/>
    <w:rsid w:val="00FD6BAD"/>
    <w:rsid w:val="00FE6586"/>
    <w:rsid w:val="00FE7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374FAF-F896-418A-85C8-87317EE49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119A0"/>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85AB9"/>
    <w:pPr>
      <w:spacing w:after="0" w:line="240" w:lineRule="auto"/>
    </w:pPr>
  </w:style>
  <w:style w:type="paragraph" w:styleId="BalloonText">
    <w:name w:val="Balloon Text"/>
    <w:basedOn w:val="Normal"/>
    <w:link w:val="BalloonTextChar"/>
    <w:uiPriority w:val="99"/>
    <w:semiHidden/>
    <w:unhideWhenUsed/>
    <w:rsid w:val="004564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448"/>
    <w:rPr>
      <w:rFonts w:ascii="Segoe UI" w:hAnsi="Segoe UI" w:cs="Segoe UI"/>
      <w:sz w:val="18"/>
      <w:szCs w:val="18"/>
    </w:rPr>
  </w:style>
  <w:style w:type="table" w:styleId="TableGrid">
    <w:name w:val="Table Grid"/>
    <w:basedOn w:val="TableNormal"/>
    <w:uiPriority w:val="39"/>
    <w:rsid w:val="004A3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452123">
      <w:bodyDiv w:val="1"/>
      <w:marLeft w:val="0"/>
      <w:marRight w:val="0"/>
      <w:marTop w:val="0"/>
      <w:marBottom w:val="0"/>
      <w:divBdr>
        <w:top w:val="none" w:sz="0" w:space="0" w:color="auto"/>
        <w:left w:val="none" w:sz="0" w:space="0" w:color="auto"/>
        <w:bottom w:val="none" w:sz="0" w:space="0" w:color="auto"/>
        <w:right w:val="none" w:sz="0" w:space="0" w:color="auto"/>
      </w:divBdr>
    </w:div>
    <w:div w:id="1297757711">
      <w:bodyDiv w:val="1"/>
      <w:marLeft w:val="0"/>
      <w:marRight w:val="0"/>
      <w:marTop w:val="0"/>
      <w:marBottom w:val="0"/>
      <w:divBdr>
        <w:top w:val="none" w:sz="0" w:space="0" w:color="auto"/>
        <w:left w:val="none" w:sz="0" w:space="0" w:color="auto"/>
        <w:bottom w:val="none" w:sz="0" w:space="0" w:color="auto"/>
        <w:right w:val="none" w:sz="0" w:space="0" w:color="auto"/>
      </w:divBdr>
    </w:div>
    <w:div w:id="210575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A5D8E-BBB7-4C31-9A03-2DBBEABC9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1504</TotalTime>
  <Pages>5</Pages>
  <Words>1037</Words>
  <Characters>5914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McNamee</dc:creator>
  <cp:keywords/>
  <dc:description/>
  <cp:lastModifiedBy>Barbara McNamee</cp:lastModifiedBy>
  <cp:revision>33</cp:revision>
  <cp:lastPrinted>2019-02-09T03:05:00Z</cp:lastPrinted>
  <dcterms:created xsi:type="dcterms:W3CDTF">2020-01-25T17:51:00Z</dcterms:created>
  <dcterms:modified xsi:type="dcterms:W3CDTF">2020-02-05T21:13:00Z</dcterms:modified>
</cp:coreProperties>
</file>