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A8" w:rsidRDefault="00E9643F" w:rsidP="00E9643F">
      <w:pPr>
        <w:rPr>
          <w:rFonts w:ascii="Times New Roman" w:hAnsi="Times New Roman" w:cs="Times New Roman"/>
          <w:sz w:val="24"/>
          <w:szCs w:val="24"/>
        </w:rPr>
      </w:pPr>
      <w:r w:rsidRPr="00E9643F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07F0A32" wp14:editId="14B6E5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397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151" y="21365"/>
                <wp:lineTo x="21151" y="0"/>
                <wp:lineTo x="0" y="0"/>
              </wp:wrapPolygon>
            </wp:wrapTight>
            <wp:docPr id="1" name="Picture 1" descr="http://thumbs.dreamstime.com/z/ionopsis-orchid-20725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ionopsis-orchid-20725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43F">
        <w:rPr>
          <w:rFonts w:ascii="Times New Roman" w:hAnsi="Times New Roman" w:cs="Times New Roman"/>
          <w:i/>
          <w:sz w:val="24"/>
          <w:szCs w:val="24"/>
        </w:rPr>
        <w:t xml:space="preserve">Ionopsis </w:t>
      </w:r>
      <w:proofErr w:type="spellStart"/>
      <w:r w:rsidRPr="00E9643F">
        <w:rPr>
          <w:rFonts w:ascii="Times New Roman" w:hAnsi="Times New Roman" w:cs="Times New Roman"/>
          <w:i/>
          <w:sz w:val="24"/>
          <w:szCs w:val="24"/>
        </w:rPr>
        <w:t>utricularioiodes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HCC</w:t>
      </w:r>
    </w:p>
    <w:p w:rsidR="00E9643F" w:rsidRPr="00E9643F" w:rsidRDefault="00E9643F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hAnsi="Times New Roman" w:cs="Times New Roman"/>
          <w:sz w:val="24"/>
          <w:szCs w:val="24"/>
        </w:rPr>
        <w:t>hundres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twenty flowers on two arched, branched inflorescences</w:t>
      </w:r>
      <w:r w:rsidR="000D4607">
        <w:rPr>
          <w:rFonts w:ascii="Times New Roman" w:hAnsi="Times New Roman" w:cs="Times New Roman"/>
          <w:sz w:val="24"/>
          <w:szCs w:val="24"/>
        </w:rPr>
        <w:t>; flowers white suffused pink, faintly striped fuchsia; lip lavender proximally, column white; substance light; texture matte; flower slightly fragrant.</w:t>
      </w:r>
    </w:p>
    <w:p w:rsidR="00E9643F" w:rsidRDefault="00E9643F" w:rsidP="00E9643F">
      <w:pPr>
        <w:rPr>
          <w:rFonts w:ascii="Times New Roman" w:hAnsi="Times New Roman" w:cs="Times New Roman"/>
          <w:sz w:val="24"/>
          <w:szCs w:val="24"/>
        </w:rPr>
      </w:pPr>
    </w:p>
    <w:p w:rsidR="000D4607" w:rsidRDefault="007E153F" w:rsidP="00E9643F">
      <w:pPr>
        <w:rPr>
          <w:rFonts w:ascii="Times New Roman" w:hAnsi="Times New Roman" w:cs="Times New Roman"/>
          <w:sz w:val="24"/>
          <w:szCs w:val="24"/>
        </w:rPr>
      </w:pPr>
      <w:r w:rsidRPr="007E153F"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5B48C992" wp14:editId="1269C520">
            <wp:simplePos x="0" y="0"/>
            <wp:positionH relativeFrom="column">
              <wp:posOffset>-1370965</wp:posOffset>
            </wp:positionH>
            <wp:positionV relativeFrom="paragraph">
              <wp:posOffset>323850</wp:posOffset>
            </wp:positionV>
            <wp:extent cx="1920875" cy="1438275"/>
            <wp:effectExtent l="0" t="0" r="3175" b="9525"/>
            <wp:wrapTight wrapText="bothSides">
              <wp:wrapPolygon edited="0">
                <wp:start x="0" y="0"/>
                <wp:lineTo x="0" y="21457"/>
                <wp:lineTo x="21421" y="21457"/>
                <wp:lineTo x="21421" y="0"/>
                <wp:lineTo x="0" y="0"/>
              </wp:wrapPolygon>
            </wp:wrapTight>
            <wp:docPr id="2" name="Picture 2" descr="http://forum.theorchidsource.com/attachments/orchids%20octobre%202005%2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rum.theorchidsource.com/attachments/orchids%20octobre%202005%200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607" w:rsidRDefault="007E153F" w:rsidP="00E964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153F">
        <w:rPr>
          <w:rFonts w:ascii="Times New Roman" w:hAnsi="Times New Roman" w:cs="Times New Roman"/>
          <w:i/>
          <w:sz w:val="24"/>
          <w:szCs w:val="24"/>
        </w:rPr>
        <w:t>Comparetta</w:t>
      </w:r>
      <w:proofErr w:type="spellEnd"/>
      <w:r w:rsidRPr="007E153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153F">
        <w:rPr>
          <w:rFonts w:ascii="Times New Roman" w:hAnsi="Times New Roman" w:cs="Times New Roman"/>
          <w:i/>
          <w:sz w:val="24"/>
          <w:szCs w:val="24"/>
        </w:rPr>
        <w:t>ignea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CBR</w:t>
      </w:r>
    </w:p>
    <w:p w:rsidR="007E153F" w:rsidRDefault="007E153F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Fourteen flowers and eleven buds on one branched inflorescence; sepals and petals lemon yellow, faintly striped orange; lip flat, brilliant orange, sp</w:t>
      </w:r>
      <w:r w:rsidR="004B5658">
        <w:rPr>
          <w:rFonts w:ascii="Times New Roman" w:hAnsi="Times New Roman" w:cs="Times New Roman"/>
          <w:sz w:val="24"/>
          <w:szCs w:val="24"/>
        </w:rPr>
        <w:t>ur light orange; substance firm; texture matte; recognized for rarity.</w:t>
      </w:r>
    </w:p>
    <w:p w:rsidR="004B5658" w:rsidRDefault="004B5658" w:rsidP="00E9643F">
      <w:pPr>
        <w:rPr>
          <w:rFonts w:ascii="Times New Roman" w:hAnsi="Times New Roman" w:cs="Times New Roman"/>
          <w:sz w:val="24"/>
          <w:szCs w:val="24"/>
        </w:rPr>
      </w:pPr>
    </w:p>
    <w:p w:rsidR="004B5658" w:rsidRDefault="00BC75E1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93103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09" y="21340"/>
                <wp:lineTo x="21309" y="0"/>
                <wp:lineTo x="0" y="0"/>
              </wp:wrapPolygon>
            </wp:wrapTight>
            <wp:docPr id="3" name="Picture 3" descr="http://www.orquidariorecantodasflores.com.br/imagem/index/12508666/G/rdzaburgundy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rquidariorecantodasflores.com.br/imagem/index/12508666/G/rdzaburgundy.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Rodriguezia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Burgundy – CCM</w:t>
      </w:r>
    </w:p>
    <w:p w:rsidR="00BC75E1" w:rsidRDefault="00BC75E1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hundred and thirty flowers on fourteen  arching inflorescences</w:t>
      </w:r>
      <w:r w:rsidR="00837BFD">
        <w:rPr>
          <w:rFonts w:ascii="Times New Roman" w:hAnsi="Times New Roman" w:cs="Times New Roman"/>
          <w:sz w:val="24"/>
          <w:szCs w:val="24"/>
        </w:rPr>
        <w:t xml:space="preserve"> on a well grown plant</w:t>
      </w:r>
      <w:r>
        <w:rPr>
          <w:rFonts w:ascii="Times New Roman" w:hAnsi="Times New Roman" w:cs="Times New Roman"/>
          <w:sz w:val="24"/>
          <w:szCs w:val="24"/>
        </w:rPr>
        <w:t>;</w:t>
      </w:r>
      <w:r w:rsidR="00837BFD">
        <w:rPr>
          <w:rFonts w:ascii="Times New Roman" w:hAnsi="Times New Roman" w:cs="Times New Roman"/>
          <w:sz w:val="24"/>
          <w:szCs w:val="24"/>
        </w:rPr>
        <w:t xml:space="preserve"> flowers rose-pink; petals rose, darker toward the margins; lip rose with yellow callus, grading to orange at the tip; substance medium; texture crystalline.</w:t>
      </w:r>
    </w:p>
    <w:p w:rsidR="00837BFD" w:rsidRDefault="00837BFD" w:rsidP="00E9643F">
      <w:pPr>
        <w:rPr>
          <w:rFonts w:ascii="Times New Roman" w:hAnsi="Times New Roman" w:cs="Times New Roman"/>
          <w:sz w:val="24"/>
          <w:szCs w:val="24"/>
        </w:rPr>
      </w:pPr>
    </w:p>
    <w:p w:rsidR="00837BFD" w:rsidRDefault="00837BFD" w:rsidP="00E9643F">
      <w:pPr>
        <w:rPr>
          <w:rFonts w:ascii="Times New Roman" w:hAnsi="Times New Roman" w:cs="Times New Roman"/>
          <w:sz w:val="24"/>
          <w:szCs w:val="24"/>
        </w:rPr>
      </w:pPr>
      <w:r w:rsidRPr="00837BFD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F050135" wp14:editId="7E0C58F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600325" cy="1733550"/>
            <wp:effectExtent l="0" t="0" r="9525" b="0"/>
            <wp:wrapTight wrapText="bothSides">
              <wp:wrapPolygon edited="0">
                <wp:start x="0" y="0"/>
                <wp:lineTo x="0" y="21363"/>
                <wp:lineTo x="21521" y="21363"/>
                <wp:lineTo x="21521" y="0"/>
                <wp:lineTo x="0" y="0"/>
              </wp:wrapPolygon>
            </wp:wrapTight>
            <wp:docPr id="4" name="Picture 4" descr="http://blogimg.goo.ne.jp/user_image/36/1a/c242d038fbe6eca92be24b644f41c2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img.goo.ne.jp/user_image/36/1a/c242d038fbe6eca92be24b644f41c2d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37BFD">
        <w:rPr>
          <w:rFonts w:ascii="Times New Roman" w:hAnsi="Times New Roman" w:cs="Times New Roman"/>
          <w:i/>
          <w:sz w:val="24"/>
          <w:szCs w:val="24"/>
        </w:rPr>
        <w:t>Rodriguezia</w:t>
      </w:r>
      <w:proofErr w:type="spellEnd"/>
      <w:r w:rsidRPr="00837BF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lanceolata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0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</w:p>
    <w:p w:rsidR="00CC3075" w:rsidRDefault="00CC3075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two flowers and seventeen buds on three pendulous inflorescences; flowers medium coral with lighter pink medially on sepals and petals; fused lateral sepals darker coral; lip rose-pink, lighter at base, callus yellow, anther cap white; substance firm; texture crystalline.</w:t>
      </w:r>
    </w:p>
    <w:p w:rsidR="001F5F07" w:rsidRDefault="001F5F07" w:rsidP="00E9643F">
      <w:pPr>
        <w:rPr>
          <w:rFonts w:ascii="Times New Roman" w:hAnsi="Times New Roman" w:cs="Times New Roman"/>
          <w:sz w:val="24"/>
          <w:szCs w:val="24"/>
        </w:rPr>
      </w:pPr>
    </w:p>
    <w:p w:rsidR="001F5F07" w:rsidRDefault="001F5F07" w:rsidP="00E9643F">
      <w:pPr>
        <w:rPr>
          <w:rFonts w:ascii="Times New Roman" w:hAnsi="Times New Roman" w:cs="Times New Roman"/>
          <w:sz w:val="24"/>
          <w:szCs w:val="24"/>
        </w:rPr>
      </w:pPr>
    </w:p>
    <w:p w:rsidR="001F5F07" w:rsidRDefault="001F5F07" w:rsidP="00E9643F">
      <w:pPr>
        <w:rPr>
          <w:rFonts w:ascii="Times New Roman" w:hAnsi="Times New Roman" w:cs="Times New Roman"/>
          <w:sz w:val="24"/>
          <w:szCs w:val="24"/>
        </w:rPr>
      </w:pPr>
    </w:p>
    <w:p w:rsidR="001F5F07" w:rsidRDefault="001F5F07" w:rsidP="00E9643F">
      <w:pPr>
        <w:rPr>
          <w:rFonts w:ascii="Times New Roman" w:hAnsi="Times New Roman" w:cs="Times New Roman"/>
          <w:sz w:val="24"/>
          <w:szCs w:val="24"/>
        </w:rPr>
      </w:pPr>
    </w:p>
    <w:p w:rsidR="00CC3075" w:rsidRDefault="001F5F07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309495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0" y="21327"/>
                <wp:lineTo x="213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Rhynchorettia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HCC</w:t>
      </w:r>
    </w:p>
    <w:p w:rsidR="001F5F07" w:rsidRPr="00E9643F" w:rsidRDefault="001F5F07" w:rsidP="00E96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Eleven flowers on two inflorescences; sepals yellow-green, spotted orange, lateral petals yellow-green, spotted and lined orange; lip light yellow, orange veined; column green, anther cap white;</w:t>
      </w:r>
      <w:r w:rsidR="008D568A">
        <w:rPr>
          <w:rFonts w:ascii="Times New Roman" w:hAnsi="Times New Roman" w:cs="Times New Roman"/>
          <w:sz w:val="24"/>
          <w:szCs w:val="24"/>
        </w:rPr>
        <w:t xml:space="preserve"> substance good; texture matte.</w:t>
      </w:r>
      <w:bookmarkStart w:id="0" w:name="_GoBack"/>
      <w:bookmarkEnd w:id="0"/>
    </w:p>
    <w:sectPr w:rsidR="001F5F07" w:rsidRPr="00E9643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3F" w:rsidRDefault="00AC613F" w:rsidP="00E9643F">
      <w:pPr>
        <w:spacing w:after="0" w:line="240" w:lineRule="auto"/>
      </w:pPr>
      <w:r>
        <w:separator/>
      </w:r>
    </w:p>
  </w:endnote>
  <w:endnote w:type="continuationSeparator" w:id="0">
    <w:p w:rsidR="00AC613F" w:rsidRDefault="00AC613F" w:rsidP="00E9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3F" w:rsidRDefault="00AC613F" w:rsidP="00E9643F">
      <w:pPr>
        <w:spacing w:after="0" w:line="240" w:lineRule="auto"/>
      </w:pPr>
      <w:r>
        <w:separator/>
      </w:r>
    </w:p>
  </w:footnote>
  <w:footnote w:type="continuationSeparator" w:id="0">
    <w:p w:rsidR="00AC613F" w:rsidRDefault="00AC613F" w:rsidP="00E9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43F" w:rsidRDefault="00E9643F">
    <w:pPr>
      <w:pStyle w:val="Header"/>
    </w:pPr>
    <w:r>
      <w:t>James Diffily</w:t>
    </w:r>
    <w:r>
      <w:ptab w:relativeTo="margin" w:alignment="center" w:leader="none"/>
    </w:r>
    <w:r>
      <w:t>Award Descriptions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3F"/>
    <w:rsid w:val="000D4607"/>
    <w:rsid w:val="001F5F07"/>
    <w:rsid w:val="004B5658"/>
    <w:rsid w:val="007E153F"/>
    <w:rsid w:val="00837BFD"/>
    <w:rsid w:val="008D568A"/>
    <w:rsid w:val="00AC613F"/>
    <w:rsid w:val="00BC75E1"/>
    <w:rsid w:val="00BD4BA8"/>
    <w:rsid w:val="00CC3075"/>
    <w:rsid w:val="00E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F"/>
  </w:style>
  <w:style w:type="paragraph" w:styleId="Footer">
    <w:name w:val="footer"/>
    <w:basedOn w:val="Normal"/>
    <w:link w:val="FooterChar"/>
    <w:uiPriority w:val="99"/>
    <w:unhideWhenUsed/>
    <w:rsid w:val="00E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F"/>
  </w:style>
  <w:style w:type="paragraph" w:styleId="BalloonText">
    <w:name w:val="Balloon Text"/>
    <w:basedOn w:val="Normal"/>
    <w:link w:val="BalloonTextChar"/>
    <w:uiPriority w:val="99"/>
    <w:semiHidden/>
    <w:unhideWhenUsed/>
    <w:rsid w:val="00E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3F"/>
  </w:style>
  <w:style w:type="paragraph" w:styleId="Footer">
    <w:name w:val="footer"/>
    <w:basedOn w:val="Normal"/>
    <w:link w:val="FooterChar"/>
    <w:uiPriority w:val="99"/>
    <w:unhideWhenUsed/>
    <w:rsid w:val="00E96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3F"/>
  </w:style>
  <w:style w:type="paragraph" w:styleId="BalloonText">
    <w:name w:val="Balloon Text"/>
    <w:basedOn w:val="Normal"/>
    <w:link w:val="BalloonTextChar"/>
    <w:uiPriority w:val="99"/>
    <w:semiHidden/>
    <w:unhideWhenUsed/>
    <w:rsid w:val="00E96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3</cp:revision>
  <dcterms:created xsi:type="dcterms:W3CDTF">2016-04-08T13:22:00Z</dcterms:created>
  <dcterms:modified xsi:type="dcterms:W3CDTF">2016-04-08T15:16:00Z</dcterms:modified>
</cp:coreProperties>
</file>