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AF4" w:rsidRDefault="002348E9" w:rsidP="000B2F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38225" cy="1552575"/>
            <wp:effectExtent l="0" t="0" r="9525" b="9525"/>
            <wp:wrapTight wrapText="bothSides">
              <wp:wrapPolygon edited="0">
                <wp:start x="0" y="0"/>
                <wp:lineTo x="0" y="21467"/>
                <wp:lineTo x="21402" y="21467"/>
                <wp:lineTo x="214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ychopsis_Mariposa-640x64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hAnsi="Times New Roman" w:cs="Times New Roman"/>
          <w:sz w:val="24"/>
          <w:szCs w:val="24"/>
        </w:rPr>
        <w:t>Psychopsis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Mariposa AM/AOS</w:t>
      </w:r>
    </w:p>
    <w:p w:rsidR="002348E9" w:rsidRDefault="002348E9" w:rsidP="000B2F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flat, well presented flower on one inflorescence; dorsal sepals and petals chestnut with yellow-green margins; lateral sepals yellow, irregularly marked chestnut brown; lip</w:t>
      </w:r>
      <w:r w:rsidR="00C44198">
        <w:rPr>
          <w:rFonts w:ascii="Times New Roman" w:hAnsi="Times New Roman" w:cs="Times New Roman"/>
          <w:sz w:val="24"/>
          <w:szCs w:val="24"/>
        </w:rPr>
        <w:t xml:space="preserve"> yellow, edged chestnut</w:t>
      </w:r>
      <w:r>
        <w:rPr>
          <w:rFonts w:ascii="Times New Roman" w:hAnsi="Times New Roman" w:cs="Times New Roman"/>
          <w:sz w:val="24"/>
          <w:szCs w:val="24"/>
        </w:rPr>
        <w:t xml:space="preserve"> brown</w:t>
      </w:r>
      <w:r w:rsidR="00C44198">
        <w:rPr>
          <w:rFonts w:ascii="Times New Roman" w:hAnsi="Times New Roman" w:cs="Times New Roman"/>
          <w:sz w:val="24"/>
          <w:szCs w:val="24"/>
        </w:rPr>
        <w:t>; column and anther cap dark yellow; substance firm; texture matte.</w:t>
      </w:r>
    </w:p>
    <w:p w:rsidR="002348E9" w:rsidRDefault="002348E9" w:rsidP="000B2F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4198" w:rsidRDefault="002B4169" w:rsidP="000B2F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197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C454751" wp14:editId="48CDB4DC">
            <wp:simplePos x="0" y="0"/>
            <wp:positionH relativeFrom="column">
              <wp:posOffset>-1143000</wp:posOffset>
            </wp:positionH>
            <wp:positionV relativeFrom="paragraph">
              <wp:posOffset>300990</wp:posOffset>
            </wp:positionV>
            <wp:extent cx="1666875" cy="1188085"/>
            <wp:effectExtent l="0" t="0" r="9525" b="0"/>
            <wp:wrapTight wrapText="bothSides">
              <wp:wrapPolygon edited="0">
                <wp:start x="0" y="0"/>
                <wp:lineTo x="0" y="21127"/>
                <wp:lineTo x="21477" y="21127"/>
                <wp:lineTo x="2147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ychopsis_papilio1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44198" w:rsidRPr="000C5197">
        <w:rPr>
          <w:rFonts w:ascii="Times New Roman" w:hAnsi="Times New Roman" w:cs="Times New Roman"/>
          <w:i/>
          <w:sz w:val="24"/>
          <w:szCs w:val="24"/>
        </w:rPr>
        <w:t>Psychopsis</w:t>
      </w:r>
      <w:proofErr w:type="spellEnd"/>
      <w:r w:rsidR="00C44198" w:rsidRPr="000C51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44198" w:rsidRPr="000C5197">
        <w:rPr>
          <w:rFonts w:ascii="Times New Roman" w:hAnsi="Times New Roman" w:cs="Times New Roman"/>
          <w:i/>
          <w:sz w:val="24"/>
          <w:szCs w:val="24"/>
        </w:rPr>
        <w:t>papilio</w:t>
      </w:r>
      <w:proofErr w:type="spellEnd"/>
      <w:r w:rsidR="00C44198">
        <w:rPr>
          <w:rFonts w:ascii="Times New Roman" w:hAnsi="Times New Roman" w:cs="Times New Roman"/>
          <w:sz w:val="24"/>
          <w:szCs w:val="24"/>
        </w:rPr>
        <w:t xml:space="preserve"> HCC/AOS</w:t>
      </w:r>
    </w:p>
    <w:p w:rsidR="00C44198" w:rsidRDefault="00C44198" w:rsidP="000B2F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 flowers and two buds on six inflorescences; dorsal sepal</w:t>
      </w:r>
      <w:r w:rsidR="00D7388C">
        <w:rPr>
          <w:rFonts w:ascii="Times New Roman" w:hAnsi="Times New Roman" w:cs="Times New Roman"/>
          <w:sz w:val="24"/>
          <w:szCs w:val="24"/>
        </w:rPr>
        <w:t xml:space="preserve"> and petals light green overlaid</w:t>
      </w:r>
      <w:r>
        <w:rPr>
          <w:rFonts w:ascii="Times New Roman" w:hAnsi="Times New Roman" w:cs="Times New Roman"/>
          <w:sz w:val="24"/>
          <w:szCs w:val="24"/>
        </w:rPr>
        <w:t xml:space="preserve"> brown</w:t>
      </w:r>
      <w:r w:rsidR="00D7388C">
        <w:rPr>
          <w:rFonts w:ascii="Times New Roman" w:hAnsi="Times New Roman" w:cs="Times New Roman"/>
          <w:sz w:val="24"/>
          <w:szCs w:val="24"/>
        </w:rPr>
        <w:t>; lateral sepals pale yellow, completely overlaid light chestnut except for thin yellow bars; lip pale yellow, border uniform light chestnut; column pale yellow; substance firm; texture crystalline.</w:t>
      </w:r>
    </w:p>
    <w:p w:rsidR="002B4169" w:rsidRDefault="002B4169" w:rsidP="000B2F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88C" w:rsidRDefault="002B4169" w:rsidP="000B2F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6C21D4B" wp14:editId="2FEA9153">
            <wp:simplePos x="0" y="0"/>
            <wp:positionH relativeFrom="column">
              <wp:posOffset>66675</wp:posOffset>
            </wp:positionH>
            <wp:positionV relativeFrom="paragraph">
              <wp:posOffset>49530</wp:posOffset>
            </wp:positionV>
            <wp:extent cx="97155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176" y="21282"/>
                <wp:lineTo x="2117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lih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7388C">
        <w:rPr>
          <w:rFonts w:ascii="Times New Roman" w:hAnsi="Times New Roman" w:cs="Times New Roman"/>
          <w:sz w:val="24"/>
          <w:szCs w:val="24"/>
        </w:rPr>
        <w:t>Psychopsis</w:t>
      </w:r>
      <w:proofErr w:type="spellEnd"/>
      <w:r w:rsidR="00D7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88C">
        <w:rPr>
          <w:rFonts w:ascii="Times New Roman" w:hAnsi="Times New Roman" w:cs="Times New Roman"/>
          <w:sz w:val="24"/>
          <w:szCs w:val="24"/>
        </w:rPr>
        <w:t>Kalihi</w:t>
      </w:r>
      <w:proofErr w:type="spellEnd"/>
      <w:r w:rsidR="00D7388C">
        <w:rPr>
          <w:rFonts w:ascii="Times New Roman" w:hAnsi="Times New Roman" w:cs="Times New Roman"/>
          <w:sz w:val="24"/>
          <w:szCs w:val="24"/>
        </w:rPr>
        <w:t xml:space="preserve"> CCM/AOS</w:t>
      </w:r>
    </w:p>
    <w:p w:rsidR="00D7388C" w:rsidRDefault="00D7388C" w:rsidP="000B2F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Twenty-two flowers and eighteen buds on</w:t>
      </w:r>
      <w:r w:rsidR="000C5197">
        <w:rPr>
          <w:rFonts w:ascii="Times New Roman" w:hAnsi="Times New Roman" w:cs="Times New Roman"/>
          <w:sz w:val="24"/>
          <w:szCs w:val="24"/>
        </w:rPr>
        <w:t xml:space="preserve"> forty inflorescences; plant robust, 60 cm in diameter, grown in a 25 cm clay pot; dorsal sepal and petals overlaid brown, distal third with a thin yellow margin; sepals reflexed, ruffled, barred light brown; lip yellow, margin irregularly overlaid brown; substance light; texture matte.</w:t>
      </w:r>
    </w:p>
    <w:p w:rsidR="000C5197" w:rsidRDefault="000C5197" w:rsidP="000B2F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5197" w:rsidRDefault="000C5197" w:rsidP="000B2F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038225" cy="1427480"/>
            <wp:effectExtent l="0" t="0" r="9525" b="1270"/>
            <wp:wrapTight wrapText="bothSides">
              <wp:wrapPolygon edited="0">
                <wp:start x="0" y="0"/>
                <wp:lineTo x="0" y="21331"/>
                <wp:lineTo x="21402" y="21331"/>
                <wp:lineTo x="2140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y mendenhal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42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B4169">
        <w:rPr>
          <w:rFonts w:ascii="Times New Roman" w:hAnsi="Times New Roman" w:cs="Times New Roman"/>
          <w:sz w:val="24"/>
          <w:szCs w:val="24"/>
        </w:rPr>
        <w:t>Psychopsis</w:t>
      </w:r>
      <w:proofErr w:type="spellEnd"/>
      <w:r w:rsidR="002B4169">
        <w:rPr>
          <w:rFonts w:ascii="Times New Roman" w:hAnsi="Times New Roman" w:cs="Times New Roman"/>
          <w:sz w:val="24"/>
          <w:szCs w:val="24"/>
        </w:rPr>
        <w:t xml:space="preserve"> Mendenhall AM/AOS</w:t>
      </w:r>
    </w:p>
    <w:p w:rsidR="002B4169" w:rsidRDefault="002B4169" w:rsidP="000B2F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large, pendant flowers on two inflorescences; dorsal sepal and petals green, heavily overlaid mahogany; lateral sepals bright yellow, broadly banded rust brown, ruffled; lip center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picotee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bright yellow, mottled overlay rust brown</w:t>
      </w:r>
      <w:r w:rsidR="001A3A59">
        <w:rPr>
          <w:rFonts w:ascii="Times New Roman" w:hAnsi="Times New Roman" w:cs="Times New Roman"/>
          <w:sz w:val="24"/>
          <w:szCs w:val="24"/>
        </w:rPr>
        <w:t>; substance firm; texture sparkling.</w:t>
      </w:r>
    </w:p>
    <w:p w:rsidR="001A3A59" w:rsidRDefault="001A3A59" w:rsidP="000B2F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3A59" w:rsidRDefault="001A3A59" w:rsidP="000B2F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3A59" w:rsidRDefault="001A3A59" w:rsidP="000B2F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3A59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8997362" wp14:editId="41EC5C48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372235" cy="1695450"/>
            <wp:effectExtent l="0" t="0" r="0" b="0"/>
            <wp:wrapTight wrapText="bothSides">
              <wp:wrapPolygon edited="0">
                <wp:start x="0" y="0"/>
                <wp:lineTo x="0" y="21357"/>
                <wp:lineTo x="21290" y="21357"/>
                <wp:lineTo x="2129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merian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23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A3A59">
        <w:rPr>
          <w:rFonts w:ascii="Times New Roman" w:hAnsi="Times New Roman" w:cs="Times New Roman"/>
          <w:i/>
          <w:sz w:val="24"/>
          <w:szCs w:val="24"/>
        </w:rPr>
        <w:t>Psychopsis</w:t>
      </w:r>
      <w:proofErr w:type="spellEnd"/>
      <w:r w:rsidRPr="001A3A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3A59">
        <w:rPr>
          <w:rFonts w:ascii="Times New Roman" w:hAnsi="Times New Roman" w:cs="Times New Roman"/>
          <w:i/>
          <w:sz w:val="24"/>
          <w:szCs w:val="24"/>
        </w:rPr>
        <w:t>kramerianum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HCC/AOS</w:t>
      </w:r>
    </w:p>
    <w:p w:rsidR="00C55451" w:rsidRPr="001A3A59" w:rsidRDefault="00C55451" w:rsidP="000B2F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flowers and t</w:t>
      </w:r>
      <w:r w:rsidR="00985718">
        <w:rPr>
          <w:rFonts w:ascii="Times New Roman" w:hAnsi="Times New Roman" w:cs="Times New Roman"/>
          <w:sz w:val="24"/>
          <w:szCs w:val="24"/>
        </w:rPr>
        <w:t>wo buds on five inflorescences; dorsal sepal and petals dark chestnut red, edged green, back green medially; lateral sepals curling down around the lip, mottled light chestnut; lip golden yellow, margin mottled chestnut; substance light; texture sparkling.</w:t>
      </w:r>
      <w:bookmarkStart w:id="0" w:name="_GoBack"/>
      <w:bookmarkEnd w:id="0"/>
    </w:p>
    <w:p w:rsidR="001A3A59" w:rsidRPr="000B2F28" w:rsidRDefault="001A3A59" w:rsidP="000B2F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A3A59" w:rsidRPr="000B2F28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787" w:rsidRDefault="002F6787" w:rsidP="00E51530">
      <w:pPr>
        <w:spacing w:after="0" w:line="240" w:lineRule="auto"/>
      </w:pPr>
      <w:r>
        <w:separator/>
      </w:r>
    </w:p>
  </w:endnote>
  <w:endnote w:type="continuationSeparator" w:id="0">
    <w:p w:rsidR="002F6787" w:rsidRDefault="002F6787" w:rsidP="00E5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787" w:rsidRDefault="002F6787" w:rsidP="00E51530">
      <w:pPr>
        <w:spacing w:after="0" w:line="240" w:lineRule="auto"/>
      </w:pPr>
      <w:r>
        <w:separator/>
      </w:r>
    </w:p>
  </w:footnote>
  <w:footnote w:type="continuationSeparator" w:id="0">
    <w:p w:rsidR="002F6787" w:rsidRDefault="002F6787" w:rsidP="00E51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530" w:rsidRDefault="00E51530">
    <w:pPr>
      <w:pStyle w:val="Header"/>
    </w:pPr>
    <w:r>
      <w:t>James Diffily</w:t>
    </w:r>
    <w:r>
      <w:ptab w:relativeTo="margin" w:alignment="center" w:leader="none"/>
    </w:r>
    <w:r>
      <w:t>Award Descriptions</w:t>
    </w:r>
    <w:r>
      <w:ptab w:relativeTo="margin" w:alignment="right" w:leader="none"/>
    </w:r>
    <w:r>
      <w:t>August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28"/>
    <w:rsid w:val="000B2F28"/>
    <w:rsid w:val="000C5197"/>
    <w:rsid w:val="001A3A59"/>
    <w:rsid w:val="001F7FE2"/>
    <w:rsid w:val="002348E9"/>
    <w:rsid w:val="002B4169"/>
    <w:rsid w:val="002F6787"/>
    <w:rsid w:val="008964CA"/>
    <w:rsid w:val="008E70FA"/>
    <w:rsid w:val="00985718"/>
    <w:rsid w:val="00C44198"/>
    <w:rsid w:val="00C55451"/>
    <w:rsid w:val="00D21D12"/>
    <w:rsid w:val="00D7388C"/>
    <w:rsid w:val="00E51530"/>
    <w:rsid w:val="00EB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530"/>
  </w:style>
  <w:style w:type="paragraph" w:styleId="Footer">
    <w:name w:val="footer"/>
    <w:basedOn w:val="Normal"/>
    <w:link w:val="FooterChar"/>
    <w:uiPriority w:val="99"/>
    <w:unhideWhenUsed/>
    <w:rsid w:val="00E51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530"/>
  </w:style>
  <w:style w:type="paragraph" w:styleId="BalloonText">
    <w:name w:val="Balloon Text"/>
    <w:basedOn w:val="Normal"/>
    <w:link w:val="BalloonTextChar"/>
    <w:uiPriority w:val="99"/>
    <w:semiHidden/>
    <w:unhideWhenUsed/>
    <w:rsid w:val="00E5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530"/>
  </w:style>
  <w:style w:type="paragraph" w:styleId="Footer">
    <w:name w:val="footer"/>
    <w:basedOn w:val="Normal"/>
    <w:link w:val="FooterChar"/>
    <w:uiPriority w:val="99"/>
    <w:unhideWhenUsed/>
    <w:rsid w:val="00E51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530"/>
  </w:style>
  <w:style w:type="paragraph" w:styleId="BalloonText">
    <w:name w:val="Balloon Text"/>
    <w:basedOn w:val="Normal"/>
    <w:link w:val="BalloonTextChar"/>
    <w:uiPriority w:val="99"/>
    <w:semiHidden/>
    <w:unhideWhenUsed/>
    <w:rsid w:val="00E5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</dc:creator>
  <cp:lastModifiedBy>Jim D</cp:lastModifiedBy>
  <cp:revision>6</cp:revision>
  <dcterms:created xsi:type="dcterms:W3CDTF">2016-07-01T18:04:00Z</dcterms:created>
  <dcterms:modified xsi:type="dcterms:W3CDTF">2016-08-12T19:52:00Z</dcterms:modified>
</cp:coreProperties>
</file>