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168" w:rsidRPr="001F3168" w:rsidRDefault="00F76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69F8E3" wp14:editId="197DFBB4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2476500" cy="1873885"/>
            <wp:effectExtent l="0" t="0" r="0" b="0"/>
            <wp:wrapTight wrapText="bothSides">
              <wp:wrapPolygon edited="0">
                <wp:start x="0" y="0"/>
                <wp:lineTo x="0" y="21300"/>
                <wp:lineTo x="21434" y="21300"/>
                <wp:lineTo x="214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c leucochil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168" w:rsidRPr="001F3168">
        <w:rPr>
          <w:rFonts w:ascii="Times New Roman" w:hAnsi="Times New Roman" w:cs="Times New Roman"/>
          <w:i/>
          <w:sz w:val="28"/>
          <w:szCs w:val="28"/>
        </w:rPr>
        <w:t xml:space="preserve">Oncidium </w:t>
      </w:r>
      <w:proofErr w:type="spellStart"/>
      <w:r w:rsidR="001F3168" w:rsidRPr="001F3168">
        <w:rPr>
          <w:rFonts w:ascii="Times New Roman" w:hAnsi="Times New Roman" w:cs="Times New Roman"/>
          <w:i/>
          <w:sz w:val="28"/>
          <w:szCs w:val="28"/>
        </w:rPr>
        <w:t>sphacelatum</w:t>
      </w:r>
      <w:proofErr w:type="spellEnd"/>
      <w:r w:rsidR="001F31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3168">
        <w:rPr>
          <w:rFonts w:ascii="Times New Roman" w:hAnsi="Times New Roman" w:cs="Times New Roman"/>
          <w:sz w:val="28"/>
          <w:szCs w:val="28"/>
        </w:rPr>
        <w:t>CCM  87</w:t>
      </w:r>
      <w:proofErr w:type="gramEnd"/>
      <w:r w:rsidR="001F3168">
        <w:rPr>
          <w:rFonts w:ascii="Times New Roman" w:hAnsi="Times New Roman" w:cs="Times New Roman"/>
          <w:sz w:val="28"/>
          <w:szCs w:val="28"/>
        </w:rPr>
        <w:t xml:space="preserve"> Points</w:t>
      </w:r>
    </w:p>
    <w:p w:rsidR="001F3168" w:rsidRDefault="001F3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Six thousand five hundred forty-two flowers and twenty-seven buds beautifully displayed on 26 inflorescences averaging 110 cm in length on a plant</w:t>
      </w:r>
      <w:r w:rsidR="0081613A">
        <w:rPr>
          <w:rFonts w:ascii="Times New Roman" w:hAnsi="Times New Roman" w:cs="Times New Roman"/>
          <w:sz w:val="24"/>
          <w:szCs w:val="24"/>
        </w:rPr>
        <w:t xml:space="preserve"> 79 cm in diameter and 62 cm tall; flowers deep golden yellow, sepals and petals yellow, barred chestnut; lip distal two-thirds solid golden yellow, </w:t>
      </w:r>
      <w:r w:rsidR="009264DE">
        <w:rPr>
          <w:rFonts w:ascii="Times New Roman" w:hAnsi="Times New Roman" w:cs="Times New Roman"/>
          <w:sz w:val="24"/>
          <w:szCs w:val="24"/>
        </w:rPr>
        <w:t>base chestnut; substance firm; texture matte.</w:t>
      </w:r>
    </w:p>
    <w:p w:rsidR="009264DE" w:rsidRDefault="009264DE">
      <w:pPr>
        <w:rPr>
          <w:rFonts w:ascii="Times New Roman" w:hAnsi="Times New Roman" w:cs="Times New Roman"/>
          <w:sz w:val="24"/>
          <w:szCs w:val="24"/>
        </w:rPr>
      </w:pPr>
    </w:p>
    <w:p w:rsidR="009264DE" w:rsidRDefault="009264DE">
      <w:pPr>
        <w:rPr>
          <w:rFonts w:ascii="Times New Roman" w:hAnsi="Times New Roman" w:cs="Times New Roman"/>
          <w:sz w:val="24"/>
          <w:szCs w:val="24"/>
        </w:rPr>
      </w:pPr>
    </w:p>
    <w:p w:rsidR="009264DE" w:rsidRPr="009264DE" w:rsidRDefault="00F768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22F7D5" wp14:editId="508A80F7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2266950" cy="2229485"/>
            <wp:effectExtent l="0" t="0" r="0" b="0"/>
            <wp:wrapTight wrapText="bothSides">
              <wp:wrapPolygon edited="0">
                <wp:start x="0" y="0"/>
                <wp:lineTo x="0" y="21409"/>
                <wp:lineTo x="21418" y="21409"/>
                <wp:lineTo x="214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64DE" w:rsidRPr="009264DE">
        <w:rPr>
          <w:rFonts w:ascii="Times New Roman" w:hAnsi="Times New Roman" w:cs="Times New Roman"/>
          <w:sz w:val="28"/>
          <w:szCs w:val="28"/>
        </w:rPr>
        <w:t>Cyrtocicidum</w:t>
      </w:r>
      <w:proofErr w:type="spellEnd"/>
      <w:r w:rsidR="009264DE" w:rsidRPr="009264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E" w:rsidRPr="009264DE">
        <w:rPr>
          <w:rFonts w:ascii="Times New Roman" w:hAnsi="Times New Roman" w:cs="Times New Roman"/>
          <w:sz w:val="28"/>
          <w:szCs w:val="28"/>
        </w:rPr>
        <w:t>Kolibri</w:t>
      </w:r>
      <w:proofErr w:type="spellEnd"/>
      <w:r w:rsidR="009264DE" w:rsidRPr="009264DE">
        <w:rPr>
          <w:rFonts w:ascii="Times New Roman" w:hAnsi="Times New Roman" w:cs="Times New Roman"/>
          <w:sz w:val="28"/>
          <w:szCs w:val="28"/>
        </w:rPr>
        <w:t xml:space="preserve"> HCC 78 Points</w:t>
      </w:r>
    </w:p>
    <w:p w:rsidR="009264DE" w:rsidRDefault="00926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Forty-one flowers and 15 buds on four arching inflorescences; sepals and petals dark pink with irregular deep red patterns; lip white</w:t>
      </w:r>
      <w:r w:rsidR="00F768C2">
        <w:rPr>
          <w:rFonts w:ascii="Times New Roman" w:hAnsi="Times New Roman" w:cs="Times New Roman"/>
          <w:sz w:val="24"/>
          <w:szCs w:val="24"/>
        </w:rPr>
        <w:t>, distal third spotted deep red, base and side lobes deep red, crest orange yellow; column pink, anther cap white; substance firm; texture matte.</w:t>
      </w:r>
    </w:p>
    <w:p w:rsidR="00F768C2" w:rsidRDefault="00F768C2">
      <w:pPr>
        <w:rPr>
          <w:rFonts w:ascii="Times New Roman" w:hAnsi="Times New Roman" w:cs="Times New Roman"/>
          <w:sz w:val="24"/>
          <w:szCs w:val="24"/>
        </w:rPr>
      </w:pPr>
    </w:p>
    <w:p w:rsidR="00F768C2" w:rsidRDefault="00F768C2">
      <w:pPr>
        <w:rPr>
          <w:rFonts w:ascii="Times New Roman" w:hAnsi="Times New Roman" w:cs="Times New Roman"/>
          <w:sz w:val="24"/>
          <w:szCs w:val="24"/>
        </w:rPr>
      </w:pPr>
    </w:p>
    <w:p w:rsidR="00F768C2" w:rsidRDefault="00F768C2">
      <w:pPr>
        <w:rPr>
          <w:rFonts w:ascii="Times New Roman" w:hAnsi="Times New Roman" w:cs="Times New Roman"/>
          <w:sz w:val="24"/>
          <w:szCs w:val="24"/>
        </w:rPr>
      </w:pPr>
    </w:p>
    <w:p w:rsidR="00F768C2" w:rsidRDefault="00F768C2">
      <w:pPr>
        <w:rPr>
          <w:rFonts w:ascii="Times New Roman" w:hAnsi="Times New Roman" w:cs="Times New Roman"/>
          <w:sz w:val="24"/>
          <w:szCs w:val="24"/>
        </w:rPr>
      </w:pPr>
    </w:p>
    <w:p w:rsidR="00F768C2" w:rsidRPr="00F768C2" w:rsidRDefault="00F768C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768C2">
        <w:rPr>
          <w:rFonts w:ascii="Times New Roman" w:hAnsi="Times New Roman" w:cs="Times New Roman"/>
          <w:sz w:val="28"/>
          <w:szCs w:val="28"/>
        </w:rPr>
        <w:t>Oncostele</w:t>
      </w:r>
      <w:proofErr w:type="spellEnd"/>
      <w:r w:rsidRPr="00F768C2">
        <w:rPr>
          <w:rFonts w:ascii="Times New Roman" w:hAnsi="Times New Roman" w:cs="Times New Roman"/>
          <w:sz w:val="28"/>
          <w:szCs w:val="28"/>
        </w:rPr>
        <w:t xml:space="preserve"> Golden Trident </w:t>
      </w:r>
      <w:proofErr w:type="gramStart"/>
      <w:r w:rsidRPr="00F768C2">
        <w:rPr>
          <w:rFonts w:ascii="Times New Roman" w:hAnsi="Times New Roman" w:cs="Times New Roman"/>
          <w:sz w:val="28"/>
          <w:szCs w:val="28"/>
        </w:rPr>
        <w:t>AM</w:t>
      </w:r>
      <w:proofErr w:type="gramEnd"/>
      <w:r w:rsidRPr="00F768C2">
        <w:rPr>
          <w:rFonts w:ascii="Times New Roman" w:hAnsi="Times New Roman" w:cs="Times New Roman"/>
          <w:sz w:val="28"/>
          <w:szCs w:val="28"/>
        </w:rPr>
        <w:t xml:space="preserve"> 83 Points</w:t>
      </w:r>
    </w:p>
    <w:p w:rsidR="00F768C2" w:rsidRDefault="00F768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314575" cy="2393950"/>
            <wp:effectExtent l="0" t="0" r="9525" b="6350"/>
            <wp:wrapTight wrapText="bothSides">
              <wp:wrapPolygon edited="0">
                <wp:start x="0" y="0"/>
                <wp:lineTo x="0" y="21485"/>
                <wp:lineTo x="21511" y="21485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B7">
        <w:rPr>
          <w:rFonts w:ascii="Times New Roman" w:hAnsi="Times New Roman" w:cs="Times New Roman"/>
          <w:sz w:val="24"/>
          <w:szCs w:val="24"/>
        </w:rPr>
        <w:t>One hundred twenty flowers and 17 buds on four branched inflorescences; sepals butter yellow, blotched and barred brown-burgundy, petals butter yellow, finely spotted brown-burgundy proximally, blotched distally; lip pale yellow with fine cordovan-red spots at edge, three bold cordovan-red central stripes; column cream, spotted mahogany; substance firm; texture waxy.</w:t>
      </w:r>
    </w:p>
    <w:p w:rsidR="008636B7" w:rsidRDefault="008636B7">
      <w:pPr>
        <w:rPr>
          <w:rFonts w:ascii="Times New Roman" w:hAnsi="Times New Roman" w:cs="Times New Roman"/>
          <w:sz w:val="24"/>
          <w:szCs w:val="24"/>
        </w:rPr>
      </w:pPr>
    </w:p>
    <w:p w:rsidR="008636B7" w:rsidRDefault="008636B7">
      <w:pPr>
        <w:rPr>
          <w:rFonts w:ascii="Times New Roman" w:hAnsi="Times New Roman" w:cs="Times New Roman"/>
          <w:sz w:val="24"/>
          <w:szCs w:val="24"/>
        </w:rPr>
      </w:pPr>
    </w:p>
    <w:p w:rsidR="008636B7" w:rsidRDefault="008636B7">
      <w:pPr>
        <w:rPr>
          <w:rFonts w:ascii="Times New Roman" w:hAnsi="Times New Roman" w:cs="Times New Roman"/>
          <w:sz w:val="24"/>
          <w:szCs w:val="24"/>
        </w:rPr>
      </w:pPr>
    </w:p>
    <w:p w:rsidR="008636B7" w:rsidRDefault="008636B7">
      <w:pPr>
        <w:rPr>
          <w:rFonts w:ascii="Times New Roman" w:hAnsi="Times New Roman" w:cs="Times New Roman"/>
          <w:sz w:val="24"/>
          <w:szCs w:val="24"/>
        </w:rPr>
      </w:pPr>
    </w:p>
    <w:p w:rsidR="008636B7" w:rsidRPr="00F72D52" w:rsidRDefault="00F72D52">
      <w:pPr>
        <w:rPr>
          <w:rFonts w:ascii="Times New Roman" w:hAnsi="Times New Roman" w:cs="Times New Roman"/>
          <w:sz w:val="28"/>
          <w:szCs w:val="28"/>
        </w:rPr>
      </w:pPr>
      <w:r w:rsidRPr="00F72D5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Oncidium </w:t>
      </w:r>
      <w:proofErr w:type="spellStart"/>
      <w:r w:rsidRPr="00F72D52">
        <w:rPr>
          <w:rFonts w:ascii="Times New Roman" w:hAnsi="Times New Roman" w:cs="Times New Roman"/>
          <w:i/>
          <w:sz w:val="28"/>
          <w:szCs w:val="28"/>
        </w:rPr>
        <w:t>leucochilum</w:t>
      </w:r>
      <w:proofErr w:type="spellEnd"/>
      <w:r w:rsidRPr="00F72D52">
        <w:rPr>
          <w:rFonts w:ascii="Times New Roman" w:hAnsi="Times New Roman" w:cs="Times New Roman"/>
          <w:sz w:val="28"/>
          <w:szCs w:val="28"/>
        </w:rPr>
        <w:t xml:space="preserve"> HCC 79 Points</w:t>
      </w:r>
    </w:p>
    <w:p w:rsidR="008636B7" w:rsidRDefault="00F72D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8521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c leucochil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Fifty-three flowers and 6 buds on one 162 cm inflorescence; sepals and petals light yellow-green, heavily barred dark red-brown; lip white, throat with pink streaks, callus gold; column yellow, wings pink, anther cap maroon; substance firm; texture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waxey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768C2" w:rsidRDefault="00F768C2">
      <w:pPr>
        <w:rPr>
          <w:rFonts w:ascii="Times New Roman" w:hAnsi="Times New Roman" w:cs="Times New Roman"/>
          <w:sz w:val="24"/>
          <w:szCs w:val="24"/>
        </w:rPr>
      </w:pPr>
    </w:p>
    <w:p w:rsidR="00F72D52" w:rsidRDefault="00F72D52">
      <w:pPr>
        <w:rPr>
          <w:rFonts w:ascii="Times New Roman" w:hAnsi="Times New Roman" w:cs="Times New Roman"/>
          <w:sz w:val="24"/>
          <w:szCs w:val="24"/>
        </w:rPr>
      </w:pPr>
    </w:p>
    <w:p w:rsidR="00F72D52" w:rsidRDefault="00F72D52">
      <w:pPr>
        <w:rPr>
          <w:rFonts w:ascii="Times New Roman" w:hAnsi="Times New Roman" w:cs="Times New Roman"/>
          <w:sz w:val="24"/>
          <w:szCs w:val="24"/>
        </w:rPr>
      </w:pPr>
    </w:p>
    <w:p w:rsidR="00F72D52" w:rsidRDefault="00F72D52">
      <w:pPr>
        <w:rPr>
          <w:rFonts w:ascii="Times New Roman" w:hAnsi="Times New Roman" w:cs="Times New Roman"/>
          <w:sz w:val="24"/>
          <w:szCs w:val="24"/>
        </w:rPr>
      </w:pPr>
    </w:p>
    <w:p w:rsidR="00984BE0" w:rsidRPr="00984BE0" w:rsidRDefault="00984BE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84BE0">
        <w:rPr>
          <w:rFonts w:ascii="Times New Roman" w:hAnsi="Times New Roman" w:cs="Times New Roman"/>
          <w:sz w:val="28"/>
          <w:szCs w:val="28"/>
        </w:rPr>
        <w:t>Otorhynchocidium</w:t>
      </w:r>
      <w:proofErr w:type="spellEnd"/>
      <w:r w:rsidRPr="00984BE0">
        <w:rPr>
          <w:rFonts w:ascii="Times New Roman" w:hAnsi="Times New Roman" w:cs="Times New Roman"/>
          <w:sz w:val="28"/>
          <w:szCs w:val="28"/>
        </w:rPr>
        <w:t xml:space="preserve"> Cherry Fudge </w:t>
      </w:r>
      <w:proofErr w:type="gramStart"/>
      <w:r w:rsidRPr="00984BE0">
        <w:rPr>
          <w:rFonts w:ascii="Times New Roman" w:hAnsi="Times New Roman" w:cs="Times New Roman"/>
          <w:sz w:val="28"/>
          <w:szCs w:val="28"/>
        </w:rPr>
        <w:t>AM</w:t>
      </w:r>
      <w:proofErr w:type="gramEnd"/>
      <w:r w:rsidRPr="00984BE0">
        <w:rPr>
          <w:rFonts w:ascii="Times New Roman" w:hAnsi="Times New Roman" w:cs="Times New Roman"/>
          <w:sz w:val="28"/>
          <w:szCs w:val="28"/>
        </w:rPr>
        <w:t xml:space="preserve"> 84 Points</w:t>
      </w:r>
    </w:p>
    <w:p w:rsidR="00F72D52" w:rsidRPr="001F3168" w:rsidRDefault="00F72D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464560" cy="3810000"/>
            <wp:effectExtent l="0" t="0" r="2540" b="0"/>
            <wp:wrapTight wrapText="bothSides">
              <wp:wrapPolygon edited="0">
                <wp:start x="0" y="0"/>
                <wp:lineTo x="0" y="21492"/>
                <wp:lineTo x="21497" y="21492"/>
                <wp:lineTo x="214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E0">
        <w:rPr>
          <w:rFonts w:ascii="Times New Roman" w:hAnsi="Times New Roman" w:cs="Times New Roman"/>
          <w:sz w:val="24"/>
          <w:szCs w:val="24"/>
        </w:rPr>
        <w:t>Sixty-one richly colored flowers and 21 buds on four branched inflorescences; sepals and petals oxblood-red, margins ruffled, edged bright yellow; lip brick-red</w:t>
      </w:r>
      <w:r w:rsidR="009A24D2">
        <w:rPr>
          <w:rFonts w:ascii="Times New Roman" w:hAnsi="Times New Roman" w:cs="Times New Roman"/>
          <w:sz w:val="24"/>
          <w:szCs w:val="24"/>
        </w:rPr>
        <w:t>, callus red spotted yellow; column white, blotched red; substance good; sepal and petal texture waxy, lip satin.</w:t>
      </w:r>
      <w:bookmarkStart w:id="0" w:name="_GoBack"/>
      <w:bookmarkEnd w:id="0"/>
    </w:p>
    <w:sectPr w:rsidR="00F72D52" w:rsidRPr="001F3168" w:rsidSect="00F768C2">
      <w:head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C49" w:rsidRDefault="000F0C49" w:rsidP="001F3168">
      <w:pPr>
        <w:spacing w:after="0" w:line="240" w:lineRule="auto"/>
      </w:pPr>
      <w:r>
        <w:separator/>
      </w:r>
    </w:p>
  </w:endnote>
  <w:endnote w:type="continuationSeparator" w:id="0">
    <w:p w:rsidR="000F0C49" w:rsidRDefault="000F0C49" w:rsidP="001F3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C49" w:rsidRDefault="000F0C49" w:rsidP="001F3168">
      <w:pPr>
        <w:spacing w:after="0" w:line="240" w:lineRule="auto"/>
      </w:pPr>
      <w:r>
        <w:separator/>
      </w:r>
    </w:p>
  </w:footnote>
  <w:footnote w:type="continuationSeparator" w:id="0">
    <w:p w:rsidR="000F0C49" w:rsidRDefault="000F0C49" w:rsidP="001F3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168" w:rsidRDefault="001F3168">
    <w:pPr>
      <w:pStyle w:val="Header"/>
    </w:pPr>
    <w:r>
      <w:t>James Diffily</w:t>
    </w:r>
    <w:r>
      <w:ptab w:relativeTo="margin" w:alignment="center" w:leader="none"/>
    </w:r>
    <w:r>
      <w:t>Oncidium Awards</w:t>
    </w:r>
    <w:r>
      <w:ptab w:relativeTo="margin" w:alignment="right" w:leader="none"/>
    </w:r>
    <w:r>
      <w:t>October 2016</w:t>
    </w:r>
  </w:p>
  <w:p w:rsidR="001F3168" w:rsidRDefault="001F31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41F"/>
    <w:rsid w:val="0004141F"/>
    <w:rsid w:val="000F0C49"/>
    <w:rsid w:val="001F3168"/>
    <w:rsid w:val="00243DBD"/>
    <w:rsid w:val="0040469B"/>
    <w:rsid w:val="0081613A"/>
    <w:rsid w:val="008636B7"/>
    <w:rsid w:val="009264DE"/>
    <w:rsid w:val="00984BE0"/>
    <w:rsid w:val="009A24D2"/>
    <w:rsid w:val="00F72D52"/>
    <w:rsid w:val="00F7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168"/>
  </w:style>
  <w:style w:type="paragraph" w:styleId="Footer">
    <w:name w:val="footer"/>
    <w:basedOn w:val="Normal"/>
    <w:link w:val="FooterChar"/>
    <w:uiPriority w:val="99"/>
    <w:unhideWhenUsed/>
    <w:rsid w:val="001F3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168"/>
  </w:style>
  <w:style w:type="paragraph" w:styleId="BalloonText">
    <w:name w:val="Balloon Text"/>
    <w:basedOn w:val="Normal"/>
    <w:link w:val="BalloonTextChar"/>
    <w:uiPriority w:val="99"/>
    <w:semiHidden/>
    <w:unhideWhenUsed/>
    <w:rsid w:val="001F3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168"/>
  </w:style>
  <w:style w:type="paragraph" w:styleId="Footer">
    <w:name w:val="footer"/>
    <w:basedOn w:val="Normal"/>
    <w:link w:val="FooterChar"/>
    <w:uiPriority w:val="99"/>
    <w:unhideWhenUsed/>
    <w:rsid w:val="001F3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168"/>
  </w:style>
  <w:style w:type="paragraph" w:styleId="BalloonText">
    <w:name w:val="Balloon Text"/>
    <w:basedOn w:val="Normal"/>
    <w:link w:val="BalloonTextChar"/>
    <w:uiPriority w:val="99"/>
    <w:semiHidden/>
    <w:unhideWhenUsed/>
    <w:rsid w:val="001F3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</dc:creator>
  <cp:keywords/>
  <dc:description/>
  <cp:lastModifiedBy>Jim D</cp:lastModifiedBy>
  <cp:revision>3</cp:revision>
  <dcterms:created xsi:type="dcterms:W3CDTF">2016-10-03T20:43:00Z</dcterms:created>
  <dcterms:modified xsi:type="dcterms:W3CDTF">2016-10-04T22:09:00Z</dcterms:modified>
</cp:coreProperties>
</file>