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A6" w:rsidRDefault="009620C0" w:rsidP="009620C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23D2F">
        <w:rPr>
          <w:rFonts w:ascii="Times New Roman" w:hAnsi="Times New Roman" w:cs="Times New Roman"/>
          <w:b/>
          <w:sz w:val="44"/>
          <w:szCs w:val="44"/>
        </w:rPr>
        <w:t>BUILDING BLOCK DATA</w:t>
      </w:r>
    </w:p>
    <w:p w:rsidR="00923D2F" w:rsidRPr="00923D2F" w:rsidRDefault="00B41982" w:rsidP="009620C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23D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D433CD8" wp14:editId="0782006A">
            <wp:simplePos x="0" y="0"/>
            <wp:positionH relativeFrom="column">
              <wp:posOffset>4552950</wp:posOffset>
            </wp:positionH>
            <wp:positionV relativeFrom="paragraph">
              <wp:posOffset>408305</wp:posOffset>
            </wp:positionV>
            <wp:extent cx="202374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49" y="21461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0C0" w:rsidRPr="00923D2F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sz w:val="24"/>
          <w:szCs w:val="24"/>
        </w:rPr>
        <w:t xml:space="preserve"> </w:t>
      </w:r>
      <w:r w:rsidR="00472778" w:rsidRPr="00923D2F">
        <w:rPr>
          <w:rFonts w:ascii="Times New Roman" w:hAnsi="Times New Roman" w:cs="Times New Roman"/>
          <w:b/>
          <w:sz w:val="24"/>
          <w:szCs w:val="24"/>
        </w:rPr>
        <w:t>S</w:t>
      </w:r>
      <w:r w:rsidRPr="00923D2F">
        <w:rPr>
          <w:rFonts w:ascii="Times New Roman" w:hAnsi="Times New Roman" w:cs="Times New Roman"/>
          <w:b/>
          <w:sz w:val="24"/>
          <w:szCs w:val="24"/>
        </w:rPr>
        <w:t xml:space="preserve">pecies   </w:t>
      </w:r>
      <w:r w:rsidR="00B41982">
        <w:rPr>
          <w:rFonts w:ascii="Times New Roman" w:hAnsi="Times New Roman" w:cs="Times New Roman"/>
          <w:b/>
          <w:i/>
          <w:sz w:val="24"/>
          <w:szCs w:val="24"/>
        </w:rPr>
        <w:t xml:space="preserve">Oncidium </w:t>
      </w:r>
      <w:proofErr w:type="spellStart"/>
      <w:r w:rsidR="00B41982">
        <w:rPr>
          <w:rFonts w:ascii="Times New Roman" w:hAnsi="Times New Roman" w:cs="Times New Roman"/>
          <w:b/>
          <w:i/>
          <w:sz w:val="24"/>
          <w:szCs w:val="24"/>
        </w:rPr>
        <w:t>incurvum</w:t>
      </w:r>
      <w:proofErr w:type="spellEnd"/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923D2F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923D2F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Botanical Varieties (if any)</w:t>
      </w:r>
      <w:r w:rsidR="00F84C15" w:rsidRPr="00923D2F">
        <w:rPr>
          <w:rFonts w:ascii="Times New Roman" w:hAnsi="Times New Roman" w:cs="Times New Roman"/>
          <w:b/>
          <w:sz w:val="24"/>
          <w:szCs w:val="24"/>
        </w:rPr>
        <w:t>:</w:t>
      </w:r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797261" w:rsidRDefault="009620C0" w:rsidP="00797261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Synonyms</w:t>
      </w:r>
      <w:r w:rsidR="00F84C15" w:rsidRPr="00923D2F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B72B7F" w:rsidRPr="00923D2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B048A">
        <w:rPr>
          <w:rFonts w:ascii="Times New Roman" w:hAnsi="Times New Roman" w:cs="Times New Roman"/>
          <w:b/>
          <w:i/>
          <w:sz w:val="24"/>
          <w:szCs w:val="24"/>
        </w:rPr>
        <w:t xml:space="preserve">Oncidium </w:t>
      </w:r>
      <w:proofErr w:type="spellStart"/>
      <w:r w:rsidR="00AB048A">
        <w:rPr>
          <w:rFonts w:ascii="Times New Roman" w:hAnsi="Times New Roman" w:cs="Times New Roman"/>
          <w:b/>
          <w:i/>
          <w:sz w:val="24"/>
          <w:szCs w:val="24"/>
        </w:rPr>
        <w:t>unguitigrinum</w:t>
      </w:r>
      <w:proofErr w:type="spellEnd"/>
    </w:p>
    <w:p w:rsidR="00F61A3A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Pr="00923D2F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Default="00F84C15" w:rsidP="00F61A3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F61A3A" w:rsidRPr="00923D2F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F582B" w:rsidRPr="00923D2F" w:rsidTr="00F84C15"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F84C15" w:rsidRPr="00923D2F" w:rsidRDefault="00AB048A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AV3</w:t>
            </w:r>
          </w:p>
        </w:tc>
        <w:tc>
          <w:tcPr>
            <w:tcW w:w="1169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F84C15" w:rsidRPr="00923D2F" w:rsidRDefault="00797261" w:rsidP="00615D8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CCE</w:t>
            </w:r>
          </w:p>
        </w:tc>
        <w:tc>
          <w:tcPr>
            <w:tcW w:w="1169" w:type="dxa"/>
          </w:tcPr>
          <w:p w:rsidR="00F84C15" w:rsidRPr="00923D2F" w:rsidRDefault="00797261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169" w:type="dxa"/>
          </w:tcPr>
          <w:p w:rsidR="00F84C15" w:rsidRPr="00923D2F" w:rsidRDefault="00AB048A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7972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169" w:type="dxa"/>
          </w:tcPr>
          <w:p w:rsidR="00F84C15" w:rsidRPr="00923D2F" w:rsidRDefault="00AB048A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BM</w:t>
            </w:r>
          </w:p>
        </w:tc>
        <w:tc>
          <w:tcPr>
            <w:tcW w:w="1169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BF582B" w:rsidRPr="00923D2F" w:rsidTr="00F84C15"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F84C15" w:rsidRPr="00923D2F" w:rsidRDefault="00AB048A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F84C15" w:rsidRPr="00923D2F" w:rsidRDefault="00AB048A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F84C15" w:rsidRPr="00923D2F" w:rsidRDefault="00AB048A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F84C15" w:rsidRPr="00923D2F" w:rsidRDefault="00AB048A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F84C15" w:rsidRPr="00923D2F" w:rsidRDefault="00AB048A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F84C15" w:rsidRPr="00923D2F" w:rsidRDefault="00AB048A" w:rsidP="00AB048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Pr="00923D2F" w:rsidRDefault="00797261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BF582B" w:rsidRPr="00923D2F" w:rsidTr="00F84C15"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F84C15" w:rsidRPr="00923D2F" w:rsidRDefault="00AB048A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69" w:type="dxa"/>
          </w:tcPr>
          <w:p w:rsidR="00F84C15" w:rsidRPr="00923D2F" w:rsidRDefault="00AB048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1970-1983</w:t>
            </w:r>
          </w:p>
        </w:tc>
        <w:tc>
          <w:tcPr>
            <w:tcW w:w="1169" w:type="dxa"/>
          </w:tcPr>
          <w:p w:rsidR="00F84C15" w:rsidRPr="00923D2F" w:rsidRDefault="00F84C15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923D2F" w:rsidRDefault="00AB048A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1958</w:t>
            </w:r>
          </w:p>
        </w:tc>
        <w:tc>
          <w:tcPr>
            <w:tcW w:w="1169" w:type="dxa"/>
          </w:tcPr>
          <w:p w:rsidR="00F84C15" w:rsidRPr="00923D2F" w:rsidRDefault="00AB048A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1977-1982</w:t>
            </w:r>
          </w:p>
        </w:tc>
        <w:tc>
          <w:tcPr>
            <w:tcW w:w="1169" w:type="dxa"/>
          </w:tcPr>
          <w:p w:rsidR="00F84C15" w:rsidRPr="00923D2F" w:rsidRDefault="00AB048A" w:rsidP="00AB048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69" w:type="dxa"/>
            <w:shd w:val="clear" w:color="auto" w:fill="000000" w:themeFill="text1"/>
          </w:tcPr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82B" w:rsidRPr="00923D2F" w:rsidTr="00F84C15">
        <w:tc>
          <w:tcPr>
            <w:tcW w:w="1168" w:type="dxa"/>
          </w:tcPr>
          <w:p w:rsidR="00F61A3A" w:rsidRPr="00923D2F" w:rsidRDefault="00F61A3A" w:rsidP="00F61A3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000000" w:themeFill="text1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84C15" w:rsidRPr="00923D2F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Other awards and when given:</w:t>
      </w:r>
      <w:r w:rsidR="00472778" w:rsidRPr="00923D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4C15" w:rsidRPr="00923D2F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Outstanding clones of species and reason they are considered outstanding</w:t>
      </w:r>
      <w:r w:rsidR="00D70FA2" w:rsidRPr="00923D2F">
        <w:rPr>
          <w:rFonts w:ascii="Times New Roman" w:hAnsi="Times New Roman" w:cs="Times New Roman"/>
          <w:b/>
          <w:sz w:val="24"/>
          <w:szCs w:val="24"/>
        </w:rPr>
        <w:t>:</w:t>
      </w:r>
      <w:r w:rsidR="00302D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1A3A" w:rsidRPr="00923D2F" w:rsidRDefault="00F61A3A" w:rsidP="00F61A3A"/>
    <w:p w:rsidR="00D70FA2" w:rsidRPr="00923D2F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923D2F" w:rsidRDefault="005D79D5" w:rsidP="00D70FA2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 xml:space="preserve">F-1 </w:t>
      </w:r>
      <w:r w:rsidR="00D70FA2" w:rsidRPr="00923D2F">
        <w:rPr>
          <w:rFonts w:ascii="Times New Roman" w:hAnsi="Times New Roman" w:cs="Times New Roman"/>
          <w:b/>
          <w:sz w:val="24"/>
          <w:szCs w:val="24"/>
        </w:rPr>
        <w:t>Hybrids: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74"/>
      </w:tblGrid>
      <w:tr w:rsidR="0077568F" w:rsidRPr="00923D2F" w:rsidTr="00F61A3A">
        <w:trPr>
          <w:jc w:val="center"/>
        </w:trPr>
        <w:tc>
          <w:tcPr>
            <w:tcW w:w="1168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74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77568F" w:rsidRPr="00923D2F" w:rsidTr="00F61A3A">
        <w:trPr>
          <w:jc w:val="center"/>
        </w:trPr>
        <w:tc>
          <w:tcPr>
            <w:tcW w:w="1168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68F" w:rsidRPr="00923D2F" w:rsidTr="00F61A3A">
        <w:trPr>
          <w:jc w:val="center"/>
        </w:trPr>
        <w:tc>
          <w:tcPr>
            <w:tcW w:w="1168" w:type="dxa"/>
          </w:tcPr>
          <w:p w:rsidR="00D70FA2" w:rsidRPr="00923D2F" w:rsidRDefault="0077568F" w:rsidP="0077568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94F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:rsidR="00D70FA2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D70FA2" w:rsidRPr="00923D2F" w:rsidRDefault="0077568F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D70FA2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69" w:type="dxa"/>
          </w:tcPr>
          <w:p w:rsidR="00D70FA2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169" w:type="dxa"/>
          </w:tcPr>
          <w:p w:rsidR="00D70FA2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69" w:type="dxa"/>
          </w:tcPr>
          <w:p w:rsidR="00D70FA2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174" w:type="dxa"/>
          </w:tcPr>
          <w:p w:rsidR="00D70FA2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</w:tbl>
    <w:p w:rsidR="005D79D5" w:rsidRPr="00923D2F" w:rsidRDefault="006C5D03" w:rsidP="005D79D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Total Progeny</w:t>
      </w:r>
      <w:r w:rsidR="005D79D5" w:rsidRPr="00923D2F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77568F" w:rsidRPr="00923D2F" w:rsidTr="00F43BFF">
        <w:trPr>
          <w:jc w:val="center"/>
        </w:trPr>
        <w:tc>
          <w:tcPr>
            <w:tcW w:w="1168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77568F" w:rsidRPr="00923D2F" w:rsidTr="00F43BFF">
        <w:trPr>
          <w:jc w:val="center"/>
        </w:trPr>
        <w:tc>
          <w:tcPr>
            <w:tcW w:w="1168" w:type="dxa"/>
          </w:tcPr>
          <w:p w:rsidR="005D79D5" w:rsidRPr="00923D2F" w:rsidRDefault="0077568F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94F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:rsidR="005D79D5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D79D5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D79D5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69" w:type="dxa"/>
          </w:tcPr>
          <w:p w:rsidR="005D79D5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169" w:type="dxa"/>
          </w:tcPr>
          <w:p w:rsidR="005D79D5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1169" w:type="dxa"/>
          </w:tcPr>
          <w:p w:rsidR="005D79D5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203</w:t>
            </w:r>
          </w:p>
        </w:tc>
        <w:tc>
          <w:tcPr>
            <w:tcW w:w="1169" w:type="dxa"/>
          </w:tcPr>
          <w:p w:rsidR="005D79D5" w:rsidRPr="00923D2F" w:rsidRDefault="00994FD5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262</w:t>
            </w:r>
          </w:p>
        </w:tc>
      </w:tr>
    </w:tbl>
    <w:p w:rsidR="00D70FA2" w:rsidRPr="00923D2F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Default="00F61A3A" w:rsidP="00F61A3A"/>
    <w:p w:rsidR="00F61A3A" w:rsidRDefault="00F61A3A" w:rsidP="00F61A3A"/>
    <w:p w:rsidR="00D70FA2" w:rsidRDefault="0077561A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F61A3A" w:rsidRPr="00ED38C8" w:rsidRDefault="00F61A3A" w:rsidP="00F61A3A">
      <w:pPr>
        <w:rPr>
          <w:b/>
        </w:rPr>
      </w:pPr>
    </w:p>
    <w:p w:rsidR="00BF582B" w:rsidRDefault="00BF582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582B" w:rsidRDefault="00BF582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495675" cy="3495675"/>
            <wp:effectExtent l="0" t="0" r="9525" b="9525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82B" w:rsidRDefault="00D5004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Cyrtocidium Kolibri ’Pink Angel’ HCC/AOS</w:t>
      </w:r>
    </w:p>
    <w:p w:rsidR="00D5004B" w:rsidRDefault="00D5004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5004B" w:rsidRPr="00D5004B" w:rsidRDefault="008410D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This hybrid is an interresting layering of pink from </w:t>
      </w:r>
      <w:r w:rsidRPr="008410D8">
        <w:rPr>
          <w:rFonts w:ascii="Times New Roman" w:hAnsi="Times New Roman" w:cs="Times New Roman"/>
          <w:i/>
          <w:noProof/>
          <w:sz w:val="24"/>
          <w:szCs w:val="24"/>
        </w:rPr>
        <w:t>Onc. sotanum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overlaid by the darker colors of </w:t>
      </w:r>
      <w:r w:rsidRPr="008410D8">
        <w:rPr>
          <w:rFonts w:ascii="Times New Roman" w:hAnsi="Times New Roman" w:cs="Times New Roman"/>
          <w:i/>
          <w:noProof/>
          <w:sz w:val="24"/>
          <w:szCs w:val="24"/>
        </w:rPr>
        <w:t>Onc. nobile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Pr="008410D8">
        <w:rPr>
          <w:rFonts w:ascii="Times New Roman" w:hAnsi="Times New Roman" w:cs="Times New Roman"/>
          <w:i/>
          <w:noProof/>
          <w:sz w:val="24"/>
          <w:szCs w:val="24"/>
        </w:rPr>
        <w:t>Onc incurvum</w:t>
      </w:r>
      <w:r>
        <w:rPr>
          <w:rFonts w:ascii="Times New Roman" w:hAnsi="Times New Roman" w:cs="Times New Roman"/>
          <w:noProof/>
          <w:sz w:val="24"/>
          <w:szCs w:val="24"/>
        </w:rPr>
        <w:t>. Incurvum’s narrow petals and sepals were not oassed on. This cross made in 1984 has produced 12 progeny in 2 generations and has been awarded 11 times including 2 AM and  7 HCC.</w:t>
      </w:r>
      <w:bookmarkStart w:id="0" w:name="_GoBack"/>
      <w:bookmarkEnd w:id="0"/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8B6" w:rsidRDefault="007078B6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6E35" w:rsidRDefault="00CB6E35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6E35" w:rsidRDefault="00CB6E35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6E35" w:rsidRDefault="00CB6E35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Pr="00BB40DA" w:rsidRDefault="00192157" w:rsidP="00BB40D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Desirable characteristics which can be passed to progeny:</w:t>
      </w:r>
    </w:p>
    <w:p w:rsidR="00BB40DA" w:rsidRDefault="00BB40D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56FFC" w:rsidRPr="00BB40DA" w:rsidRDefault="00156FFC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92157" w:rsidRPr="00923D2F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192157" w:rsidRPr="006C1852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92157" w:rsidRPr="00923D2F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923D2F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Other information:</w:t>
      </w:r>
    </w:p>
    <w:p w:rsidR="00932A8F" w:rsidRDefault="00932A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41982" w:rsidRDefault="00B4198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41982" w:rsidRPr="00C755FD" w:rsidRDefault="00B4198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B41982" w:rsidRPr="00C755F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6A7" w:rsidRDefault="00E176A7" w:rsidP="00DC49DA">
      <w:pPr>
        <w:spacing w:after="0" w:line="240" w:lineRule="auto"/>
      </w:pPr>
      <w:r>
        <w:separator/>
      </w:r>
    </w:p>
  </w:endnote>
  <w:endnote w:type="continuationSeparator" w:id="0">
    <w:p w:rsidR="00E176A7" w:rsidRDefault="00E176A7" w:rsidP="00DC4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6A7" w:rsidRDefault="00E176A7" w:rsidP="00DC49DA">
      <w:pPr>
        <w:spacing w:after="0" w:line="240" w:lineRule="auto"/>
      </w:pPr>
      <w:r>
        <w:separator/>
      </w:r>
    </w:p>
  </w:footnote>
  <w:footnote w:type="continuationSeparator" w:id="0">
    <w:p w:rsidR="00E176A7" w:rsidRDefault="00E176A7" w:rsidP="00DC4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9DA" w:rsidRDefault="00B41982">
    <w:pPr>
      <w:pStyle w:val="Header"/>
    </w:pPr>
    <w:r>
      <w:t>James Diffily</w:t>
    </w:r>
    <w:r>
      <w:ptab w:relativeTo="margin" w:alignment="center" w:leader="none"/>
    </w:r>
    <w:proofErr w:type="spellStart"/>
    <w:r>
      <w:t>Heteranthum</w:t>
    </w:r>
    <w:proofErr w:type="spellEnd"/>
    <w:r>
      <w:t xml:space="preserve"> Group</w:t>
    </w:r>
    <w:r>
      <w:ptab w:relativeTo="margin" w:alignment="right" w:leader="none"/>
    </w:r>
    <w:r>
      <w:t>October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1535CD"/>
    <w:rsid w:val="00156FFC"/>
    <w:rsid w:val="00192157"/>
    <w:rsid w:val="00195873"/>
    <w:rsid w:val="001E4768"/>
    <w:rsid w:val="00234B5E"/>
    <w:rsid w:val="00244698"/>
    <w:rsid w:val="002640EB"/>
    <w:rsid w:val="002B6948"/>
    <w:rsid w:val="002E7C73"/>
    <w:rsid w:val="00300F58"/>
    <w:rsid w:val="00302D28"/>
    <w:rsid w:val="00336F15"/>
    <w:rsid w:val="00387439"/>
    <w:rsid w:val="003E43D5"/>
    <w:rsid w:val="00472778"/>
    <w:rsid w:val="004B4F0C"/>
    <w:rsid w:val="004C2505"/>
    <w:rsid w:val="005D79D5"/>
    <w:rsid w:val="00615D88"/>
    <w:rsid w:val="006C1852"/>
    <w:rsid w:val="006C5D03"/>
    <w:rsid w:val="006E1279"/>
    <w:rsid w:val="007033D0"/>
    <w:rsid w:val="007078B6"/>
    <w:rsid w:val="0077561A"/>
    <w:rsid w:val="0077568F"/>
    <w:rsid w:val="00797261"/>
    <w:rsid w:val="008410D8"/>
    <w:rsid w:val="00841EF9"/>
    <w:rsid w:val="008B77DD"/>
    <w:rsid w:val="008F4603"/>
    <w:rsid w:val="00923D2F"/>
    <w:rsid w:val="00932A8F"/>
    <w:rsid w:val="009620C0"/>
    <w:rsid w:val="00994FD5"/>
    <w:rsid w:val="009E38A1"/>
    <w:rsid w:val="00A1580E"/>
    <w:rsid w:val="00A350DA"/>
    <w:rsid w:val="00A437E7"/>
    <w:rsid w:val="00AB048A"/>
    <w:rsid w:val="00B01979"/>
    <w:rsid w:val="00B41982"/>
    <w:rsid w:val="00B72B7F"/>
    <w:rsid w:val="00BA745A"/>
    <w:rsid w:val="00BB40DA"/>
    <w:rsid w:val="00BD341E"/>
    <w:rsid w:val="00BF582B"/>
    <w:rsid w:val="00C06DF6"/>
    <w:rsid w:val="00C755FD"/>
    <w:rsid w:val="00C84CA6"/>
    <w:rsid w:val="00CB6E35"/>
    <w:rsid w:val="00D37D72"/>
    <w:rsid w:val="00D5004B"/>
    <w:rsid w:val="00D70FA2"/>
    <w:rsid w:val="00DC49DA"/>
    <w:rsid w:val="00DF5670"/>
    <w:rsid w:val="00E144A6"/>
    <w:rsid w:val="00E176A7"/>
    <w:rsid w:val="00E355EE"/>
    <w:rsid w:val="00E84766"/>
    <w:rsid w:val="00ED38C8"/>
    <w:rsid w:val="00F61A3A"/>
    <w:rsid w:val="00F84C15"/>
    <w:rsid w:val="00FE042E"/>
    <w:rsid w:val="00FE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DA"/>
  </w:style>
  <w:style w:type="paragraph" w:styleId="Footer">
    <w:name w:val="footer"/>
    <w:basedOn w:val="Normal"/>
    <w:link w:val="Foot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DA"/>
  </w:style>
  <w:style w:type="paragraph" w:styleId="Footer">
    <w:name w:val="footer"/>
    <w:basedOn w:val="Normal"/>
    <w:link w:val="Foot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6</cp:revision>
  <dcterms:created xsi:type="dcterms:W3CDTF">2016-10-03T18:29:00Z</dcterms:created>
  <dcterms:modified xsi:type="dcterms:W3CDTF">2016-10-06T15:12:00Z</dcterms:modified>
</cp:coreProperties>
</file>