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4A6" w:rsidRDefault="009620C0" w:rsidP="009620C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23D2F">
        <w:rPr>
          <w:rFonts w:ascii="Times New Roman" w:hAnsi="Times New Roman" w:cs="Times New Roman"/>
          <w:b/>
          <w:sz w:val="44"/>
          <w:szCs w:val="44"/>
        </w:rPr>
        <w:t>BUILDING BLOCK DATA</w:t>
      </w:r>
    </w:p>
    <w:p w:rsidR="00923D2F" w:rsidRPr="00923D2F" w:rsidRDefault="00923D2F" w:rsidP="009620C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620C0" w:rsidRPr="00923D2F" w:rsidRDefault="000E7791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BE1291C" wp14:editId="77F2D5E2">
            <wp:simplePos x="0" y="0"/>
            <wp:positionH relativeFrom="column">
              <wp:posOffset>4638675</wp:posOffset>
            </wp:positionH>
            <wp:positionV relativeFrom="paragraph">
              <wp:posOffset>8255</wp:posOffset>
            </wp:positionV>
            <wp:extent cx="15621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37" y="21363"/>
                <wp:lineTo x="213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0C0" w:rsidRPr="00923D2F">
        <w:rPr>
          <w:rFonts w:ascii="Times New Roman" w:hAnsi="Times New Roman" w:cs="Times New Roman"/>
          <w:sz w:val="24"/>
          <w:szCs w:val="24"/>
        </w:rPr>
        <w:t xml:space="preserve"> </w:t>
      </w:r>
      <w:r w:rsidR="00472778" w:rsidRPr="00923D2F">
        <w:rPr>
          <w:rFonts w:ascii="Times New Roman" w:hAnsi="Times New Roman" w:cs="Times New Roman"/>
          <w:b/>
          <w:sz w:val="24"/>
          <w:szCs w:val="24"/>
        </w:rPr>
        <w:t>S</w:t>
      </w:r>
      <w:r w:rsidR="009620C0" w:rsidRPr="00923D2F">
        <w:rPr>
          <w:rFonts w:ascii="Times New Roman" w:hAnsi="Times New Roman" w:cs="Times New Roman"/>
          <w:b/>
          <w:sz w:val="24"/>
          <w:szCs w:val="24"/>
        </w:rPr>
        <w:t xml:space="preserve">pecies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Oncidium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sphacelatum</w:t>
      </w:r>
      <w:proofErr w:type="spellEnd"/>
    </w:p>
    <w:p w:rsidR="009620C0" w:rsidRPr="00923D2F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923D2F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9620C0" w:rsidRPr="00923D2F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9620C0" w:rsidRPr="00923D2F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Botanical Varieties (if any)</w:t>
      </w:r>
      <w:r w:rsidR="00F84C15" w:rsidRPr="00923D2F">
        <w:rPr>
          <w:rFonts w:ascii="Times New Roman" w:hAnsi="Times New Roman" w:cs="Times New Roman"/>
          <w:b/>
          <w:sz w:val="24"/>
          <w:szCs w:val="24"/>
        </w:rPr>
        <w:t>:</w:t>
      </w:r>
    </w:p>
    <w:p w:rsidR="009620C0" w:rsidRPr="00923D2F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620C0" w:rsidRPr="00923D2F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797261" w:rsidRDefault="009620C0" w:rsidP="00797261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Synonyms</w:t>
      </w:r>
      <w:r w:rsidR="00F84C15" w:rsidRPr="00923D2F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B72B7F" w:rsidRPr="00923D2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97261">
        <w:rPr>
          <w:rFonts w:ascii="Times New Roman" w:hAnsi="Times New Roman" w:cs="Times New Roman"/>
          <w:b/>
          <w:i/>
          <w:sz w:val="24"/>
          <w:szCs w:val="24"/>
        </w:rPr>
        <w:t xml:space="preserve">Cyrtochilum </w:t>
      </w:r>
      <w:proofErr w:type="spellStart"/>
      <w:r w:rsidR="00797261">
        <w:rPr>
          <w:rFonts w:ascii="Times New Roman" w:hAnsi="Times New Roman" w:cs="Times New Roman"/>
          <w:b/>
          <w:i/>
          <w:sz w:val="24"/>
          <w:szCs w:val="24"/>
        </w:rPr>
        <w:t>leucochilum</w:t>
      </w:r>
      <w:proofErr w:type="spellEnd"/>
    </w:p>
    <w:p w:rsidR="00F61A3A" w:rsidRDefault="00F61A3A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61A3A" w:rsidRPr="00923D2F" w:rsidRDefault="00F61A3A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61A3A" w:rsidRDefault="00F84C15" w:rsidP="00F61A3A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Awards:</w:t>
      </w:r>
    </w:p>
    <w:p w:rsidR="00F61A3A" w:rsidRPr="00923D2F" w:rsidRDefault="00F61A3A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F582B" w:rsidRPr="00923D2F" w:rsidTr="00F84C15">
        <w:tc>
          <w:tcPr>
            <w:tcW w:w="1168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1168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HCC</w:t>
            </w:r>
          </w:p>
        </w:tc>
        <w:tc>
          <w:tcPr>
            <w:tcW w:w="1169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  <w:tc>
          <w:tcPr>
            <w:tcW w:w="1169" w:type="dxa"/>
          </w:tcPr>
          <w:p w:rsidR="00F84C15" w:rsidRPr="00923D2F" w:rsidRDefault="00797261" w:rsidP="00615D8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CCE</w:t>
            </w:r>
          </w:p>
        </w:tc>
        <w:tc>
          <w:tcPr>
            <w:tcW w:w="1169" w:type="dxa"/>
          </w:tcPr>
          <w:p w:rsidR="00F84C15" w:rsidRPr="00923D2F" w:rsidRDefault="00797261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CCM</w:t>
            </w:r>
          </w:p>
        </w:tc>
        <w:tc>
          <w:tcPr>
            <w:tcW w:w="1169" w:type="dxa"/>
          </w:tcPr>
          <w:p w:rsidR="00F84C15" w:rsidRPr="00923D2F" w:rsidRDefault="00797261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</w:t>
            </w:r>
          </w:p>
        </w:tc>
        <w:tc>
          <w:tcPr>
            <w:tcW w:w="1169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BF582B" w:rsidRPr="00923D2F" w:rsidTr="00F84C15">
        <w:tc>
          <w:tcPr>
            <w:tcW w:w="1168" w:type="dxa"/>
          </w:tcPr>
          <w:p w:rsidR="00F84C15" w:rsidRPr="00923D2F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F84C15" w:rsidRPr="00923D2F" w:rsidRDefault="00196074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F84C15" w:rsidRPr="00923D2F" w:rsidRDefault="00797261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69" w:type="dxa"/>
          </w:tcPr>
          <w:p w:rsidR="00F84C15" w:rsidRPr="00923D2F" w:rsidRDefault="00196074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F84C15" w:rsidRPr="00923D2F" w:rsidRDefault="00196074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69" w:type="dxa"/>
          </w:tcPr>
          <w:p w:rsidR="00F84C15" w:rsidRPr="00923D2F" w:rsidRDefault="00196074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69" w:type="dxa"/>
          </w:tcPr>
          <w:p w:rsidR="00F84C15" w:rsidRPr="00923D2F" w:rsidRDefault="005D79D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1169" w:type="dxa"/>
            <w:shd w:val="clear" w:color="auto" w:fill="FBE4D5" w:themeFill="accent2" w:themeFillTint="33"/>
          </w:tcPr>
          <w:p w:rsidR="00F84C15" w:rsidRPr="00923D2F" w:rsidRDefault="00797261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BF582B" w:rsidRPr="00923D2F" w:rsidTr="00F84C15">
        <w:tc>
          <w:tcPr>
            <w:tcW w:w="1168" w:type="dxa"/>
          </w:tcPr>
          <w:p w:rsidR="00F84C15" w:rsidRPr="00923D2F" w:rsidRDefault="00F84C15" w:rsidP="00F84C1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1168" w:type="dxa"/>
          </w:tcPr>
          <w:p w:rsidR="00F84C15" w:rsidRPr="00923D2F" w:rsidRDefault="00196074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1966-1989</w:t>
            </w:r>
          </w:p>
        </w:tc>
        <w:tc>
          <w:tcPr>
            <w:tcW w:w="1169" w:type="dxa"/>
          </w:tcPr>
          <w:p w:rsidR="00F84C15" w:rsidRPr="00923D2F" w:rsidRDefault="00196074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1990-2011</w:t>
            </w:r>
          </w:p>
        </w:tc>
        <w:tc>
          <w:tcPr>
            <w:tcW w:w="1169" w:type="dxa"/>
          </w:tcPr>
          <w:p w:rsidR="00F84C15" w:rsidRPr="00923D2F" w:rsidRDefault="00196074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2006-2013</w:t>
            </w:r>
          </w:p>
        </w:tc>
        <w:tc>
          <w:tcPr>
            <w:tcW w:w="1169" w:type="dxa"/>
          </w:tcPr>
          <w:p w:rsidR="00F84C15" w:rsidRPr="00923D2F" w:rsidRDefault="00196074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1990-1997</w:t>
            </w:r>
          </w:p>
        </w:tc>
        <w:tc>
          <w:tcPr>
            <w:tcW w:w="1169" w:type="dxa"/>
          </w:tcPr>
          <w:p w:rsidR="00F84C15" w:rsidRPr="00923D2F" w:rsidRDefault="00196074" w:rsidP="00615D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1945-1965</w:t>
            </w:r>
          </w:p>
        </w:tc>
        <w:tc>
          <w:tcPr>
            <w:tcW w:w="1169" w:type="dxa"/>
          </w:tcPr>
          <w:p w:rsidR="00F84C15" w:rsidRPr="00923D2F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000000" w:themeFill="text1"/>
          </w:tcPr>
          <w:p w:rsidR="00F84C15" w:rsidRPr="00923D2F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4C15" w:rsidRPr="00923D2F" w:rsidRDefault="00F84C15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82B" w:rsidRPr="00923D2F" w:rsidTr="00F84C15">
        <w:tc>
          <w:tcPr>
            <w:tcW w:w="1168" w:type="dxa"/>
          </w:tcPr>
          <w:p w:rsidR="00F61A3A" w:rsidRPr="00923D2F" w:rsidRDefault="00F61A3A" w:rsidP="00F61A3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000000" w:themeFill="text1"/>
          </w:tcPr>
          <w:p w:rsidR="00F61A3A" w:rsidRPr="00923D2F" w:rsidRDefault="00F61A3A" w:rsidP="00F84C1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84C15" w:rsidRPr="00923D2F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Other awards and when given:</w:t>
      </w:r>
      <w:r w:rsidR="00472778" w:rsidRPr="00923D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4C15" w:rsidRPr="00923D2F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Outstanding clones of species and reason they are considered outstanding</w:t>
      </w:r>
      <w:r w:rsidR="00D70FA2" w:rsidRPr="00923D2F">
        <w:rPr>
          <w:rFonts w:ascii="Times New Roman" w:hAnsi="Times New Roman" w:cs="Times New Roman"/>
          <w:b/>
          <w:sz w:val="24"/>
          <w:szCs w:val="24"/>
        </w:rPr>
        <w:t>:</w:t>
      </w:r>
      <w:r w:rsidR="00302D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1A3A" w:rsidRPr="00923D2F" w:rsidRDefault="00F61A3A" w:rsidP="00F61A3A"/>
    <w:p w:rsidR="00D70FA2" w:rsidRPr="00923D2F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Pr="00923D2F" w:rsidRDefault="005D79D5" w:rsidP="00D70FA2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 xml:space="preserve">F-1 </w:t>
      </w:r>
      <w:r w:rsidR="00D70FA2" w:rsidRPr="00923D2F">
        <w:rPr>
          <w:rFonts w:ascii="Times New Roman" w:hAnsi="Times New Roman" w:cs="Times New Roman"/>
          <w:b/>
          <w:sz w:val="24"/>
          <w:szCs w:val="24"/>
        </w:rPr>
        <w:t>Hybrids: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74"/>
      </w:tblGrid>
      <w:tr w:rsidR="0077568F" w:rsidRPr="00923D2F" w:rsidTr="00F61A3A">
        <w:trPr>
          <w:jc w:val="center"/>
        </w:trPr>
        <w:tc>
          <w:tcPr>
            <w:tcW w:w="1168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 xml:space="preserve">Before </w:t>
            </w:r>
          </w:p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168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1940-49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1950-59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1960-69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1970-79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1980-89</w:t>
            </w:r>
          </w:p>
        </w:tc>
        <w:tc>
          <w:tcPr>
            <w:tcW w:w="1169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1990-99</w:t>
            </w:r>
          </w:p>
        </w:tc>
        <w:tc>
          <w:tcPr>
            <w:tcW w:w="1174" w:type="dxa"/>
          </w:tcPr>
          <w:p w:rsidR="00D70FA2" w:rsidRPr="00923D2F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After 1999</w:t>
            </w:r>
          </w:p>
        </w:tc>
      </w:tr>
      <w:tr w:rsidR="0077568F" w:rsidRPr="00923D2F" w:rsidTr="00F61A3A">
        <w:trPr>
          <w:jc w:val="center"/>
        </w:trPr>
        <w:tc>
          <w:tcPr>
            <w:tcW w:w="1168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F61A3A" w:rsidRPr="00923D2F" w:rsidRDefault="00F61A3A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68F" w:rsidRPr="00923D2F" w:rsidTr="00F61A3A">
        <w:trPr>
          <w:jc w:val="center"/>
        </w:trPr>
        <w:tc>
          <w:tcPr>
            <w:tcW w:w="1168" w:type="dxa"/>
          </w:tcPr>
          <w:p w:rsidR="00D70FA2" w:rsidRPr="00923D2F" w:rsidRDefault="0077568F" w:rsidP="0077568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8" w:type="dxa"/>
          </w:tcPr>
          <w:p w:rsidR="00D70FA2" w:rsidRPr="00923D2F" w:rsidRDefault="00196074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D70FA2" w:rsidRPr="00923D2F" w:rsidRDefault="00196074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D70FA2" w:rsidRPr="00923D2F" w:rsidRDefault="00196074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69" w:type="dxa"/>
          </w:tcPr>
          <w:p w:rsidR="00D70FA2" w:rsidRPr="00923D2F" w:rsidRDefault="00196074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69" w:type="dxa"/>
          </w:tcPr>
          <w:p w:rsidR="00D70FA2" w:rsidRPr="00923D2F" w:rsidRDefault="00196074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69" w:type="dxa"/>
          </w:tcPr>
          <w:p w:rsidR="00D70FA2" w:rsidRPr="00923D2F" w:rsidRDefault="00196074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74" w:type="dxa"/>
          </w:tcPr>
          <w:p w:rsidR="00D70FA2" w:rsidRPr="00923D2F" w:rsidRDefault="00196074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</w:tbl>
    <w:p w:rsidR="005D79D5" w:rsidRPr="00923D2F" w:rsidRDefault="006C5D03" w:rsidP="005D79D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Total Progeny</w:t>
      </w:r>
      <w:r w:rsidR="005D79D5" w:rsidRPr="00923D2F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77568F" w:rsidRPr="00923D2F" w:rsidTr="00F43BFF">
        <w:trPr>
          <w:jc w:val="center"/>
        </w:trPr>
        <w:tc>
          <w:tcPr>
            <w:tcW w:w="1168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 xml:space="preserve">Before </w:t>
            </w:r>
          </w:p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168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1940-49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1950-59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1960-69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1970-79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1980-89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1990-99</w:t>
            </w:r>
          </w:p>
        </w:tc>
        <w:tc>
          <w:tcPr>
            <w:tcW w:w="1169" w:type="dxa"/>
          </w:tcPr>
          <w:p w:rsidR="005D79D5" w:rsidRPr="00923D2F" w:rsidRDefault="005D79D5" w:rsidP="00F43B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23D2F">
              <w:rPr>
                <w:rFonts w:ascii="Times New Roman" w:hAnsi="Times New Roman" w:cs="Times New Roman"/>
                <w:sz w:val="24"/>
                <w:szCs w:val="24"/>
              </w:rPr>
              <w:t>After 1999</w:t>
            </w:r>
          </w:p>
        </w:tc>
      </w:tr>
      <w:tr w:rsidR="0077568F" w:rsidRPr="00923D2F" w:rsidTr="00F43BFF">
        <w:trPr>
          <w:jc w:val="center"/>
        </w:trPr>
        <w:tc>
          <w:tcPr>
            <w:tcW w:w="1168" w:type="dxa"/>
          </w:tcPr>
          <w:p w:rsidR="005D79D5" w:rsidRPr="00923D2F" w:rsidRDefault="0077568F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8" w:type="dxa"/>
          </w:tcPr>
          <w:p w:rsidR="005D79D5" w:rsidRPr="00923D2F" w:rsidRDefault="00196074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5D79D5" w:rsidRPr="00923D2F" w:rsidRDefault="008130FD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5D79D5" w:rsidRPr="00923D2F" w:rsidRDefault="008130FD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69" w:type="dxa"/>
          </w:tcPr>
          <w:p w:rsidR="005D79D5" w:rsidRPr="00923D2F" w:rsidRDefault="008130FD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169" w:type="dxa"/>
          </w:tcPr>
          <w:p w:rsidR="005D79D5" w:rsidRPr="00923D2F" w:rsidRDefault="008130FD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169" w:type="dxa"/>
          </w:tcPr>
          <w:p w:rsidR="005D79D5" w:rsidRPr="00923D2F" w:rsidRDefault="008130FD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169" w:type="dxa"/>
          </w:tcPr>
          <w:p w:rsidR="005D79D5" w:rsidRPr="00923D2F" w:rsidRDefault="008130FD" w:rsidP="006C5D0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362</w:t>
            </w:r>
          </w:p>
        </w:tc>
      </w:tr>
    </w:tbl>
    <w:p w:rsidR="00D70FA2" w:rsidRPr="00923D2F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61A3A" w:rsidRDefault="00F61A3A" w:rsidP="00F61A3A"/>
    <w:p w:rsidR="00F61A3A" w:rsidRDefault="00F61A3A" w:rsidP="00F61A3A"/>
    <w:p w:rsidR="00D70FA2" w:rsidRDefault="0077561A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Outstanding progeny and reason they are considered outstanding:</w:t>
      </w:r>
    </w:p>
    <w:p w:rsidR="00F61A3A" w:rsidRPr="00ED38C8" w:rsidRDefault="00F61A3A" w:rsidP="00F61A3A">
      <w:pPr>
        <w:rPr>
          <w:b/>
        </w:rPr>
      </w:pPr>
    </w:p>
    <w:p w:rsidR="00BF582B" w:rsidRDefault="00BF582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582B" w:rsidRDefault="00BF582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582B" w:rsidRDefault="00BF582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130FD" w:rsidRDefault="008130F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Oncostele Catante AM/AOS</w:t>
      </w:r>
    </w:p>
    <w:p w:rsidR="008130FD" w:rsidRDefault="008130F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15D88" w:rsidRDefault="008130F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475990" cy="27813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Created in 2002, this grex has been prolific with 44 F-1’s and 53 total progeny in2 generations. It’s Oncidium and Rhynchostele species ancestry is two generations back with </w:t>
      </w:r>
      <w:r w:rsidRPr="00EC0D09">
        <w:rPr>
          <w:rFonts w:ascii="Times New Roman" w:hAnsi="Times New Roman" w:cs="Times New Roman"/>
          <w:i/>
          <w:noProof/>
          <w:sz w:val="24"/>
          <w:szCs w:val="24"/>
        </w:rPr>
        <w:t>Onc. fuscatum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C0D09">
        <w:rPr>
          <w:rFonts w:ascii="Times New Roman" w:hAnsi="Times New Roman" w:cs="Times New Roman"/>
          <w:i/>
          <w:noProof/>
          <w:sz w:val="24"/>
          <w:szCs w:val="24"/>
        </w:rPr>
        <w:t>cariniferum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C0D09">
        <w:rPr>
          <w:rFonts w:ascii="Times New Roman" w:hAnsi="Times New Roman" w:cs="Times New Roman"/>
          <w:i/>
          <w:noProof/>
          <w:sz w:val="24"/>
          <w:szCs w:val="24"/>
        </w:rPr>
        <w:t>leucochilum</w:t>
      </w:r>
      <w:r w:rsidR="00EC0D09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="00EC0D09" w:rsidRPr="00EC0D09">
        <w:rPr>
          <w:rFonts w:ascii="Times New Roman" w:hAnsi="Times New Roman" w:cs="Times New Roman"/>
          <w:i/>
          <w:noProof/>
          <w:sz w:val="24"/>
          <w:szCs w:val="24"/>
        </w:rPr>
        <w:t xml:space="preserve">Rst. </w:t>
      </w:r>
      <w:r w:rsidR="00EC0D09">
        <w:rPr>
          <w:rFonts w:ascii="Times New Roman" w:hAnsi="Times New Roman" w:cs="Times New Roman"/>
          <w:i/>
          <w:noProof/>
          <w:sz w:val="24"/>
          <w:szCs w:val="24"/>
        </w:rPr>
        <w:t>u</w:t>
      </w:r>
      <w:r w:rsidR="00EC0D09" w:rsidRPr="00EC0D09">
        <w:rPr>
          <w:rFonts w:ascii="Times New Roman" w:hAnsi="Times New Roman" w:cs="Times New Roman"/>
          <w:i/>
          <w:noProof/>
          <w:sz w:val="24"/>
          <w:szCs w:val="24"/>
        </w:rPr>
        <w:t>roskinneri</w:t>
      </w:r>
      <w:r w:rsidR="00EC0D0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EC0D09">
        <w:rPr>
          <w:rFonts w:ascii="Times New Roman" w:hAnsi="Times New Roman" w:cs="Times New Roman"/>
          <w:i/>
          <w:noProof/>
          <w:sz w:val="24"/>
          <w:szCs w:val="24"/>
        </w:rPr>
        <w:t>Onc. sphace</w:t>
      </w:r>
      <w:r w:rsidR="00EC0D09" w:rsidRPr="00EC0D09">
        <w:rPr>
          <w:rFonts w:ascii="Times New Roman" w:hAnsi="Times New Roman" w:cs="Times New Roman"/>
          <w:i/>
          <w:noProof/>
          <w:sz w:val="24"/>
          <w:szCs w:val="24"/>
        </w:rPr>
        <w:t>latum</w:t>
      </w:r>
      <w:r w:rsidR="00EC0D09">
        <w:rPr>
          <w:rFonts w:ascii="Times New Roman" w:hAnsi="Times New Roman" w:cs="Times New Roman"/>
          <w:noProof/>
          <w:sz w:val="24"/>
          <w:szCs w:val="24"/>
        </w:rPr>
        <w:t xml:space="preserve"> is 1 generation back. The yellows and rusty browns of sphacelatum are strong.</w:t>
      </w:r>
    </w:p>
    <w:p w:rsidR="00BF582B" w:rsidRDefault="00BF582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582B" w:rsidRDefault="00BF582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130FD" w:rsidRDefault="008130F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130FD" w:rsidRDefault="008130F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130FD" w:rsidRDefault="008130F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130FD" w:rsidRDefault="008130F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130FD" w:rsidRDefault="008130F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130FD" w:rsidRDefault="008130F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582B" w:rsidRDefault="00BF582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582B" w:rsidRDefault="00BF582B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157" w:rsidRPr="00BB40DA" w:rsidRDefault="00192157" w:rsidP="00BB40DA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Desirable characteristics which can be passed to progeny:</w:t>
      </w:r>
    </w:p>
    <w:p w:rsidR="00BB40DA" w:rsidRDefault="00EC0D0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Vigorous plant with multiple inflorescences per bloom cycle.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Great typical Oncidium color.</w:t>
      </w:r>
      <w:proofErr w:type="gramEnd"/>
    </w:p>
    <w:p w:rsidR="00156FFC" w:rsidRPr="00BB40DA" w:rsidRDefault="00156FFC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92157" w:rsidRPr="00923D2F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Undesirable characteristics which can be passed to progeny:</w:t>
      </w:r>
    </w:p>
    <w:p w:rsidR="00192157" w:rsidRPr="006C1852" w:rsidRDefault="00EC0D09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C0D09">
        <w:rPr>
          <w:rFonts w:ascii="Times New Roman" w:hAnsi="Times New Roman" w:cs="Times New Roman"/>
          <w:i/>
          <w:sz w:val="24"/>
          <w:szCs w:val="24"/>
        </w:rPr>
        <w:t xml:space="preserve">Oncidium </w:t>
      </w:r>
      <w:proofErr w:type="spellStart"/>
      <w:r w:rsidRPr="00EC0D09">
        <w:rPr>
          <w:rFonts w:ascii="Times New Roman" w:hAnsi="Times New Roman" w:cs="Times New Roman"/>
          <w:i/>
          <w:sz w:val="24"/>
          <w:szCs w:val="24"/>
        </w:rPr>
        <w:t>sphacelatum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grows like a weed getting too large for a greenhouse bench in no time.</w:t>
      </w:r>
    </w:p>
    <w:p w:rsidR="00192157" w:rsidRPr="00923D2F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923D2F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923D2F">
        <w:rPr>
          <w:rFonts w:ascii="Times New Roman" w:hAnsi="Times New Roman" w:cs="Times New Roman"/>
          <w:b/>
          <w:sz w:val="24"/>
          <w:szCs w:val="24"/>
        </w:rPr>
        <w:t>Other information:</w:t>
      </w:r>
    </w:p>
    <w:p w:rsidR="00932A8F" w:rsidRDefault="00932A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0E7791" w:rsidRDefault="000E779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0E7791" w:rsidRDefault="000E779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0E7791" w:rsidRDefault="000E779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0E7791" w:rsidRPr="00C755FD" w:rsidRDefault="000E779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E7791" w:rsidRPr="00C755FD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95E" w:rsidRDefault="004F595E" w:rsidP="00DC49DA">
      <w:pPr>
        <w:spacing w:after="0" w:line="240" w:lineRule="auto"/>
      </w:pPr>
      <w:r>
        <w:separator/>
      </w:r>
    </w:p>
  </w:endnote>
  <w:endnote w:type="continuationSeparator" w:id="0">
    <w:p w:rsidR="004F595E" w:rsidRDefault="004F595E" w:rsidP="00DC4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95E" w:rsidRDefault="004F595E" w:rsidP="00DC49DA">
      <w:pPr>
        <w:spacing w:after="0" w:line="240" w:lineRule="auto"/>
      </w:pPr>
      <w:r>
        <w:separator/>
      </w:r>
    </w:p>
  </w:footnote>
  <w:footnote w:type="continuationSeparator" w:id="0">
    <w:p w:rsidR="004F595E" w:rsidRDefault="004F595E" w:rsidP="00DC4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9DA" w:rsidRDefault="000E7791">
    <w:pPr>
      <w:pStyle w:val="Header"/>
    </w:pPr>
    <w:r>
      <w:t>James Diffily</w:t>
    </w:r>
    <w:r>
      <w:ptab w:relativeTo="margin" w:alignment="center" w:leader="none"/>
    </w:r>
    <w:proofErr w:type="spellStart"/>
    <w:r>
      <w:t>Sphacelatum</w:t>
    </w:r>
    <w:proofErr w:type="spellEnd"/>
    <w:r>
      <w:t xml:space="preserve"> Group</w:t>
    </w:r>
    <w:r>
      <w:ptab w:relativeTo="margin" w:alignment="right" w:leader="none"/>
    </w:r>
    <w:r>
      <w:t>October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C0"/>
    <w:rsid w:val="000A1EB2"/>
    <w:rsid w:val="000E7791"/>
    <w:rsid w:val="00156FFC"/>
    <w:rsid w:val="00192157"/>
    <w:rsid w:val="00196074"/>
    <w:rsid w:val="001E4768"/>
    <w:rsid w:val="00244698"/>
    <w:rsid w:val="002640EB"/>
    <w:rsid w:val="002B6948"/>
    <w:rsid w:val="002E7C73"/>
    <w:rsid w:val="00300F58"/>
    <w:rsid w:val="00302D28"/>
    <w:rsid w:val="00387439"/>
    <w:rsid w:val="003E43D5"/>
    <w:rsid w:val="00472778"/>
    <w:rsid w:val="004B4F0C"/>
    <w:rsid w:val="004F595E"/>
    <w:rsid w:val="005D79D5"/>
    <w:rsid w:val="00615D88"/>
    <w:rsid w:val="006C1852"/>
    <w:rsid w:val="006C5D03"/>
    <w:rsid w:val="0077561A"/>
    <w:rsid w:val="0077568F"/>
    <w:rsid w:val="00797261"/>
    <w:rsid w:val="008130FD"/>
    <w:rsid w:val="00841EF9"/>
    <w:rsid w:val="008F4603"/>
    <w:rsid w:val="00923D2F"/>
    <w:rsid w:val="00932A8F"/>
    <w:rsid w:val="00950193"/>
    <w:rsid w:val="009620C0"/>
    <w:rsid w:val="009E38A1"/>
    <w:rsid w:val="00A1580E"/>
    <w:rsid w:val="00A350DA"/>
    <w:rsid w:val="00A437E7"/>
    <w:rsid w:val="00B01979"/>
    <w:rsid w:val="00B72B7F"/>
    <w:rsid w:val="00BB40DA"/>
    <w:rsid w:val="00BD341E"/>
    <w:rsid w:val="00BF582B"/>
    <w:rsid w:val="00C06DF6"/>
    <w:rsid w:val="00C755FD"/>
    <w:rsid w:val="00C84CA6"/>
    <w:rsid w:val="00D37D72"/>
    <w:rsid w:val="00D70FA2"/>
    <w:rsid w:val="00DC49DA"/>
    <w:rsid w:val="00DF5670"/>
    <w:rsid w:val="00E144A6"/>
    <w:rsid w:val="00E84766"/>
    <w:rsid w:val="00EC0D09"/>
    <w:rsid w:val="00ED38C8"/>
    <w:rsid w:val="00F61A3A"/>
    <w:rsid w:val="00F84C15"/>
    <w:rsid w:val="00FE042E"/>
    <w:rsid w:val="00FE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9DA"/>
  </w:style>
  <w:style w:type="paragraph" w:styleId="Footer">
    <w:name w:val="footer"/>
    <w:basedOn w:val="Normal"/>
    <w:link w:val="Foot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9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9DA"/>
  </w:style>
  <w:style w:type="paragraph" w:styleId="Footer">
    <w:name w:val="footer"/>
    <w:basedOn w:val="Normal"/>
    <w:link w:val="Foot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Jim D</cp:lastModifiedBy>
  <cp:revision>4</cp:revision>
  <dcterms:created xsi:type="dcterms:W3CDTF">2016-10-03T18:34:00Z</dcterms:created>
  <dcterms:modified xsi:type="dcterms:W3CDTF">2016-10-03T20:31:00Z</dcterms:modified>
</cp:coreProperties>
</file>