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D2" w:rsidRPr="006629DB" w:rsidRDefault="006629DB">
      <w:pPr>
        <w:rPr>
          <w:rFonts w:ascii="Times New Roman" w:hAnsi="Times New Roman" w:cs="Times New Roman"/>
          <w:sz w:val="32"/>
          <w:szCs w:val="32"/>
        </w:rPr>
      </w:pPr>
      <w:r w:rsidRPr="006629DB">
        <w:rPr>
          <w:rFonts w:ascii="Times New Roman" w:hAnsi="Times New Roman" w:cs="Times New Roman"/>
          <w:sz w:val="32"/>
          <w:szCs w:val="32"/>
        </w:rPr>
        <w:t xml:space="preserve">Hybrid Genera of the </w:t>
      </w:r>
      <w:proofErr w:type="spellStart"/>
      <w:r w:rsidRPr="006629DB">
        <w:rPr>
          <w:rFonts w:ascii="Times New Roman" w:hAnsi="Times New Roman" w:cs="Times New Roman"/>
          <w:sz w:val="32"/>
          <w:szCs w:val="32"/>
        </w:rPr>
        <w:t>Hastatum</w:t>
      </w:r>
      <w:proofErr w:type="spellEnd"/>
      <w:r w:rsidRPr="006629D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29DB">
        <w:rPr>
          <w:rFonts w:ascii="Times New Roman" w:hAnsi="Times New Roman" w:cs="Times New Roman"/>
          <w:sz w:val="32"/>
          <w:szCs w:val="32"/>
        </w:rPr>
        <w:t>Sphacelatum</w:t>
      </w:r>
      <w:proofErr w:type="spellEnd"/>
      <w:r w:rsidRPr="006629DB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6629DB">
        <w:rPr>
          <w:rFonts w:ascii="Times New Roman" w:hAnsi="Times New Roman" w:cs="Times New Roman"/>
          <w:sz w:val="32"/>
          <w:szCs w:val="32"/>
        </w:rPr>
        <w:t>Heteranthum</w:t>
      </w:r>
      <w:proofErr w:type="spellEnd"/>
      <w:r w:rsidRPr="006629DB">
        <w:rPr>
          <w:rFonts w:ascii="Times New Roman" w:hAnsi="Times New Roman" w:cs="Times New Roman"/>
          <w:sz w:val="32"/>
          <w:szCs w:val="32"/>
        </w:rPr>
        <w:t xml:space="preserve"> Groups</w:t>
      </w:r>
    </w:p>
    <w:p w:rsidR="006629DB" w:rsidRPr="006629DB" w:rsidRDefault="006629DB">
      <w:pPr>
        <w:rPr>
          <w:rFonts w:ascii="Times New Roman" w:hAnsi="Times New Roman" w:cs="Times New Roman"/>
          <w:sz w:val="24"/>
          <w:szCs w:val="24"/>
        </w:rPr>
      </w:pPr>
      <w:r w:rsidRPr="006629DB">
        <w:rPr>
          <w:rFonts w:ascii="Times New Roman" w:hAnsi="Times New Roman" w:cs="Times New Roman"/>
          <w:sz w:val="24"/>
          <w:szCs w:val="24"/>
        </w:rPr>
        <w:t>The species of these three Oncidium groups do not readily cross</w:t>
      </w:r>
      <w:r>
        <w:rPr>
          <w:rFonts w:ascii="Times New Roman" w:hAnsi="Times New Roman" w:cs="Times New Roman"/>
          <w:sz w:val="24"/>
          <w:szCs w:val="24"/>
        </w:rPr>
        <w:t xml:space="preserve"> with other Oncidium Alliance genera. The only exceptions are two species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which have successful crosses with two Brassia species. </w:t>
      </w:r>
      <w:r w:rsidRPr="006629DB">
        <w:rPr>
          <w:rFonts w:ascii="Times New Roman" w:hAnsi="Times New Roman" w:cs="Times New Roman"/>
          <w:i/>
          <w:sz w:val="24"/>
          <w:szCs w:val="24"/>
        </w:rPr>
        <w:t xml:space="preserve">Oncidium </w:t>
      </w:r>
      <w:proofErr w:type="spellStart"/>
      <w:r w:rsidRPr="006629DB">
        <w:rPr>
          <w:rFonts w:ascii="Times New Roman" w:hAnsi="Times New Roman" w:cs="Times New Roman"/>
          <w:i/>
          <w:sz w:val="24"/>
          <w:szCs w:val="24"/>
        </w:rPr>
        <w:t>leucochilum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crossed with </w:t>
      </w:r>
      <w:r w:rsidRPr="006629DB">
        <w:rPr>
          <w:rFonts w:ascii="Times New Roman" w:hAnsi="Times New Roman" w:cs="Times New Roman"/>
          <w:i/>
          <w:sz w:val="24"/>
          <w:szCs w:val="24"/>
        </w:rPr>
        <w:t xml:space="preserve">Brassia </w:t>
      </w:r>
      <w:proofErr w:type="spellStart"/>
      <w:r w:rsidRPr="006629DB">
        <w:rPr>
          <w:rFonts w:ascii="Times New Roman" w:hAnsi="Times New Roman" w:cs="Times New Roman"/>
          <w:i/>
          <w:sz w:val="24"/>
          <w:szCs w:val="24"/>
        </w:rPr>
        <w:t>arcuigera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Brassidium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6 progeny and 11 awards. </w:t>
      </w:r>
      <w:r w:rsidR="004C12F0" w:rsidRPr="004C12F0">
        <w:rPr>
          <w:rFonts w:ascii="Times New Roman" w:hAnsi="Times New Roman" w:cs="Times New Roman"/>
          <w:i/>
          <w:sz w:val="24"/>
          <w:szCs w:val="24"/>
        </w:rPr>
        <w:t xml:space="preserve">Oncidium </w:t>
      </w:r>
      <w:proofErr w:type="spellStart"/>
      <w:r w:rsidR="004C12F0" w:rsidRPr="004C12F0">
        <w:rPr>
          <w:rFonts w:ascii="Times New Roman" w:hAnsi="Times New Roman" w:cs="Times New Roman"/>
          <w:i/>
          <w:sz w:val="24"/>
          <w:szCs w:val="24"/>
        </w:rPr>
        <w:t>tigrinum</w:t>
      </w:r>
      <w:proofErr w:type="spellEnd"/>
      <w:r w:rsidR="004C12F0">
        <w:rPr>
          <w:rFonts w:ascii="Times New Roman" w:hAnsi="Times New Roman" w:cs="Times New Roman"/>
          <w:sz w:val="24"/>
          <w:szCs w:val="24"/>
        </w:rPr>
        <w:t xml:space="preserve"> has a one quarter parentage with </w:t>
      </w:r>
      <w:r w:rsidR="004C12F0" w:rsidRPr="004C12F0">
        <w:rPr>
          <w:rFonts w:ascii="Times New Roman" w:hAnsi="Times New Roman" w:cs="Times New Roman"/>
          <w:i/>
          <w:sz w:val="24"/>
          <w:szCs w:val="24"/>
        </w:rPr>
        <w:t xml:space="preserve">Brassia </w:t>
      </w:r>
      <w:proofErr w:type="spellStart"/>
      <w:r w:rsidR="004C12F0" w:rsidRPr="004C12F0">
        <w:rPr>
          <w:rFonts w:ascii="Times New Roman" w:hAnsi="Times New Roman" w:cs="Times New Roman"/>
          <w:i/>
          <w:sz w:val="24"/>
          <w:szCs w:val="24"/>
        </w:rPr>
        <w:t>verrucosa</w:t>
      </w:r>
      <w:proofErr w:type="spellEnd"/>
      <w:r w:rsidR="004C12F0">
        <w:rPr>
          <w:rFonts w:ascii="Times New Roman" w:hAnsi="Times New Roman" w:cs="Times New Roman"/>
          <w:sz w:val="24"/>
          <w:szCs w:val="24"/>
        </w:rPr>
        <w:t xml:space="preserve"> resulting in </w:t>
      </w:r>
      <w:proofErr w:type="spellStart"/>
      <w:r w:rsidR="004C12F0">
        <w:rPr>
          <w:rFonts w:ascii="Times New Roman" w:hAnsi="Times New Roman" w:cs="Times New Roman"/>
          <w:sz w:val="24"/>
          <w:szCs w:val="24"/>
        </w:rPr>
        <w:t>Brassidium</w:t>
      </w:r>
      <w:proofErr w:type="spellEnd"/>
      <w:r w:rsidR="004C12F0">
        <w:rPr>
          <w:rFonts w:ascii="Times New Roman" w:hAnsi="Times New Roman" w:cs="Times New Roman"/>
          <w:sz w:val="24"/>
          <w:szCs w:val="24"/>
        </w:rPr>
        <w:t xml:space="preserve"> Pagan </w:t>
      </w:r>
      <w:proofErr w:type="spellStart"/>
      <w:r w:rsidR="004C12F0">
        <w:rPr>
          <w:rFonts w:ascii="Times New Roman" w:hAnsi="Times New Roman" w:cs="Times New Roman"/>
          <w:sz w:val="24"/>
          <w:szCs w:val="24"/>
        </w:rPr>
        <w:t>Lovesong</w:t>
      </w:r>
      <w:proofErr w:type="spellEnd"/>
      <w:r w:rsidR="004C12F0">
        <w:rPr>
          <w:rFonts w:ascii="Times New Roman" w:hAnsi="Times New Roman" w:cs="Times New Roman"/>
          <w:sz w:val="24"/>
          <w:szCs w:val="24"/>
        </w:rPr>
        <w:t xml:space="preserve"> with 60 awards and 37 progeny. Species of these groups readily cross with species and hybrids in the genus Oncidium.</w:t>
      </w:r>
      <w:bookmarkStart w:id="0" w:name="_GoBack"/>
      <w:bookmarkEnd w:id="0"/>
    </w:p>
    <w:sectPr w:rsidR="006629DB" w:rsidRPr="006629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55" w:rsidRDefault="00734D55" w:rsidP="006629DB">
      <w:pPr>
        <w:spacing w:after="0" w:line="240" w:lineRule="auto"/>
      </w:pPr>
      <w:r>
        <w:separator/>
      </w:r>
    </w:p>
  </w:endnote>
  <w:endnote w:type="continuationSeparator" w:id="0">
    <w:p w:rsidR="00734D55" w:rsidRDefault="00734D55" w:rsidP="0066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55" w:rsidRDefault="00734D55" w:rsidP="006629DB">
      <w:pPr>
        <w:spacing w:after="0" w:line="240" w:lineRule="auto"/>
      </w:pPr>
      <w:r>
        <w:separator/>
      </w:r>
    </w:p>
  </w:footnote>
  <w:footnote w:type="continuationSeparator" w:id="0">
    <w:p w:rsidR="00734D55" w:rsidRDefault="00734D55" w:rsidP="0066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DB" w:rsidRDefault="006629DB">
    <w:pPr>
      <w:pStyle w:val="Header"/>
    </w:pPr>
    <w:r>
      <w:t>James Diffily</w:t>
    </w:r>
    <w:r>
      <w:ptab w:relativeTo="margin" w:alignment="center" w:leader="none"/>
    </w:r>
    <w:r>
      <w:t>Hybrid Genera</w:t>
    </w:r>
    <w:r>
      <w:ptab w:relativeTo="margin" w:alignment="right" w:leader="none"/>
    </w:r>
    <w:r>
      <w:t>October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3"/>
    <w:rsid w:val="004C12F0"/>
    <w:rsid w:val="00625BD2"/>
    <w:rsid w:val="006629DB"/>
    <w:rsid w:val="00734D55"/>
    <w:rsid w:val="009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DB"/>
  </w:style>
  <w:style w:type="paragraph" w:styleId="Footer">
    <w:name w:val="footer"/>
    <w:basedOn w:val="Normal"/>
    <w:link w:val="FooterChar"/>
    <w:uiPriority w:val="99"/>
    <w:unhideWhenUsed/>
    <w:rsid w:val="0066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DB"/>
  </w:style>
  <w:style w:type="paragraph" w:styleId="BalloonText">
    <w:name w:val="Balloon Text"/>
    <w:basedOn w:val="Normal"/>
    <w:link w:val="BalloonTextChar"/>
    <w:uiPriority w:val="99"/>
    <w:semiHidden/>
    <w:unhideWhenUsed/>
    <w:rsid w:val="0066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DB"/>
  </w:style>
  <w:style w:type="paragraph" w:styleId="Footer">
    <w:name w:val="footer"/>
    <w:basedOn w:val="Normal"/>
    <w:link w:val="FooterChar"/>
    <w:uiPriority w:val="99"/>
    <w:unhideWhenUsed/>
    <w:rsid w:val="0066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DB"/>
  </w:style>
  <w:style w:type="paragraph" w:styleId="BalloonText">
    <w:name w:val="Balloon Text"/>
    <w:basedOn w:val="Normal"/>
    <w:link w:val="BalloonTextChar"/>
    <w:uiPriority w:val="99"/>
    <w:semiHidden/>
    <w:unhideWhenUsed/>
    <w:rsid w:val="0066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2</cp:revision>
  <dcterms:created xsi:type="dcterms:W3CDTF">2016-09-26T15:46:00Z</dcterms:created>
  <dcterms:modified xsi:type="dcterms:W3CDTF">2016-09-26T16:02:00Z</dcterms:modified>
</cp:coreProperties>
</file>