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4A6" w:rsidRPr="00C64203" w:rsidRDefault="009620C0" w:rsidP="009620C0">
      <w:pPr>
        <w:jc w:val="center"/>
        <w:rPr>
          <w:rFonts w:ascii="Times New Roman" w:hAnsi="Times New Roman" w:cs="Times New Roman"/>
          <w:b/>
          <w:sz w:val="48"/>
          <w:szCs w:val="48"/>
        </w:rPr>
      </w:pPr>
      <w:bookmarkStart w:id="0" w:name="_GoBack"/>
      <w:bookmarkEnd w:id="0"/>
      <w:r w:rsidRPr="00C64203">
        <w:rPr>
          <w:rFonts w:ascii="Times New Roman" w:hAnsi="Times New Roman" w:cs="Times New Roman"/>
          <w:b/>
          <w:sz w:val="48"/>
          <w:szCs w:val="48"/>
        </w:rPr>
        <w:t>BUILDING BLOCK DATA</w:t>
      </w:r>
    </w:p>
    <w:p w:rsidR="00F23019" w:rsidRPr="00F23019" w:rsidRDefault="00370DB9" w:rsidP="009620C0">
      <w:pPr>
        <w:jc w:val="center"/>
        <w:rPr>
          <w:b/>
          <w:sz w:val="16"/>
          <w:szCs w:val="16"/>
        </w:rPr>
      </w:pPr>
      <w:r w:rsidRPr="00370DB9">
        <w:rPr>
          <w:rFonts w:ascii="Times New Roman" w:hAnsi="Times New Roman" w:cs="Times New Roman"/>
          <w:noProof/>
          <w:sz w:val="24"/>
          <w:szCs w:val="24"/>
        </w:rPr>
        <w:drawing>
          <wp:anchor distT="0" distB="0" distL="114300" distR="114300" simplePos="0" relativeHeight="251658240" behindDoc="1" locked="0" layoutInCell="1" allowOverlap="1" wp14:anchorId="4FAADC7C" wp14:editId="68D95C88">
            <wp:simplePos x="0" y="0"/>
            <wp:positionH relativeFrom="column">
              <wp:posOffset>3709670</wp:posOffset>
            </wp:positionH>
            <wp:positionV relativeFrom="paragraph">
              <wp:posOffset>220980</wp:posOffset>
            </wp:positionV>
            <wp:extent cx="2717800" cy="2533650"/>
            <wp:effectExtent l="0" t="0" r="6350" b="0"/>
            <wp:wrapTight wrapText="bothSides">
              <wp:wrapPolygon edited="0">
                <wp:start x="0" y="0"/>
                <wp:lineTo x="0" y="21438"/>
                <wp:lineTo x="21499" y="21438"/>
                <wp:lineTo x="214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llara Marfitch 'Howard's Dream'.JPG"/>
                    <pic:cNvPicPr/>
                  </pic:nvPicPr>
                  <pic:blipFill>
                    <a:blip r:embed="rId7">
                      <a:extLst>
                        <a:ext uri="{28A0092B-C50C-407E-A947-70E740481C1C}">
                          <a14:useLocalDpi xmlns:a14="http://schemas.microsoft.com/office/drawing/2010/main" val="0"/>
                        </a:ext>
                      </a:extLst>
                    </a:blip>
                    <a:stretch>
                      <a:fillRect/>
                    </a:stretch>
                  </pic:blipFill>
                  <pic:spPr>
                    <a:xfrm>
                      <a:off x="0" y="0"/>
                      <a:ext cx="2717800" cy="2533650"/>
                    </a:xfrm>
                    <a:prstGeom prst="rect">
                      <a:avLst/>
                    </a:prstGeom>
                  </pic:spPr>
                </pic:pic>
              </a:graphicData>
            </a:graphic>
            <wp14:sizeRelH relativeFrom="page">
              <wp14:pctWidth>0</wp14:pctWidth>
            </wp14:sizeRelH>
            <wp14:sizeRelV relativeFrom="page">
              <wp14:pctHeight>0</wp14:pctHeight>
            </wp14:sizeRelV>
          </wp:anchor>
        </w:drawing>
      </w:r>
    </w:p>
    <w:p w:rsidR="009620C0" w:rsidRPr="00517EC3" w:rsidRDefault="009620C0" w:rsidP="009620C0">
      <w:pPr>
        <w:pStyle w:val="NoSpacing"/>
        <w:shd w:val="clear" w:color="auto" w:fill="FFF2CC" w:themeFill="accent4" w:themeFillTint="33"/>
        <w:rPr>
          <w:rFonts w:ascii="Times New Roman" w:hAnsi="Times New Roman" w:cs="Times New Roman"/>
          <w:b/>
          <w:sz w:val="24"/>
          <w:szCs w:val="24"/>
        </w:rPr>
      </w:pPr>
      <w:r w:rsidRPr="00517EC3">
        <w:rPr>
          <w:rFonts w:ascii="Times New Roman" w:hAnsi="Times New Roman" w:cs="Times New Roman"/>
          <w:sz w:val="24"/>
          <w:szCs w:val="24"/>
        </w:rPr>
        <w:t xml:space="preserve"> </w:t>
      </w:r>
      <w:r w:rsidR="00472778" w:rsidRPr="00517EC3">
        <w:rPr>
          <w:rFonts w:ascii="Times New Roman" w:hAnsi="Times New Roman" w:cs="Times New Roman"/>
          <w:b/>
          <w:sz w:val="24"/>
          <w:szCs w:val="24"/>
        </w:rPr>
        <w:t>S</w:t>
      </w:r>
      <w:r w:rsidRPr="00517EC3">
        <w:rPr>
          <w:rFonts w:ascii="Times New Roman" w:hAnsi="Times New Roman" w:cs="Times New Roman"/>
          <w:b/>
          <w:sz w:val="24"/>
          <w:szCs w:val="24"/>
        </w:rPr>
        <w:t xml:space="preserve">pecies   </w:t>
      </w:r>
      <w:r w:rsidR="00205CE8">
        <w:rPr>
          <w:rFonts w:ascii="Times New Roman" w:hAnsi="Times New Roman" w:cs="Times New Roman"/>
          <w:b/>
          <w:i/>
          <w:sz w:val="24"/>
          <w:szCs w:val="24"/>
        </w:rPr>
        <w:t>Rhynchostele bictoniensis</w:t>
      </w:r>
      <w:r w:rsidRPr="00517EC3">
        <w:rPr>
          <w:rFonts w:ascii="Times New Roman" w:hAnsi="Times New Roman" w:cs="Times New Roman"/>
          <w:b/>
          <w:sz w:val="24"/>
          <w:szCs w:val="24"/>
        </w:rPr>
        <w:t xml:space="preserve">                    </w:t>
      </w:r>
    </w:p>
    <w:p w:rsidR="00D4667E" w:rsidRDefault="00D4667E" w:rsidP="009620C0">
      <w:pPr>
        <w:pStyle w:val="NoSpacing"/>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Distribution: Mexico, Guatemala and El Salvador.</w:t>
      </w:r>
    </w:p>
    <w:p w:rsidR="009620C0" w:rsidRPr="00517EC3" w:rsidRDefault="00D4667E" w:rsidP="009620C0">
      <w:pPr>
        <w:pStyle w:val="NoSpacing"/>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Habitat: Mixed humid forest from 5200 to 10,500 ft</w:t>
      </w:r>
      <w:r w:rsidR="00377566">
        <w:rPr>
          <w:rFonts w:ascii="Times New Roman" w:hAnsi="Times New Roman" w:cs="Times New Roman"/>
          <w:sz w:val="24"/>
          <w:szCs w:val="24"/>
        </w:rPr>
        <w:t>.</w:t>
      </w:r>
      <w:r>
        <w:rPr>
          <w:rFonts w:ascii="Times New Roman" w:hAnsi="Times New Roman" w:cs="Times New Roman"/>
          <w:sz w:val="24"/>
          <w:szCs w:val="24"/>
        </w:rPr>
        <w:t xml:space="preserve"> elevation.</w:t>
      </w:r>
      <w:r w:rsidR="009620C0" w:rsidRPr="00517EC3">
        <w:rPr>
          <w:rFonts w:ascii="Times New Roman" w:hAnsi="Times New Roman" w:cs="Times New Roman"/>
          <w:sz w:val="24"/>
          <w:szCs w:val="24"/>
        </w:rPr>
        <w:t xml:space="preserve">      </w:t>
      </w:r>
    </w:p>
    <w:p w:rsidR="00D4667E" w:rsidRDefault="00D4667E" w:rsidP="00D4667E"/>
    <w:p w:rsidR="009620C0" w:rsidRPr="00517EC3" w:rsidRDefault="009620C0" w:rsidP="009620C0">
      <w:pPr>
        <w:pStyle w:val="NoSpacing"/>
        <w:shd w:val="clear" w:color="auto" w:fill="FFF2CC" w:themeFill="accent4" w:themeFillTint="33"/>
        <w:rPr>
          <w:rFonts w:ascii="Times New Roman" w:hAnsi="Times New Roman" w:cs="Times New Roman"/>
          <w:b/>
          <w:sz w:val="24"/>
          <w:szCs w:val="24"/>
        </w:rPr>
      </w:pPr>
      <w:r w:rsidRPr="00517EC3">
        <w:rPr>
          <w:rFonts w:ascii="Times New Roman" w:hAnsi="Times New Roman" w:cs="Times New Roman"/>
          <w:b/>
          <w:sz w:val="24"/>
          <w:szCs w:val="24"/>
        </w:rPr>
        <w:t>Synonyms</w:t>
      </w:r>
      <w:r w:rsidR="00F84C15" w:rsidRPr="00517EC3">
        <w:rPr>
          <w:rFonts w:ascii="Times New Roman" w:hAnsi="Times New Roman" w:cs="Times New Roman"/>
          <w:b/>
          <w:i/>
          <w:sz w:val="24"/>
          <w:szCs w:val="24"/>
        </w:rPr>
        <w:t>:</w:t>
      </w:r>
      <w:r w:rsidR="00DE465C">
        <w:rPr>
          <w:rFonts w:ascii="Times New Roman" w:hAnsi="Times New Roman" w:cs="Times New Roman"/>
          <w:b/>
          <w:i/>
          <w:sz w:val="24"/>
          <w:szCs w:val="24"/>
        </w:rPr>
        <w:t xml:space="preserve"> Odo</w:t>
      </w:r>
      <w:r w:rsidR="00E616B1">
        <w:rPr>
          <w:rFonts w:ascii="Times New Roman" w:hAnsi="Times New Roman" w:cs="Times New Roman"/>
          <w:b/>
          <w:i/>
          <w:sz w:val="24"/>
          <w:szCs w:val="24"/>
        </w:rPr>
        <w:t>ntoglossum bictoniense,</w:t>
      </w:r>
      <w:r w:rsidR="00205CE8">
        <w:rPr>
          <w:rFonts w:ascii="Times New Roman" w:hAnsi="Times New Roman" w:cs="Times New Roman"/>
          <w:b/>
          <w:i/>
          <w:sz w:val="24"/>
          <w:szCs w:val="24"/>
        </w:rPr>
        <w:t xml:space="preserve"> </w:t>
      </w:r>
      <w:proofErr w:type="spellStart"/>
      <w:r w:rsidR="00E616B1">
        <w:rPr>
          <w:rFonts w:ascii="Times New Roman" w:hAnsi="Times New Roman" w:cs="Times New Roman"/>
          <w:b/>
          <w:i/>
          <w:sz w:val="24"/>
          <w:szCs w:val="24"/>
        </w:rPr>
        <w:t>Lemboglossum</w:t>
      </w:r>
      <w:proofErr w:type="spellEnd"/>
      <w:r w:rsidR="00E616B1">
        <w:rPr>
          <w:rFonts w:ascii="Times New Roman" w:hAnsi="Times New Roman" w:cs="Times New Roman"/>
          <w:b/>
          <w:i/>
          <w:sz w:val="24"/>
          <w:szCs w:val="24"/>
        </w:rPr>
        <w:t xml:space="preserve"> bictoniense, </w:t>
      </w:r>
      <w:proofErr w:type="spellStart"/>
      <w:r w:rsidR="00E616B1">
        <w:rPr>
          <w:rFonts w:ascii="Times New Roman" w:hAnsi="Times New Roman" w:cs="Times New Roman"/>
          <w:b/>
          <w:i/>
          <w:sz w:val="24"/>
          <w:szCs w:val="24"/>
        </w:rPr>
        <w:t>Zygopetalum</w:t>
      </w:r>
      <w:proofErr w:type="spellEnd"/>
      <w:r w:rsidR="00E616B1">
        <w:rPr>
          <w:rFonts w:ascii="Times New Roman" w:hAnsi="Times New Roman" w:cs="Times New Roman"/>
          <w:b/>
          <w:i/>
          <w:sz w:val="24"/>
          <w:szCs w:val="24"/>
        </w:rPr>
        <w:t xml:space="preserve"> </w:t>
      </w:r>
      <w:proofErr w:type="spellStart"/>
      <w:r w:rsidR="00E616B1">
        <w:rPr>
          <w:rFonts w:ascii="Times New Roman" w:hAnsi="Times New Roman" w:cs="Times New Roman"/>
          <w:b/>
          <w:i/>
          <w:sz w:val="24"/>
          <w:szCs w:val="24"/>
        </w:rPr>
        <w:t>africanum</w:t>
      </w:r>
      <w:proofErr w:type="spellEnd"/>
      <w:r w:rsidR="00E616B1">
        <w:rPr>
          <w:rFonts w:ascii="Times New Roman" w:hAnsi="Times New Roman" w:cs="Times New Roman"/>
          <w:b/>
          <w:i/>
          <w:sz w:val="24"/>
          <w:szCs w:val="24"/>
        </w:rPr>
        <w:t>, Cyrtochilum bictoniense</w:t>
      </w:r>
    </w:p>
    <w:p w:rsidR="00F84C15" w:rsidRPr="003E7AA3" w:rsidRDefault="00F23019" w:rsidP="00F84C15">
      <w:pPr>
        <w:pStyle w:val="NoSpacing"/>
        <w:shd w:val="clear" w:color="auto" w:fill="FFFFFF" w:themeFill="background1"/>
        <w:rPr>
          <w:rFonts w:ascii="Times New Roman" w:hAnsi="Times New Roman" w:cs="Times New Roman"/>
          <w:sz w:val="24"/>
          <w:szCs w:val="24"/>
        </w:rPr>
      </w:pPr>
      <w:r w:rsidRPr="00F23019">
        <w:rPr>
          <w:rFonts w:ascii="Times New Roman" w:hAnsi="Times New Roman" w:cs="Times New Roman"/>
          <w:sz w:val="24"/>
          <w:szCs w:val="24"/>
        </w:rPr>
        <w:t>U</w:t>
      </w:r>
      <w:r>
        <w:rPr>
          <w:rFonts w:ascii="Times New Roman" w:hAnsi="Times New Roman" w:cs="Times New Roman"/>
          <w:sz w:val="24"/>
          <w:szCs w:val="24"/>
        </w:rPr>
        <w:t xml:space="preserve">ntil 1983, all species of </w:t>
      </w:r>
      <w:r w:rsidRPr="00F23019">
        <w:rPr>
          <w:rFonts w:ascii="Times New Roman" w:hAnsi="Times New Roman" w:cs="Times New Roman"/>
          <w:i/>
          <w:sz w:val="24"/>
          <w:szCs w:val="24"/>
        </w:rPr>
        <w:t>Rhynchostele</w:t>
      </w:r>
      <w:r>
        <w:rPr>
          <w:rFonts w:ascii="Times New Roman" w:hAnsi="Times New Roman" w:cs="Times New Roman"/>
          <w:sz w:val="24"/>
          <w:szCs w:val="24"/>
        </w:rPr>
        <w:t xml:space="preserve"> were included in </w:t>
      </w:r>
      <w:r w:rsidRPr="00F23019">
        <w:rPr>
          <w:rFonts w:ascii="Times New Roman" w:hAnsi="Times New Roman" w:cs="Times New Roman"/>
          <w:i/>
          <w:sz w:val="24"/>
          <w:szCs w:val="24"/>
        </w:rPr>
        <w:t>Odontoglossum</w:t>
      </w:r>
      <w:r>
        <w:rPr>
          <w:rFonts w:ascii="Times New Roman" w:hAnsi="Times New Roman" w:cs="Times New Roman"/>
          <w:sz w:val="24"/>
          <w:szCs w:val="24"/>
        </w:rPr>
        <w:t xml:space="preserve">, section </w:t>
      </w:r>
      <w:proofErr w:type="spellStart"/>
      <w:r w:rsidRPr="00F23019">
        <w:rPr>
          <w:rFonts w:ascii="Times New Roman" w:hAnsi="Times New Roman" w:cs="Times New Roman"/>
          <w:i/>
          <w:sz w:val="24"/>
          <w:szCs w:val="24"/>
        </w:rPr>
        <w:t>Leucoglossum</w:t>
      </w:r>
      <w:proofErr w:type="spellEnd"/>
      <w:r>
        <w:rPr>
          <w:rFonts w:ascii="Times New Roman" w:hAnsi="Times New Roman" w:cs="Times New Roman"/>
          <w:i/>
          <w:sz w:val="24"/>
          <w:szCs w:val="24"/>
        </w:rPr>
        <w:t>.</w:t>
      </w:r>
      <w:r>
        <w:rPr>
          <w:rFonts w:ascii="Times New Roman" w:hAnsi="Times New Roman" w:cs="Times New Roman"/>
          <w:sz w:val="24"/>
          <w:szCs w:val="24"/>
        </w:rPr>
        <w:t xml:space="preserve"> After quite a bit of wrangling, </w:t>
      </w:r>
      <w:r w:rsidR="00734F79">
        <w:rPr>
          <w:rFonts w:ascii="Times New Roman" w:hAnsi="Times New Roman" w:cs="Times New Roman"/>
          <w:sz w:val="24"/>
          <w:szCs w:val="24"/>
        </w:rPr>
        <w:t xml:space="preserve">in 1984 </w:t>
      </w:r>
      <w:proofErr w:type="spellStart"/>
      <w:r>
        <w:rPr>
          <w:rFonts w:ascii="Times New Roman" w:hAnsi="Times New Roman" w:cs="Times New Roman"/>
          <w:sz w:val="24"/>
          <w:szCs w:val="24"/>
        </w:rPr>
        <w:t>Halbinger</w:t>
      </w:r>
      <w:proofErr w:type="spellEnd"/>
      <w:r>
        <w:rPr>
          <w:rFonts w:ascii="Times New Roman" w:hAnsi="Times New Roman" w:cs="Times New Roman"/>
          <w:sz w:val="24"/>
          <w:szCs w:val="24"/>
        </w:rPr>
        <w:t xml:space="preserve"> erected a new genus for these species</w:t>
      </w:r>
      <w:r w:rsidR="00734F79">
        <w:rPr>
          <w:rFonts w:ascii="Times New Roman" w:hAnsi="Times New Roman" w:cs="Times New Roman"/>
          <w:sz w:val="24"/>
          <w:szCs w:val="24"/>
        </w:rPr>
        <w:t xml:space="preserve">, </w:t>
      </w:r>
      <w:proofErr w:type="spellStart"/>
      <w:r w:rsidR="00734F79" w:rsidRPr="00734F79">
        <w:rPr>
          <w:rFonts w:ascii="Times New Roman" w:hAnsi="Times New Roman" w:cs="Times New Roman"/>
          <w:i/>
          <w:sz w:val="24"/>
          <w:szCs w:val="24"/>
        </w:rPr>
        <w:t>Lemboglossum</w:t>
      </w:r>
      <w:proofErr w:type="spellEnd"/>
      <w:r w:rsidR="00734F79">
        <w:rPr>
          <w:rFonts w:ascii="Times New Roman" w:hAnsi="Times New Roman" w:cs="Times New Roman"/>
          <w:sz w:val="24"/>
          <w:szCs w:val="24"/>
        </w:rPr>
        <w:t xml:space="preserve">. In 1993, all were transferred to </w:t>
      </w:r>
      <w:r w:rsidR="00734F79" w:rsidRPr="00734F79">
        <w:rPr>
          <w:rFonts w:ascii="Times New Roman" w:hAnsi="Times New Roman" w:cs="Times New Roman"/>
          <w:i/>
          <w:sz w:val="24"/>
          <w:szCs w:val="24"/>
        </w:rPr>
        <w:t>Rhynchostele</w:t>
      </w:r>
      <w:r w:rsidR="00734F79">
        <w:rPr>
          <w:rFonts w:ascii="Times New Roman" w:hAnsi="Times New Roman" w:cs="Times New Roman"/>
          <w:sz w:val="24"/>
          <w:szCs w:val="24"/>
        </w:rPr>
        <w:t xml:space="preserve"> because of their affinity with </w:t>
      </w:r>
      <w:r w:rsidR="00734F79" w:rsidRPr="00734F79">
        <w:rPr>
          <w:rFonts w:ascii="Times New Roman" w:hAnsi="Times New Roman" w:cs="Times New Roman"/>
          <w:i/>
          <w:sz w:val="24"/>
          <w:szCs w:val="24"/>
        </w:rPr>
        <w:t xml:space="preserve">Rhynchostele </w:t>
      </w:r>
      <w:proofErr w:type="spellStart"/>
      <w:r w:rsidR="00734F79" w:rsidRPr="00734F79">
        <w:rPr>
          <w:rFonts w:ascii="Times New Roman" w:hAnsi="Times New Roman" w:cs="Times New Roman"/>
          <w:i/>
          <w:sz w:val="24"/>
          <w:szCs w:val="24"/>
        </w:rPr>
        <w:t>pygmaeum</w:t>
      </w:r>
      <w:proofErr w:type="spellEnd"/>
      <w:r w:rsidR="00734F79">
        <w:rPr>
          <w:rFonts w:ascii="Times New Roman" w:hAnsi="Times New Roman" w:cs="Times New Roman"/>
          <w:i/>
          <w:sz w:val="24"/>
          <w:szCs w:val="24"/>
        </w:rPr>
        <w:t xml:space="preserve">. </w:t>
      </w:r>
      <w:r w:rsidR="003E7AA3">
        <w:rPr>
          <w:rFonts w:ascii="Times New Roman" w:hAnsi="Times New Roman" w:cs="Times New Roman"/>
          <w:sz w:val="24"/>
          <w:szCs w:val="24"/>
        </w:rPr>
        <w:t>Subsequen</w:t>
      </w:r>
      <w:r w:rsidR="008B5999">
        <w:rPr>
          <w:rFonts w:ascii="Times New Roman" w:hAnsi="Times New Roman" w:cs="Times New Roman"/>
          <w:sz w:val="24"/>
          <w:szCs w:val="24"/>
        </w:rPr>
        <w:t>t DNA analysis corroborates that</w:t>
      </w:r>
      <w:r w:rsidR="003E7AA3">
        <w:rPr>
          <w:rFonts w:ascii="Times New Roman" w:hAnsi="Times New Roman" w:cs="Times New Roman"/>
          <w:sz w:val="24"/>
          <w:szCs w:val="24"/>
        </w:rPr>
        <w:t xml:space="preserve"> relationship.</w:t>
      </w:r>
    </w:p>
    <w:p w:rsidR="00F84C15" w:rsidRPr="00517EC3" w:rsidRDefault="00F84C15" w:rsidP="00F84C15">
      <w:pPr>
        <w:pStyle w:val="NoSpacing"/>
        <w:shd w:val="clear" w:color="auto" w:fill="FFFFFF" w:themeFill="background1"/>
        <w:rPr>
          <w:rFonts w:ascii="Times New Roman" w:hAnsi="Times New Roman" w:cs="Times New Roman"/>
          <w:b/>
          <w:sz w:val="24"/>
          <w:szCs w:val="24"/>
        </w:rPr>
      </w:pPr>
    </w:p>
    <w:p w:rsidR="00F84C15" w:rsidRPr="00517EC3" w:rsidRDefault="00F84C15" w:rsidP="00F84C15">
      <w:pPr>
        <w:pStyle w:val="NoSpacing"/>
        <w:shd w:val="clear" w:color="auto" w:fill="FFF2CC" w:themeFill="accent4" w:themeFillTint="33"/>
        <w:rPr>
          <w:rFonts w:ascii="Times New Roman" w:hAnsi="Times New Roman" w:cs="Times New Roman"/>
          <w:b/>
          <w:sz w:val="24"/>
          <w:szCs w:val="24"/>
        </w:rPr>
      </w:pPr>
      <w:r w:rsidRPr="00517EC3">
        <w:rPr>
          <w:rFonts w:ascii="Times New Roman" w:hAnsi="Times New Roman" w:cs="Times New Roman"/>
          <w:b/>
          <w:sz w:val="24"/>
          <w:szCs w:val="24"/>
        </w:rPr>
        <w:t>Awards:</w:t>
      </w:r>
    </w:p>
    <w:p w:rsidR="00F84C15" w:rsidRDefault="00F84C15" w:rsidP="00F84C15">
      <w:pPr>
        <w:pStyle w:val="NoSpacing"/>
        <w:shd w:val="clear" w:color="auto" w:fill="FFFFFF" w:themeFill="background1"/>
        <w:rPr>
          <w:rFonts w:ascii="Times New Roman" w:hAnsi="Times New Roman" w:cs="Times New Roman"/>
          <w:b/>
          <w:sz w:val="24"/>
          <w:szCs w:val="24"/>
        </w:rPr>
      </w:pPr>
    </w:p>
    <w:p w:rsidR="002600ED" w:rsidRPr="00517EC3" w:rsidRDefault="002600ED" w:rsidP="00F84C15">
      <w:pPr>
        <w:pStyle w:val="NoSpacing"/>
        <w:shd w:val="clear" w:color="auto" w:fill="FFFFFF" w:themeFill="background1"/>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F84C15" w:rsidRPr="00517EC3" w:rsidTr="00F84C15">
        <w:tc>
          <w:tcPr>
            <w:tcW w:w="1168" w:type="dxa"/>
          </w:tcPr>
          <w:p w:rsidR="00F84C15" w:rsidRPr="00517EC3" w:rsidRDefault="00F84C15" w:rsidP="00F84C15">
            <w:pPr>
              <w:pStyle w:val="NoSpacing"/>
              <w:jc w:val="center"/>
              <w:rPr>
                <w:rFonts w:ascii="Times New Roman" w:hAnsi="Times New Roman" w:cs="Times New Roman"/>
                <w:sz w:val="24"/>
                <w:szCs w:val="24"/>
              </w:rPr>
            </w:pPr>
            <w:r w:rsidRPr="00517EC3">
              <w:rPr>
                <w:rFonts w:ascii="Times New Roman" w:hAnsi="Times New Roman" w:cs="Times New Roman"/>
                <w:sz w:val="24"/>
                <w:szCs w:val="24"/>
              </w:rPr>
              <w:t>Origin</w:t>
            </w:r>
          </w:p>
        </w:tc>
        <w:tc>
          <w:tcPr>
            <w:tcW w:w="1168" w:type="dxa"/>
          </w:tcPr>
          <w:p w:rsidR="00F84C15" w:rsidRPr="00517EC3" w:rsidRDefault="00F84C15" w:rsidP="00F84C15">
            <w:pPr>
              <w:pStyle w:val="NoSpacing"/>
              <w:jc w:val="center"/>
              <w:rPr>
                <w:rFonts w:ascii="Times New Roman" w:hAnsi="Times New Roman" w:cs="Times New Roman"/>
                <w:sz w:val="24"/>
                <w:szCs w:val="24"/>
              </w:rPr>
            </w:pPr>
            <w:r w:rsidRPr="00517EC3">
              <w:rPr>
                <w:rFonts w:ascii="Times New Roman" w:hAnsi="Times New Roman" w:cs="Times New Roman"/>
                <w:sz w:val="24"/>
                <w:szCs w:val="24"/>
              </w:rPr>
              <w:t>HCC</w:t>
            </w:r>
          </w:p>
        </w:tc>
        <w:tc>
          <w:tcPr>
            <w:tcW w:w="1169" w:type="dxa"/>
          </w:tcPr>
          <w:p w:rsidR="00F84C15" w:rsidRPr="00517EC3" w:rsidRDefault="00F84C15" w:rsidP="00F84C15">
            <w:pPr>
              <w:pStyle w:val="NoSpacing"/>
              <w:jc w:val="center"/>
              <w:rPr>
                <w:rFonts w:ascii="Times New Roman" w:hAnsi="Times New Roman" w:cs="Times New Roman"/>
                <w:sz w:val="24"/>
                <w:szCs w:val="24"/>
              </w:rPr>
            </w:pPr>
            <w:r w:rsidRPr="00517EC3">
              <w:rPr>
                <w:rFonts w:ascii="Times New Roman" w:hAnsi="Times New Roman" w:cs="Times New Roman"/>
                <w:sz w:val="24"/>
                <w:szCs w:val="24"/>
              </w:rPr>
              <w:t>AM</w:t>
            </w:r>
          </w:p>
        </w:tc>
        <w:tc>
          <w:tcPr>
            <w:tcW w:w="1169" w:type="dxa"/>
          </w:tcPr>
          <w:p w:rsidR="00F84C15" w:rsidRPr="00517EC3" w:rsidRDefault="00FD6EAC" w:rsidP="00F84C15">
            <w:pPr>
              <w:pStyle w:val="NoSpacing"/>
              <w:jc w:val="center"/>
              <w:rPr>
                <w:rFonts w:ascii="Times New Roman" w:hAnsi="Times New Roman" w:cs="Times New Roman"/>
                <w:sz w:val="24"/>
                <w:szCs w:val="24"/>
              </w:rPr>
            </w:pPr>
            <w:r>
              <w:rPr>
                <w:rFonts w:ascii="Times New Roman" w:hAnsi="Times New Roman" w:cs="Times New Roman"/>
                <w:sz w:val="24"/>
                <w:szCs w:val="24"/>
              </w:rPr>
              <w:t>CBM</w:t>
            </w:r>
          </w:p>
        </w:tc>
        <w:tc>
          <w:tcPr>
            <w:tcW w:w="1169" w:type="dxa"/>
          </w:tcPr>
          <w:p w:rsidR="00F84C15" w:rsidRPr="00517EC3" w:rsidRDefault="00FD6EAC" w:rsidP="00F84C15">
            <w:pPr>
              <w:pStyle w:val="NoSpacing"/>
              <w:jc w:val="center"/>
              <w:rPr>
                <w:rFonts w:ascii="Times New Roman" w:hAnsi="Times New Roman" w:cs="Times New Roman"/>
                <w:sz w:val="24"/>
                <w:szCs w:val="24"/>
              </w:rPr>
            </w:pPr>
            <w:r>
              <w:rPr>
                <w:rFonts w:ascii="Times New Roman" w:hAnsi="Times New Roman" w:cs="Times New Roman"/>
                <w:sz w:val="24"/>
                <w:szCs w:val="24"/>
              </w:rPr>
              <w:t>JC</w:t>
            </w:r>
          </w:p>
        </w:tc>
        <w:tc>
          <w:tcPr>
            <w:tcW w:w="1169" w:type="dxa"/>
          </w:tcPr>
          <w:p w:rsidR="00F84C15" w:rsidRPr="00517EC3" w:rsidRDefault="00FD6EAC" w:rsidP="00F84C15">
            <w:pPr>
              <w:pStyle w:val="NoSpacing"/>
              <w:jc w:val="center"/>
              <w:rPr>
                <w:rFonts w:ascii="Times New Roman" w:hAnsi="Times New Roman" w:cs="Times New Roman"/>
                <w:sz w:val="24"/>
                <w:szCs w:val="24"/>
              </w:rPr>
            </w:pPr>
            <w:r>
              <w:rPr>
                <w:rFonts w:ascii="Times New Roman" w:hAnsi="Times New Roman" w:cs="Times New Roman"/>
                <w:sz w:val="24"/>
                <w:szCs w:val="24"/>
              </w:rPr>
              <w:t>CH</w:t>
            </w:r>
            <w:r w:rsidR="00472778" w:rsidRPr="00517EC3">
              <w:rPr>
                <w:rFonts w:ascii="Times New Roman" w:hAnsi="Times New Roman" w:cs="Times New Roman"/>
                <w:sz w:val="24"/>
                <w:szCs w:val="24"/>
              </w:rPr>
              <w:t>M</w:t>
            </w:r>
          </w:p>
        </w:tc>
        <w:tc>
          <w:tcPr>
            <w:tcW w:w="1169" w:type="dxa"/>
          </w:tcPr>
          <w:p w:rsidR="00F84C15" w:rsidRPr="00517EC3" w:rsidRDefault="00FD6EAC" w:rsidP="00F84C15">
            <w:pPr>
              <w:pStyle w:val="NoSpacing"/>
              <w:jc w:val="center"/>
              <w:rPr>
                <w:rFonts w:ascii="Times New Roman" w:hAnsi="Times New Roman" w:cs="Times New Roman"/>
                <w:sz w:val="24"/>
                <w:szCs w:val="24"/>
              </w:rPr>
            </w:pPr>
            <w:r>
              <w:rPr>
                <w:rFonts w:ascii="Times New Roman" w:hAnsi="Times New Roman" w:cs="Times New Roman"/>
                <w:sz w:val="24"/>
                <w:szCs w:val="24"/>
              </w:rPr>
              <w:t>CC</w:t>
            </w:r>
            <w:r w:rsidR="00F84C15" w:rsidRPr="00517EC3">
              <w:rPr>
                <w:rFonts w:ascii="Times New Roman" w:hAnsi="Times New Roman" w:cs="Times New Roman"/>
                <w:sz w:val="24"/>
                <w:szCs w:val="24"/>
              </w:rPr>
              <w:t>M</w:t>
            </w:r>
          </w:p>
        </w:tc>
        <w:tc>
          <w:tcPr>
            <w:tcW w:w="1169" w:type="dxa"/>
          </w:tcPr>
          <w:p w:rsidR="00F84C15" w:rsidRPr="00517EC3" w:rsidRDefault="00F84C15" w:rsidP="00F84C15">
            <w:pPr>
              <w:pStyle w:val="NoSpacing"/>
              <w:jc w:val="center"/>
              <w:rPr>
                <w:rFonts w:ascii="Times New Roman" w:hAnsi="Times New Roman" w:cs="Times New Roman"/>
                <w:sz w:val="24"/>
                <w:szCs w:val="24"/>
              </w:rPr>
            </w:pPr>
            <w:r w:rsidRPr="00517EC3">
              <w:rPr>
                <w:rFonts w:ascii="Times New Roman" w:hAnsi="Times New Roman" w:cs="Times New Roman"/>
                <w:sz w:val="24"/>
                <w:szCs w:val="24"/>
              </w:rPr>
              <w:t>Total</w:t>
            </w:r>
          </w:p>
        </w:tc>
      </w:tr>
      <w:tr w:rsidR="00F84C15" w:rsidRPr="00517EC3" w:rsidTr="00F84C15">
        <w:tc>
          <w:tcPr>
            <w:tcW w:w="1168" w:type="dxa"/>
          </w:tcPr>
          <w:p w:rsidR="00F84C15" w:rsidRPr="00517EC3" w:rsidRDefault="00F84C15" w:rsidP="00F84C15">
            <w:pPr>
              <w:pStyle w:val="NoSpacing"/>
              <w:rPr>
                <w:rFonts w:ascii="Times New Roman" w:hAnsi="Times New Roman" w:cs="Times New Roman"/>
                <w:b/>
                <w:sz w:val="24"/>
                <w:szCs w:val="24"/>
              </w:rPr>
            </w:pPr>
          </w:p>
        </w:tc>
        <w:tc>
          <w:tcPr>
            <w:tcW w:w="1168" w:type="dxa"/>
          </w:tcPr>
          <w:p w:rsidR="00F84C15" w:rsidRPr="00517EC3" w:rsidRDefault="00241C66"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11</w:t>
            </w:r>
          </w:p>
        </w:tc>
        <w:tc>
          <w:tcPr>
            <w:tcW w:w="1169" w:type="dxa"/>
          </w:tcPr>
          <w:p w:rsidR="00F84C15" w:rsidRPr="00517EC3" w:rsidRDefault="00241C66"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12</w:t>
            </w:r>
          </w:p>
        </w:tc>
        <w:tc>
          <w:tcPr>
            <w:tcW w:w="1169" w:type="dxa"/>
          </w:tcPr>
          <w:p w:rsidR="00F84C15" w:rsidRPr="00517EC3" w:rsidRDefault="00FD6EAC"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69" w:type="dxa"/>
          </w:tcPr>
          <w:p w:rsidR="00F84C15" w:rsidRPr="00517EC3" w:rsidRDefault="00FD6EAC"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169" w:type="dxa"/>
          </w:tcPr>
          <w:p w:rsidR="00F84C15" w:rsidRPr="00517EC3" w:rsidRDefault="00FD6EAC"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69" w:type="dxa"/>
          </w:tcPr>
          <w:p w:rsidR="00F84C15" w:rsidRPr="00517EC3" w:rsidRDefault="00FD6EAC"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169" w:type="dxa"/>
            <w:shd w:val="clear" w:color="auto" w:fill="FBE4D5" w:themeFill="accent2" w:themeFillTint="33"/>
          </w:tcPr>
          <w:p w:rsidR="00F84C15" w:rsidRPr="00517EC3" w:rsidRDefault="00FD6EAC" w:rsidP="009E13CD">
            <w:pPr>
              <w:pStyle w:val="NoSpacing"/>
              <w:jc w:val="center"/>
              <w:rPr>
                <w:rFonts w:ascii="Times New Roman" w:hAnsi="Times New Roman" w:cs="Times New Roman"/>
                <w:b/>
                <w:sz w:val="24"/>
                <w:szCs w:val="24"/>
              </w:rPr>
            </w:pPr>
            <w:r>
              <w:rPr>
                <w:rFonts w:ascii="Times New Roman" w:hAnsi="Times New Roman" w:cs="Times New Roman"/>
                <w:b/>
                <w:sz w:val="24"/>
                <w:szCs w:val="24"/>
              </w:rPr>
              <w:t>35</w:t>
            </w:r>
          </w:p>
        </w:tc>
      </w:tr>
      <w:tr w:rsidR="00F84C15" w:rsidRPr="00517EC3" w:rsidTr="00F84C15">
        <w:tc>
          <w:tcPr>
            <w:tcW w:w="1168" w:type="dxa"/>
          </w:tcPr>
          <w:p w:rsidR="00F84C15" w:rsidRPr="00517EC3" w:rsidRDefault="00F84C15" w:rsidP="00F84C15">
            <w:pPr>
              <w:pStyle w:val="NoSpacing"/>
              <w:jc w:val="center"/>
              <w:rPr>
                <w:rFonts w:ascii="Times New Roman" w:hAnsi="Times New Roman" w:cs="Times New Roman"/>
                <w:sz w:val="24"/>
                <w:szCs w:val="24"/>
              </w:rPr>
            </w:pPr>
            <w:r w:rsidRPr="00517EC3">
              <w:rPr>
                <w:rFonts w:ascii="Times New Roman" w:hAnsi="Times New Roman" w:cs="Times New Roman"/>
                <w:sz w:val="24"/>
                <w:szCs w:val="24"/>
              </w:rPr>
              <w:t>Years</w:t>
            </w:r>
          </w:p>
        </w:tc>
        <w:tc>
          <w:tcPr>
            <w:tcW w:w="1168" w:type="dxa"/>
          </w:tcPr>
          <w:p w:rsidR="00F84C15" w:rsidRPr="00517EC3" w:rsidRDefault="00FD6EAC" w:rsidP="00F84C15">
            <w:pPr>
              <w:pStyle w:val="NoSpacing"/>
              <w:rPr>
                <w:rFonts w:ascii="Times New Roman" w:hAnsi="Times New Roman" w:cs="Times New Roman"/>
                <w:b/>
                <w:sz w:val="24"/>
                <w:szCs w:val="24"/>
              </w:rPr>
            </w:pPr>
            <w:r>
              <w:rPr>
                <w:rFonts w:ascii="Times New Roman" w:hAnsi="Times New Roman" w:cs="Times New Roman"/>
                <w:b/>
                <w:sz w:val="24"/>
                <w:szCs w:val="24"/>
              </w:rPr>
              <w:t>1979-2000</w:t>
            </w:r>
          </w:p>
        </w:tc>
        <w:tc>
          <w:tcPr>
            <w:tcW w:w="1169" w:type="dxa"/>
          </w:tcPr>
          <w:p w:rsidR="00F84C15" w:rsidRPr="00517EC3" w:rsidRDefault="00241C66" w:rsidP="00F84C15">
            <w:pPr>
              <w:pStyle w:val="NoSpacing"/>
              <w:rPr>
                <w:rFonts w:ascii="Times New Roman" w:hAnsi="Times New Roman" w:cs="Times New Roman"/>
                <w:b/>
                <w:sz w:val="24"/>
                <w:szCs w:val="24"/>
              </w:rPr>
            </w:pPr>
            <w:r>
              <w:rPr>
                <w:rFonts w:ascii="Times New Roman" w:hAnsi="Times New Roman" w:cs="Times New Roman"/>
                <w:b/>
                <w:sz w:val="24"/>
                <w:szCs w:val="24"/>
              </w:rPr>
              <w:t>1970-2009</w:t>
            </w:r>
          </w:p>
        </w:tc>
        <w:tc>
          <w:tcPr>
            <w:tcW w:w="1169" w:type="dxa"/>
          </w:tcPr>
          <w:p w:rsidR="00F84C15" w:rsidRPr="00517EC3" w:rsidRDefault="00FD6EAC" w:rsidP="00F84C15">
            <w:pPr>
              <w:pStyle w:val="NoSpacing"/>
              <w:rPr>
                <w:rFonts w:ascii="Times New Roman" w:hAnsi="Times New Roman" w:cs="Times New Roman"/>
                <w:b/>
                <w:sz w:val="24"/>
                <w:szCs w:val="24"/>
              </w:rPr>
            </w:pPr>
            <w:r>
              <w:rPr>
                <w:rFonts w:ascii="Times New Roman" w:hAnsi="Times New Roman" w:cs="Times New Roman"/>
                <w:b/>
                <w:sz w:val="24"/>
                <w:szCs w:val="24"/>
              </w:rPr>
              <w:t>1974</w:t>
            </w:r>
          </w:p>
        </w:tc>
        <w:tc>
          <w:tcPr>
            <w:tcW w:w="1169" w:type="dxa"/>
          </w:tcPr>
          <w:p w:rsidR="00F84C15" w:rsidRPr="00517EC3" w:rsidRDefault="00FD6EAC" w:rsidP="00F84C15">
            <w:pPr>
              <w:pStyle w:val="NoSpacing"/>
              <w:rPr>
                <w:rFonts w:ascii="Times New Roman" w:hAnsi="Times New Roman" w:cs="Times New Roman"/>
                <w:b/>
                <w:sz w:val="24"/>
                <w:szCs w:val="24"/>
              </w:rPr>
            </w:pPr>
            <w:r>
              <w:rPr>
                <w:rFonts w:ascii="Times New Roman" w:hAnsi="Times New Roman" w:cs="Times New Roman"/>
                <w:b/>
                <w:sz w:val="24"/>
                <w:szCs w:val="24"/>
              </w:rPr>
              <w:t>1981 - 1989</w:t>
            </w:r>
          </w:p>
        </w:tc>
        <w:tc>
          <w:tcPr>
            <w:tcW w:w="1169" w:type="dxa"/>
          </w:tcPr>
          <w:p w:rsidR="00F84C15" w:rsidRPr="00517EC3" w:rsidRDefault="00FD6EAC" w:rsidP="00F84C15">
            <w:pPr>
              <w:pStyle w:val="NoSpacing"/>
              <w:rPr>
                <w:rFonts w:ascii="Times New Roman" w:hAnsi="Times New Roman" w:cs="Times New Roman"/>
                <w:b/>
                <w:sz w:val="24"/>
                <w:szCs w:val="24"/>
              </w:rPr>
            </w:pPr>
            <w:r>
              <w:rPr>
                <w:rFonts w:ascii="Times New Roman" w:hAnsi="Times New Roman" w:cs="Times New Roman"/>
                <w:b/>
                <w:sz w:val="24"/>
                <w:szCs w:val="24"/>
              </w:rPr>
              <w:t>1978</w:t>
            </w:r>
          </w:p>
        </w:tc>
        <w:tc>
          <w:tcPr>
            <w:tcW w:w="1169" w:type="dxa"/>
          </w:tcPr>
          <w:p w:rsidR="00F84C15" w:rsidRPr="00517EC3" w:rsidRDefault="00FD6EAC" w:rsidP="00F84C15">
            <w:pPr>
              <w:pStyle w:val="NoSpacing"/>
              <w:rPr>
                <w:rFonts w:ascii="Times New Roman" w:hAnsi="Times New Roman" w:cs="Times New Roman"/>
                <w:b/>
                <w:sz w:val="24"/>
                <w:szCs w:val="24"/>
              </w:rPr>
            </w:pPr>
            <w:r>
              <w:rPr>
                <w:rFonts w:ascii="Times New Roman" w:hAnsi="Times New Roman" w:cs="Times New Roman"/>
                <w:b/>
                <w:sz w:val="24"/>
                <w:szCs w:val="24"/>
              </w:rPr>
              <w:t>1984 - 1990</w:t>
            </w:r>
          </w:p>
        </w:tc>
        <w:tc>
          <w:tcPr>
            <w:tcW w:w="1169" w:type="dxa"/>
            <w:shd w:val="clear" w:color="auto" w:fill="000000" w:themeFill="text1"/>
          </w:tcPr>
          <w:p w:rsidR="00F84C15" w:rsidRPr="00517EC3" w:rsidRDefault="00F84C15" w:rsidP="00F84C15">
            <w:pPr>
              <w:pStyle w:val="NoSpacing"/>
              <w:rPr>
                <w:rFonts w:ascii="Times New Roman" w:hAnsi="Times New Roman" w:cs="Times New Roman"/>
                <w:b/>
                <w:sz w:val="24"/>
                <w:szCs w:val="24"/>
              </w:rPr>
            </w:pPr>
          </w:p>
          <w:p w:rsidR="00F84C15" w:rsidRPr="00517EC3" w:rsidRDefault="00F84C15" w:rsidP="00F84C15">
            <w:pPr>
              <w:pStyle w:val="NoSpacing"/>
              <w:rPr>
                <w:rFonts w:ascii="Times New Roman" w:hAnsi="Times New Roman" w:cs="Times New Roman"/>
                <w:b/>
                <w:sz w:val="24"/>
                <w:szCs w:val="24"/>
              </w:rPr>
            </w:pPr>
          </w:p>
        </w:tc>
      </w:tr>
    </w:tbl>
    <w:p w:rsidR="005A1114" w:rsidRDefault="005A1114" w:rsidP="005A1114"/>
    <w:p w:rsidR="00F84C15" w:rsidRPr="00517EC3" w:rsidRDefault="00F84C15" w:rsidP="00F84C15">
      <w:pPr>
        <w:pStyle w:val="NoSpacing"/>
        <w:shd w:val="clear" w:color="auto" w:fill="FFF2CC" w:themeFill="accent4" w:themeFillTint="33"/>
        <w:rPr>
          <w:rFonts w:ascii="Times New Roman" w:hAnsi="Times New Roman" w:cs="Times New Roman"/>
          <w:b/>
          <w:sz w:val="24"/>
          <w:szCs w:val="24"/>
        </w:rPr>
      </w:pPr>
      <w:r w:rsidRPr="00517EC3">
        <w:rPr>
          <w:rFonts w:ascii="Times New Roman" w:hAnsi="Times New Roman" w:cs="Times New Roman"/>
          <w:b/>
          <w:sz w:val="24"/>
          <w:szCs w:val="24"/>
        </w:rPr>
        <w:t>Other awards and when given:</w:t>
      </w:r>
      <w:r w:rsidR="00310FB3">
        <w:rPr>
          <w:rFonts w:ascii="Times New Roman" w:hAnsi="Times New Roman" w:cs="Times New Roman"/>
          <w:b/>
          <w:sz w:val="24"/>
          <w:szCs w:val="24"/>
        </w:rPr>
        <w:t xml:space="preserve"> </w:t>
      </w:r>
      <w:r w:rsidR="00FD6EAC">
        <w:rPr>
          <w:rFonts w:ascii="Times New Roman" w:hAnsi="Times New Roman" w:cs="Times New Roman"/>
          <w:sz w:val="24"/>
          <w:szCs w:val="24"/>
        </w:rPr>
        <w:t>3 SM 2012 – 2014, 3 BM 2014 - 2015</w:t>
      </w:r>
    </w:p>
    <w:p w:rsidR="00D70FA2" w:rsidRPr="00517EC3" w:rsidRDefault="00D70FA2" w:rsidP="00D70FA2">
      <w:pPr>
        <w:pStyle w:val="NoSpacing"/>
        <w:shd w:val="clear" w:color="auto" w:fill="FFFFFF" w:themeFill="background1"/>
        <w:rPr>
          <w:rFonts w:ascii="Times New Roman" w:hAnsi="Times New Roman" w:cs="Times New Roman"/>
          <w:b/>
          <w:sz w:val="24"/>
          <w:szCs w:val="24"/>
        </w:rPr>
      </w:pPr>
    </w:p>
    <w:p w:rsidR="00D70FA2" w:rsidRPr="00517EC3" w:rsidRDefault="00D70FA2" w:rsidP="00D70FA2">
      <w:pPr>
        <w:pStyle w:val="NoSpacing"/>
        <w:shd w:val="clear" w:color="auto" w:fill="FFFFFF" w:themeFill="background1"/>
        <w:rPr>
          <w:rFonts w:ascii="Times New Roman" w:hAnsi="Times New Roman" w:cs="Times New Roman"/>
          <w:b/>
          <w:sz w:val="24"/>
          <w:szCs w:val="24"/>
        </w:rPr>
      </w:pPr>
    </w:p>
    <w:p w:rsidR="00D70FA2" w:rsidRPr="00517EC3" w:rsidRDefault="00D70FA2" w:rsidP="00D70FA2">
      <w:pPr>
        <w:pStyle w:val="NoSpacing"/>
        <w:shd w:val="clear" w:color="auto" w:fill="FFF2CC" w:themeFill="accent4" w:themeFillTint="33"/>
        <w:rPr>
          <w:rFonts w:ascii="Times New Roman" w:hAnsi="Times New Roman" w:cs="Times New Roman"/>
          <w:b/>
          <w:sz w:val="24"/>
          <w:szCs w:val="24"/>
        </w:rPr>
      </w:pPr>
      <w:r w:rsidRPr="00517EC3">
        <w:rPr>
          <w:rFonts w:ascii="Times New Roman" w:hAnsi="Times New Roman" w:cs="Times New Roman"/>
          <w:b/>
          <w:sz w:val="24"/>
          <w:szCs w:val="24"/>
        </w:rPr>
        <w:t>Hybrids:</w:t>
      </w:r>
      <w:r w:rsidR="005A1114">
        <w:rPr>
          <w:rFonts w:ascii="Times New Roman" w:hAnsi="Times New Roman" w:cs="Times New Roman"/>
          <w:b/>
          <w:sz w:val="24"/>
          <w:szCs w:val="24"/>
        </w:rPr>
        <w:t xml:space="preserve"> F-1</w:t>
      </w:r>
    </w:p>
    <w:tbl>
      <w:tblPr>
        <w:tblStyle w:val="TableGrid"/>
        <w:tblW w:w="0" w:type="auto"/>
        <w:jc w:val="center"/>
        <w:tblLook w:val="04A0" w:firstRow="1" w:lastRow="0" w:firstColumn="1" w:lastColumn="0" w:noHBand="0" w:noVBand="1"/>
      </w:tblPr>
      <w:tblGrid>
        <w:gridCol w:w="1168"/>
        <w:gridCol w:w="1168"/>
        <w:gridCol w:w="1169"/>
        <w:gridCol w:w="1169"/>
        <w:gridCol w:w="1169"/>
        <w:gridCol w:w="1169"/>
        <w:gridCol w:w="1169"/>
        <w:gridCol w:w="1169"/>
      </w:tblGrid>
      <w:tr w:rsidR="00D70FA2" w:rsidRPr="00517EC3" w:rsidTr="00D70FA2">
        <w:trPr>
          <w:jc w:val="center"/>
        </w:trPr>
        <w:tc>
          <w:tcPr>
            <w:tcW w:w="1168" w:type="dxa"/>
          </w:tcPr>
          <w:p w:rsidR="00D70FA2" w:rsidRPr="00517EC3" w:rsidRDefault="00D70FA2" w:rsidP="00D70FA2">
            <w:pPr>
              <w:pStyle w:val="NoSpacing"/>
              <w:rPr>
                <w:rFonts w:ascii="Times New Roman" w:hAnsi="Times New Roman" w:cs="Times New Roman"/>
                <w:sz w:val="24"/>
                <w:szCs w:val="24"/>
              </w:rPr>
            </w:pPr>
            <w:r w:rsidRPr="00517EC3">
              <w:rPr>
                <w:rFonts w:ascii="Times New Roman" w:hAnsi="Times New Roman" w:cs="Times New Roman"/>
                <w:sz w:val="24"/>
                <w:szCs w:val="24"/>
              </w:rPr>
              <w:t xml:space="preserve">Before </w:t>
            </w:r>
          </w:p>
          <w:p w:rsidR="00D70FA2" w:rsidRPr="00517EC3" w:rsidRDefault="00D70FA2" w:rsidP="00D70FA2">
            <w:pPr>
              <w:pStyle w:val="NoSpacing"/>
              <w:rPr>
                <w:rFonts w:ascii="Times New Roman" w:hAnsi="Times New Roman" w:cs="Times New Roman"/>
                <w:sz w:val="24"/>
                <w:szCs w:val="24"/>
              </w:rPr>
            </w:pPr>
            <w:r w:rsidRPr="00517EC3">
              <w:rPr>
                <w:rFonts w:ascii="Times New Roman" w:hAnsi="Times New Roman" w:cs="Times New Roman"/>
                <w:sz w:val="24"/>
                <w:szCs w:val="24"/>
              </w:rPr>
              <w:t>1940</w:t>
            </w:r>
          </w:p>
        </w:tc>
        <w:tc>
          <w:tcPr>
            <w:tcW w:w="1168" w:type="dxa"/>
          </w:tcPr>
          <w:p w:rsidR="00D70FA2" w:rsidRPr="00517EC3" w:rsidRDefault="00D70FA2" w:rsidP="00D70FA2">
            <w:pPr>
              <w:pStyle w:val="NoSpacing"/>
              <w:rPr>
                <w:rFonts w:ascii="Times New Roman" w:hAnsi="Times New Roman" w:cs="Times New Roman"/>
                <w:sz w:val="24"/>
                <w:szCs w:val="24"/>
              </w:rPr>
            </w:pPr>
            <w:r w:rsidRPr="00517EC3">
              <w:rPr>
                <w:rFonts w:ascii="Times New Roman" w:hAnsi="Times New Roman" w:cs="Times New Roman"/>
                <w:sz w:val="24"/>
                <w:szCs w:val="24"/>
              </w:rPr>
              <w:t>1940-49</w:t>
            </w:r>
          </w:p>
        </w:tc>
        <w:tc>
          <w:tcPr>
            <w:tcW w:w="1169" w:type="dxa"/>
          </w:tcPr>
          <w:p w:rsidR="00D70FA2" w:rsidRPr="00517EC3" w:rsidRDefault="00D70FA2" w:rsidP="00D70FA2">
            <w:pPr>
              <w:pStyle w:val="NoSpacing"/>
              <w:rPr>
                <w:rFonts w:ascii="Times New Roman" w:hAnsi="Times New Roman" w:cs="Times New Roman"/>
                <w:sz w:val="24"/>
                <w:szCs w:val="24"/>
              </w:rPr>
            </w:pPr>
            <w:r w:rsidRPr="00517EC3">
              <w:rPr>
                <w:rFonts w:ascii="Times New Roman" w:hAnsi="Times New Roman" w:cs="Times New Roman"/>
                <w:sz w:val="24"/>
                <w:szCs w:val="24"/>
              </w:rPr>
              <w:t>1950-59</w:t>
            </w:r>
          </w:p>
        </w:tc>
        <w:tc>
          <w:tcPr>
            <w:tcW w:w="1169" w:type="dxa"/>
          </w:tcPr>
          <w:p w:rsidR="00D70FA2" w:rsidRPr="00517EC3" w:rsidRDefault="00D70FA2" w:rsidP="00D70FA2">
            <w:pPr>
              <w:pStyle w:val="NoSpacing"/>
              <w:rPr>
                <w:rFonts w:ascii="Times New Roman" w:hAnsi="Times New Roman" w:cs="Times New Roman"/>
                <w:sz w:val="24"/>
                <w:szCs w:val="24"/>
              </w:rPr>
            </w:pPr>
            <w:r w:rsidRPr="00517EC3">
              <w:rPr>
                <w:rFonts w:ascii="Times New Roman" w:hAnsi="Times New Roman" w:cs="Times New Roman"/>
                <w:sz w:val="24"/>
                <w:szCs w:val="24"/>
              </w:rPr>
              <w:t>1960-69</w:t>
            </w:r>
          </w:p>
        </w:tc>
        <w:tc>
          <w:tcPr>
            <w:tcW w:w="1169" w:type="dxa"/>
          </w:tcPr>
          <w:p w:rsidR="00D70FA2" w:rsidRPr="00517EC3" w:rsidRDefault="00D70FA2" w:rsidP="00D70FA2">
            <w:pPr>
              <w:pStyle w:val="NoSpacing"/>
              <w:rPr>
                <w:rFonts w:ascii="Times New Roman" w:hAnsi="Times New Roman" w:cs="Times New Roman"/>
                <w:sz w:val="24"/>
                <w:szCs w:val="24"/>
              </w:rPr>
            </w:pPr>
            <w:r w:rsidRPr="00517EC3">
              <w:rPr>
                <w:rFonts w:ascii="Times New Roman" w:hAnsi="Times New Roman" w:cs="Times New Roman"/>
                <w:sz w:val="24"/>
                <w:szCs w:val="24"/>
              </w:rPr>
              <w:t>1970-79</w:t>
            </w:r>
          </w:p>
        </w:tc>
        <w:tc>
          <w:tcPr>
            <w:tcW w:w="1169" w:type="dxa"/>
          </w:tcPr>
          <w:p w:rsidR="00D70FA2" w:rsidRPr="00517EC3" w:rsidRDefault="00D70FA2" w:rsidP="00D70FA2">
            <w:pPr>
              <w:pStyle w:val="NoSpacing"/>
              <w:rPr>
                <w:rFonts w:ascii="Times New Roman" w:hAnsi="Times New Roman" w:cs="Times New Roman"/>
                <w:sz w:val="24"/>
                <w:szCs w:val="24"/>
              </w:rPr>
            </w:pPr>
            <w:r w:rsidRPr="00517EC3">
              <w:rPr>
                <w:rFonts w:ascii="Times New Roman" w:hAnsi="Times New Roman" w:cs="Times New Roman"/>
                <w:sz w:val="24"/>
                <w:szCs w:val="24"/>
              </w:rPr>
              <w:t>1980-89</w:t>
            </w:r>
          </w:p>
        </w:tc>
        <w:tc>
          <w:tcPr>
            <w:tcW w:w="1169" w:type="dxa"/>
          </w:tcPr>
          <w:p w:rsidR="00D70FA2" w:rsidRPr="00517EC3" w:rsidRDefault="00D70FA2" w:rsidP="00D70FA2">
            <w:pPr>
              <w:pStyle w:val="NoSpacing"/>
              <w:rPr>
                <w:rFonts w:ascii="Times New Roman" w:hAnsi="Times New Roman" w:cs="Times New Roman"/>
                <w:sz w:val="24"/>
                <w:szCs w:val="24"/>
              </w:rPr>
            </w:pPr>
            <w:r w:rsidRPr="00517EC3">
              <w:rPr>
                <w:rFonts w:ascii="Times New Roman" w:hAnsi="Times New Roman" w:cs="Times New Roman"/>
                <w:sz w:val="24"/>
                <w:szCs w:val="24"/>
              </w:rPr>
              <w:t>1990-99</w:t>
            </w:r>
          </w:p>
        </w:tc>
        <w:tc>
          <w:tcPr>
            <w:tcW w:w="1169" w:type="dxa"/>
          </w:tcPr>
          <w:p w:rsidR="00D70FA2" w:rsidRPr="00517EC3" w:rsidRDefault="00D70FA2" w:rsidP="00D70FA2">
            <w:pPr>
              <w:pStyle w:val="NoSpacing"/>
              <w:rPr>
                <w:rFonts w:ascii="Times New Roman" w:hAnsi="Times New Roman" w:cs="Times New Roman"/>
                <w:sz w:val="24"/>
                <w:szCs w:val="24"/>
              </w:rPr>
            </w:pPr>
            <w:r w:rsidRPr="00517EC3">
              <w:rPr>
                <w:rFonts w:ascii="Times New Roman" w:hAnsi="Times New Roman" w:cs="Times New Roman"/>
                <w:sz w:val="24"/>
                <w:szCs w:val="24"/>
              </w:rPr>
              <w:t>After 1999</w:t>
            </w:r>
          </w:p>
        </w:tc>
      </w:tr>
      <w:tr w:rsidR="00D70FA2" w:rsidRPr="00517EC3" w:rsidTr="00D70FA2">
        <w:trPr>
          <w:jc w:val="center"/>
        </w:trPr>
        <w:tc>
          <w:tcPr>
            <w:tcW w:w="1168" w:type="dxa"/>
          </w:tcPr>
          <w:p w:rsidR="00D70FA2" w:rsidRPr="00517EC3" w:rsidRDefault="00B52152" w:rsidP="00B52152">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68" w:type="dxa"/>
          </w:tcPr>
          <w:p w:rsidR="00D70FA2" w:rsidRPr="00517EC3" w:rsidRDefault="00FD6EAC" w:rsidP="00B52152">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169" w:type="dxa"/>
          </w:tcPr>
          <w:p w:rsidR="00D70FA2" w:rsidRPr="00517EC3" w:rsidRDefault="00FD6EAC" w:rsidP="00B52152">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169" w:type="dxa"/>
          </w:tcPr>
          <w:p w:rsidR="00D70FA2" w:rsidRPr="00517EC3" w:rsidRDefault="00FD6EAC" w:rsidP="00B52152">
            <w:pPr>
              <w:pStyle w:val="NoSpacing"/>
              <w:jc w:val="center"/>
              <w:rPr>
                <w:rFonts w:ascii="Times New Roman" w:hAnsi="Times New Roman" w:cs="Times New Roman"/>
                <w:b/>
                <w:sz w:val="24"/>
                <w:szCs w:val="24"/>
              </w:rPr>
            </w:pPr>
            <w:r>
              <w:rPr>
                <w:rFonts w:ascii="Times New Roman" w:hAnsi="Times New Roman" w:cs="Times New Roman"/>
                <w:b/>
                <w:sz w:val="24"/>
                <w:szCs w:val="24"/>
              </w:rPr>
              <w:t>7</w:t>
            </w:r>
          </w:p>
        </w:tc>
        <w:tc>
          <w:tcPr>
            <w:tcW w:w="1169" w:type="dxa"/>
          </w:tcPr>
          <w:p w:rsidR="00D70FA2" w:rsidRPr="00517EC3" w:rsidRDefault="00FD6EAC" w:rsidP="00B52152">
            <w:pPr>
              <w:pStyle w:val="NoSpacing"/>
              <w:jc w:val="center"/>
              <w:rPr>
                <w:rFonts w:ascii="Times New Roman" w:hAnsi="Times New Roman" w:cs="Times New Roman"/>
                <w:b/>
                <w:sz w:val="24"/>
                <w:szCs w:val="24"/>
              </w:rPr>
            </w:pPr>
            <w:r>
              <w:rPr>
                <w:rFonts w:ascii="Times New Roman" w:hAnsi="Times New Roman" w:cs="Times New Roman"/>
                <w:b/>
                <w:sz w:val="24"/>
                <w:szCs w:val="24"/>
              </w:rPr>
              <w:t>31</w:t>
            </w:r>
          </w:p>
        </w:tc>
        <w:tc>
          <w:tcPr>
            <w:tcW w:w="1169" w:type="dxa"/>
          </w:tcPr>
          <w:p w:rsidR="00D70FA2" w:rsidRPr="00517EC3" w:rsidRDefault="00B52152" w:rsidP="00B52152">
            <w:pPr>
              <w:pStyle w:val="NoSpacing"/>
              <w:jc w:val="center"/>
              <w:rPr>
                <w:rFonts w:ascii="Times New Roman" w:hAnsi="Times New Roman" w:cs="Times New Roman"/>
                <w:b/>
                <w:sz w:val="24"/>
                <w:szCs w:val="24"/>
              </w:rPr>
            </w:pPr>
            <w:r>
              <w:rPr>
                <w:rFonts w:ascii="Times New Roman" w:hAnsi="Times New Roman" w:cs="Times New Roman"/>
                <w:b/>
                <w:sz w:val="24"/>
                <w:szCs w:val="24"/>
              </w:rPr>
              <w:t>6</w:t>
            </w:r>
            <w:r w:rsidR="00FD6EAC">
              <w:rPr>
                <w:rFonts w:ascii="Times New Roman" w:hAnsi="Times New Roman" w:cs="Times New Roman"/>
                <w:b/>
                <w:sz w:val="24"/>
                <w:szCs w:val="24"/>
              </w:rPr>
              <w:t>9</w:t>
            </w:r>
          </w:p>
        </w:tc>
        <w:tc>
          <w:tcPr>
            <w:tcW w:w="1169" w:type="dxa"/>
          </w:tcPr>
          <w:p w:rsidR="00D70FA2" w:rsidRPr="00517EC3" w:rsidRDefault="00111D3B" w:rsidP="00B52152">
            <w:pPr>
              <w:pStyle w:val="NoSpacing"/>
              <w:jc w:val="center"/>
              <w:rPr>
                <w:rFonts w:ascii="Times New Roman" w:hAnsi="Times New Roman" w:cs="Times New Roman"/>
                <w:b/>
                <w:sz w:val="24"/>
                <w:szCs w:val="24"/>
              </w:rPr>
            </w:pPr>
            <w:r>
              <w:rPr>
                <w:rFonts w:ascii="Times New Roman" w:hAnsi="Times New Roman" w:cs="Times New Roman"/>
                <w:b/>
                <w:sz w:val="24"/>
                <w:szCs w:val="24"/>
              </w:rPr>
              <w:t>56</w:t>
            </w:r>
          </w:p>
        </w:tc>
        <w:tc>
          <w:tcPr>
            <w:tcW w:w="1169" w:type="dxa"/>
          </w:tcPr>
          <w:p w:rsidR="00D70FA2" w:rsidRPr="00517EC3" w:rsidRDefault="00111D3B" w:rsidP="00B52152">
            <w:pPr>
              <w:pStyle w:val="NoSpacing"/>
              <w:jc w:val="center"/>
              <w:rPr>
                <w:rFonts w:ascii="Times New Roman" w:hAnsi="Times New Roman" w:cs="Times New Roman"/>
                <w:b/>
                <w:sz w:val="24"/>
                <w:szCs w:val="24"/>
              </w:rPr>
            </w:pPr>
            <w:r>
              <w:rPr>
                <w:rFonts w:ascii="Times New Roman" w:hAnsi="Times New Roman" w:cs="Times New Roman"/>
                <w:b/>
                <w:sz w:val="24"/>
                <w:szCs w:val="24"/>
              </w:rPr>
              <w:t>49</w:t>
            </w:r>
          </w:p>
        </w:tc>
      </w:tr>
    </w:tbl>
    <w:p w:rsidR="00D70FA2" w:rsidRPr="00111D3B" w:rsidRDefault="00111D3B" w:rsidP="00D70FA2">
      <w:pPr>
        <w:pStyle w:val="NoSpacing"/>
        <w:shd w:val="clear" w:color="auto" w:fill="FFFFFF" w:themeFill="background1"/>
        <w:rPr>
          <w:rFonts w:ascii="Times New Roman" w:hAnsi="Times New Roman" w:cs="Times New Roman"/>
          <w:sz w:val="24"/>
          <w:szCs w:val="24"/>
        </w:rPr>
      </w:pPr>
      <w:r w:rsidRPr="00111D3B">
        <w:rPr>
          <w:rFonts w:ascii="Times New Roman" w:hAnsi="Times New Roman" w:cs="Times New Roman"/>
          <w:sz w:val="24"/>
          <w:szCs w:val="24"/>
        </w:rPr>
        <w:t xml:space="preserve">In primary crosses, </w:t>
      </w:r>
      <w:r w:rsidRPr="00111D3B">
        <w:rPr>
          <w:rFonts w:ascii="Times New Roman" w:hAnsi="Times New Roman" w:cs="Times New Roman"/>
          <w:i/>
          <w:sz w:val="24"/>
          <w:szCs w:val="24"/>
        </w:rPr>
        <w:t>Rhynchostele bictoniense</w:t>
      </w:r>
      <w:r>
        <w:rPr>
          <w:rFonts w:ascii="Times New Roman" w:hAnsi="Times New Roman" w:cs="Times New Roman"/>
          <w:sz w:val="24"/>
          <w:szCs w:val="24"/>
        </w:rPr>
        <w:t xml:space="preserve"> has been the seed parent 55 times and pollen parent 13 times. The most awarded primary, with </w:t>
      </w:r>
      <w:r w:rsidRPr="00111D3B">
        <w:rPr>
          <w:rFonts w:ascii="Times New Roman" w:hAnsi="Times New Roman" w:cs="Times New Roman"/>
          <w:i/>
          <w:sz w:val="24"/>
          <w:szCs w:val="24"/>
        </w:rPr>
        <w:t xml:space="preserve">Oncidium </w:t>
      </w:r>
      <w:proofErr w:type="spellStart"/>
      <w:r w:rsidRPr="00111D3B">
        <w:rPr>
          <w:rFonts w:ascii="Times New Roman" w:hAnsi="Times New Roman" w:cs="Times New Roman"/>
          <w:i/>
          <w:sz w:val="24"/>
          <w:szCs w:val="24"/>
        </w:rPr>
        <w:t>leucochilum</w:t>
      </w:r>
      <w:proofErr w:type="spellEnd"/>
      <w:r>
        <w:rPr>
          <w:rFonts w:ascii="Times New Roman" w:hAnsi="Times New Roman" w:cs="Times New Roman"/>
          <w:sz w:val="24"/>
          <w:szCs w:val="24"/>
        </w:rPr>
        <w:t xml:space="preserve">, is </w:t>
      </w:r>
      <w:proofErr w:type="spellStart"/>
      <w:r>
        <w:rPr>
          <w:rFonts w:ascii="Times New Roman" w:hAnsi="Times New Roman" w:cs="Times New Roman"/>
          <w:sz w:val="24"/>
          <w:szCs w:val="24"/>
        </w:rPr>
        <w:t>Oncostele</w:t>
      </w:r>
      <w:proofErr w:type="spellEnd"/>
      <w:r>
        <w:rPr>
          <w:rFonts w:ascii="Times New Roman" w:hAnsi="Times New Roman" w:cs="Times New Roman"/>
          <w:sz w:val="24"/>
          <w:szCs w:val="24"/>
        </w:rPr>
        <w:t xml:space="preserve"> Black Beauty with 17 awards. Following close behind is </w:t>
      </w:r>
      <w:proofErr w:type="spellStart"/>
      <w:r>
        <w:rPr>
          <w:rFonts w:ascii="Times New Roman" w:hAnsi="Times New Roman" w:cs="Times New Roman"/>
          <w:sz w:val="24"/>
          <w:szCs w:val="24"/>
        </w:rPr>
        <w:t>Otostele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Summet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with</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Otoglossum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brevifolium</w:t>
      </w:r>
      <w:proofErr w:type="spellEnd"/>
      <w:r>
        <w:rPr>
          <w:rFonts w:ascii="Times New Roman" w:hAnsi="Times New Roman" w:cs="Times New Roman"/>
          <w:sz w:val="24"/>
          <w:szCs w:val="24"/>
        </w:rPr>
        <w:t xml:space="preserve">) with 15 awards and </w:t>
      </w:r>
      <w:proofErr w:type="spellStart"/>
      <w:r>
        <w:rPr>
          <w:rFonts w:ascii="Times New Roman" w:hAnsi="Times New Roman" w:cs="Times New Roman"/>
          <w:sz w:val="24"/>
          <w:szCs w:val="24"/>
        </w:rPr>
        <w:t>Colmanara</w:t>
      </w:r>
      <w:proofErr w:type="spellEnd"/>
      <w:r>
        <w:rPr>
          <w:rFonts w:ascii="Times New Roman" w:hAnsi="Times New Roman" w:cs="Times New Roman"/>
          <w:sz w:val="24"/>
          <w:szCs w:val="24"/>
        </w:rPr>
        <w:t xml:space="preserve"> MASAI RED (with </w:t>
      </w:r>
      <w:r w:rsidRPr="00000DF5">
        <w:rPr>
          <w:rFonts w:ascii="Times New Roman" w:hAnsi="Times New Roman" w:cs="Times New Roman"/>
          <w:i/>
          <w:sz w:val="24"/>
          <w:szCs w:val="24"/>
        </w:rPr>
        <w:t xml:space="preserve">Oncidium </w:t>
      </w:r>
      <w:proofErr w:type="spellStart"/>
      <w:r w:rsidRPr="00000DF5">
        <w:rPr>
          <w:rFonts w:ascii="Times New Roman" w:hAnsi="Times New Roman" w:cs="Times New Roman"/>
          <w:i/>
          <w:sz w:val="24"/>
          <w:szCs w:val="24"/>
        </w:rPr>
        <w:t>cariniferum</w:t>
      </w:r>
      <w:proofErr w:type="spellEnd"/>
      <w:r>
        <w:rPr>
          <w:rFonts w:ascii="Times New Roman" w:hAnsi="Times New Roman" w:cs="Times New Roman"/>
          <w:sz w:val="24"/>
          <w:szCs w:val="24"/>
        </w:rPr>
        <w:t>) also with 15 awards.</w:t>
      </w:r>
    </w:p>
    <w:p w:rsidR="002600ED" w:rsidRDefault="002600ED" w:rsidP="00D70FA2">
      <w:pPr>
        <w:pStyle w:val="NoSpacing"/>
        <w:shd w:val="clear" w:color="auto" w:fill="FFFFFF" w:themeFill="background1"/>
        <w:rPr>
          <w:rFonts w:ascii="Times New Roman" w:hAnsi="Times New Roman" w:cs="Times New Roman"/>
          <w:b/>
          <w:sz w:val="24"/>
          <w:szCs w:val="24"/>
        </w:rPr>
      </w:pPr>
    </w:p>
    <w:p w:rsidR="002600ED" w:rsidRPr="00517EC3" w:rsidRDefault="002600ED" w:rsidP="002600ED">
      <w:pPr>
        <w:pStyle w:val="NoSpacing"/>
        <w:shd w:val="clear" w:color="auto" w:fill="FFF2CC" w:themeFill="accent4" w:themeFillTint="33"/>
        <w:rPr>
          <w:rFonts w:ascii="Times New Roman" w:hAnsi="Times New Roman" w:cs="Times New Roman"/>
          <w:b/>
          <w:sz w:val="24"/>
          <w:szCs w:val="24"/>
        </w:rPr>
      </w:pPr>
      <w:r w:rsidRPr="00517EC3">
        <w:rPr>
          <w:rFonts w:ascii="Times New Roman" w:hAnsi="Times New Roman" w:cs="Times New Roman"/>
          <w:b/>
          <w:sz w:val="24"/>
          <w:szCs w:val="24"/>
        </w:rPr>
        <w:t>Hybrids:</w:t>
      </w:r>
      <w:r w:rsidR="005A1114">
        <w:rPr>
          <w:rFonts w:ascii="Times New Roman" w:hAnsi="Times New Roman" w:cs="Times New Roman"/>
          <w:b/>
          <w:sz w:val="24"/>
          <w:szCs w:val="24"/>
        </w:rPr>
        <w:t xml:space="preserve"> Progeny</w:t>
      </w:r>
    </w:p>
    <w:tbl>
      <w:tblPr>
        <w:tblStyle w:val="TableGrid"/>
        <w:tblW w:w="0" w:type="auto"/>
        <w:jc w:val="center"/>
        <w:tblLook w:val="04A0" w:firstRow="1" w:lastRow="0" w:firstColumn="1" w:lastColumn="0" w:noHBand="0" w:noVBand="1"/>
      </w:tblPr>
      <w:tblGrid>
        <w:gridCol w:w="1168"/>
        <w:gridCol w:w="1168"/>
        <w:gridCol w:w="1169"/>
        <w:gridCol w:w="1169"/>
        <w:gridCol w:w="1169"/>
        <w:gridCol w:w="1169"/>
        <w:gridCol w:w="1169"/>
        <w:gridCol w:w="1169"/>
      </w:tblGrid>
      <w:tr w:rsidR="002600ED" w:rsidRPr="00517EC3" w:rsidTr="009C09A0">
        <w:trPr>
          <w:jc w:val="center"/>
        </w:trPr>
        <w:tc>
          <w:tcPr>
            <w:tcW w:w="1168" w:type="dxa"/>
          </w:tcPr>
          <w:p w:rsidR="002600ED" w:rsidRPr="00517EC3" w:rsidRDefault="002600ED" w:rsidP="009C09A0">
            <w:pPr>
              <w:pStyle w:val="NoSpacing"/>
              <w:rPr>
                <w:rFonts w:ascii="Times New Roman" w:hAnsi="Times New Roman" w:cs="Times New Roman"/>
                <w:sz w:val="24"/>
                <w:szCs w:val="24"/>
              </w:rPr>
            </w:pPr>
            <w:r w:rsidRPr="00517EC3">
              <w:rPr>
                <w:rFonts w:ascii="Times New Roman" w:hAnsi="Times New Roman" w:cs="Times New Roman"/>
                <w:sz w:val="24"/>
                <w:szCs w:val="24"/>
              </w:rPr>
              <w:t xml:space="preserve">Before </w:t>
            </w:r>
          </w:p>
          <w:p w:rsidR="002600ED" w:rsidRPr="00517EC3" w:rsidRDefault="002600ED" w:rsidP="009C09A0">
            <w:pPr>
              <w:pStyle w:val="NoSpacing"/>
              <w:rPr>
                <w:rFonts w:ascii="Times New Roman" w:hAnsi="Times New Roman" w:cs="Times New Roman"/>
                <w:sz w:val="24"/>
                <w:szCs w:val="24"/>
              </w:rPr>
            </w:pPr>
            <w:r w:rsidRPr="00517EC3">
              <w:rPr>
                <w:rFonts w:ascii="Times New Roman" w:hAnsi="Times New Roman" w:cs="Times New Roman"/>
                <w:sz w:val="24"/>
                <w:szCs w:val="24"/>
              </w:rPr>
              <w:t>1940</w:t>
            </w:r>
          </w:p>
        </w:tc>
        <w:tc>
          <w:tcPr>
            <w:tcW w:w="1168" w:type="dxa"/>
          </w:tcPr>
          <w:p w:rsidR="002600ED" w:rsidRPr="00517EC3" w:rsidRDefault="002600ED" w:rsidP="009C09A0">
            <w:pPr>
              <w:pStyle w:val="NoSpacing"/>
              <w:rPr>
                <w:rFonts w:ascii="Times New Roman" w:hAnsi="Times New Roman" w:cs="Times New Roman"/>
                <w:sz w:val="24"/>
                <w:szCs w:val="24"/>
              </w:rPr>
            </w:pPr>
            <w:r w:rsidRPr="00517EC3">
              <w:rPr>
                <w:rFonts w:ascii="Times New Roman" w:hAnsi="Times New Roman" w:cs="Times New Roman"/>
                <w:sz w:val="24"/>
                <w:szCs w:val="24"/>
              </w:rPr>
              <w:t>1940-49</w:t>
            </w:r>
          </w:p>
        </w:tc>
        <w:tc>
          <w:tcPr>
            <w:tcW w:w="1169" w:type="dxa"/>
          </w:tcPr>
          <w:p w:rsidR="002600ED" w:rsidRPr="00517EC3" w:rsidRDefault="002600ED" w:rsidP="009C09A0">
            <w:pPr>
              <w:pStyle w:val="NoSpacing"/>
              <w:rPr>
                <w:rFonts w:ascii="Times New Roman" w:hAnsi="Times New Roman" w:cs="Times New Roman"/>
                <w:sz w:val="24"/>
                <w:szCs w:val="24"/>
              </w:rPr>
            </w:pPr>
            <w:r w:rsidRPr="00517EC3">
              <w:rPr>
                <w:rFonts w:ascii="Times New Roman" w:hAnsi="Times New Roman" w:cs="Times New Roman"/>
                <w:sz w:val="24"/>
                <w:szCs w:val="24"/>
              </w:rPr>
              <w:t>1950-59</w:t>
            </w:r>
          </w:p>
        </w:tc>
        <w:tc>
          <w:tcPr>
            <w:tcW w:w="1169" w:type="dxa"/>
          </w:tcPr>
          <w:p w:rsidR="002600ED" w:rsidRPr="00517EC3" w:rsidRDefault="002600ED" w:rsidP="009C09A0">
            <w:pPr>
              <w:pStyle w:val="NoSpacing"/>
              <w:rPr>
                <w:rFonts w:ascii="Times New Roman" w:hAnsi="Times New Roman" w:cs="Times New Roman"/>
                <w:sz w:val="24"/>
                <w:szCs w:val="24"/>
              </w:rPr>
            </w:pPr>
            <w:r w:rsidRPr="00517EC3">
              <w:rPr>
                <w:rFonts w:ascii="Times New Roman" w:hAnsi="Times New Roman" w:cs="Times New Roman"/>
                <w:sz w:val="24"/>
                <w:szCs w:val="24"/>
              </w:rPr>
              <w:t>1960-69</w:t>
            </w:r>
          </w:p>
        </w:tc>
        <w:tc>
          <w:tcPr>
            <w:tcW w:w="1169" w:type="dxa"/>
          </w:tcPr>
          <w:p w:rsidR="002600ED" w:rsidRPr="00517EC3" w:rsidRDefault="002600ED" w:rsidP="009C09A0">
            <w:pPr>
              <w:pStyle w:val="NoSpacing"/>
              <w:rPr>
                <w:rFonts w:ascii="Times New Roman" w:hAnsi="Times New Roman" w:cs="Times New Roman"/>
                <w:sz w:val="24"/>
                <w:szCs w:val="24"/>
              </w:rPr>
            </w:pPr>
            <w:r w:rsidRPr="00517EC3">
              <w:rPr>
                <w:rFonts w:ascii="Times New Roman" w:hAnsi="Times New Roman" w:cs="Times New Roman"/>
                <w:sz w:val="24"/>
                <w:szCs w:val="24"/>
              </w:rPr>
              <w:t>1970-79</w:t>
            </w:r>
          </w:p>
        </w:tc>
        <w:tc>
          <w:tcPr>
            <w:tcW w:w="1169" w:type="dxa"/>
          </w:tcPr>
          <w:p w:rsidR="002600ED" w:rsidRPr="00517EC3" w:rsidRDefault="002600ED" w:rsidP="009C09A0">
            <w:pPr>
              <w:pStyle w:val="NoSpacing"/>
              <w:rPr>
                <w:rFonts w:ascii="Times New Roman" w:hAnsi="Times New Roman" w:cs="Times New Roman"/>
                <w:sz w:val="24"/>
                <w:szCs w:val="24"/>
              </w:rPr>
            </w:pPr>
            <w:r w:rsidRPr="00517EC3">
              <w:rPr>
                <w:rFonts w:ascii="Times New Roman" w:hAnsi="Times New Roman" w:cs="Times New Roman"/>
                <w:sz w:val="24"/>
                <w:szCs w:val="24"/>
              </w:rPr>
              <w:t>1980-89</w:t>
            </w:r>
          </w:p>
        </w:tc>
        <w:tc>
          <w:tcPr>
            <w:tcW w:w="1169" w:type="dxa"/>
          </w:tcPr>
          <w:p w:rsidR="002600ED" w:rsidRPr="00517EC3" w:rsidRDefault="002600ED" w:rsidP="009C09A0">
            <w:pPr>
              <w:pStyle w:val="NoSpacing"/>
              <w:rPr>
                <w:rFonts w:ascii="Times New Roman" w:hAnsi="Times New Roman" w:cs="Times New Roman"/>
                <w:sz w:val="24"/>
                <w:szCs w:val="24"/>
              </w:rPr>
            </w:pPr>
            <w:r w:rsidRPr="00517EC3">
              <w:rPr>
                <w:rFonts w:ascii="Times New Roman" w:hAnsi="Times New Roman" w:cs="Times New Roman"/>
                <w:sz w:val="24"/>
                <w:szCs w:val="24"/>
              </w:rPr>
              <w:t>1990-99</w:t>
            </w:r>
          </w:p>
        </w:tc>
        <w:tc>
          <w:tcPr>
            <w:tcW w:w="1169" w:type="dxa"/>
          </w:tcPr>
          <w:p w:rsidR="002600ED" w:rsidRPr="00517EC3" w:rsidRDefault="002600ED" w:rsidP="009C09A0">
            <w:pPr>
              <w:pStyle w:val="NoSpacing"/>
              <w:rPr>
                <w:rFonts w:ascii="Times New Roman" w:hAnsi="Times New Roman" w:cs="Times New Roman"/>
                <w:sz w:val="24"/>
                <w:szCs w:val="24"/>
              </w:rPr>
            </w:pPr>
            <w:r w:rsidRPr="00517EC3">
              <w:rPr>
                <w:rFonts w:ascii="Times New Roman" w:hAnsi="Times New Roman" w:cs="Times New Roman"/>
                <w:sz w:val="24"/>
                <w:szCs w:val="24"/>
              </w:rPr>
              <w:t>After 1999</w:t>
            </w:r>
          </w:p>
        </w:tc>
      </w:tr>
      <w:tr w:rsidR="002600ED" w:rsidRPr="00517EC3" w:rsidTr="009C09A0">
        <w:trPr>
          <w:jc w:val="center"/>
        </w:trPr>
        <w:tc>
          <w:tcPr>
            <w:tcW w:w="1168" w:type="dxa"/>
          </w:tcPr>
          <w:p w:rsidR="002600ED" w:rsidRPr="00517EC3" w:rsidRDefault="00B52152" w:rsidP="00B52152">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68" w:type="dxa"/>
          </w:tcPr>
          <w:p w:rsidR="002600ED" w:rsidRPr="00517EC3" w:rsidRDefault="00B52152" w:rsidP="00B52152">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69" w:type="dxa"/>
          </w:tcPr>
          <w:p w:rsidR="002600ED" w:rsidRPr="00517EC3" w:rsidRDefault="00B52152" w:rsidP="00B52152">
            <w:pPr>
              <w:pStyle w:val="No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169" w:type="dxa"/>
          </w:tcPr>
          <w:p w:rsidR="002600ED" w:rsidRPr="00517EC3" w:rsidRDefault="00B52152" w:rsidP="00B52152">
            <w:pPr>
              <w:pStyle w:val="No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169" w:type="dxa"/>
          </w:tcPr>
          <w:p w:rsidR="002600ED" w:rsidRPr="00517EC3" w:rsidRDefault="00B52152" w:rsidP="00B52152">
            <w:pPr>
              <w:pStyle w:val="NoSpacing"/>
              <w:jc w:val="center"/>
              <w:rPr>
                <w:rFonts w:ascii="Times New Roman" w:hAnsi="Times New Roman" w:cs="Times New Roman"/>
                <w:b/>
                <w:sz w:val="24"/>
                <w:szCs w:val="24"/>
              </w:rPr>
            </w:pPr>
            <w:r>
              <w:rPr>
                <w:rFonts w:ascii="Times New Roman" w:hAnsi="Times New Roman" w:cs="Times New Roman"/>
                <w:b/>
                <w:sz w:val="24"/>
                <w:szCs w:val="24"/>
              </w:rPr>
              <w:t>7</w:t>
            </w:r>
          </w:p>
        </w:tc>
        <w:tc>
          <w:tcPr>
            <w:tcW w:w="1169" w:type="dxa"/>
          </w:tcPr>
          <w:p w:rsidR="002600ED" w:rsidRPr="00517EC3" w:rsidRDefault="00B52152" w:rsidP="00B52152">
            <w:pPr>
              <w:pStyle w:val="NoSpacing"/>
              <w:jc w:val="center"/>
              <w:rPr>
                <w:rFonts w:ascii="Times New Roman" w:hAnsi="Times New Roman" w:cs="Times New Roman"/>
                <w:b/>
                <w:sz w:val="24"/>
                <w:szCs w:val="24"/>
              </w:rPr>
            </w:pPr>
            <w:r>
              <w:rPr>
                <w:rFonts w:ascii="Times New Roman" w:hAnsi="Times New Roman" w:cs="Times New Roman"/>
                <w:b/>
                <w:sz w:val="24"/>
                <w:szCs w:val="24"/>
              </w:rPr>
              <w:t>10</w:t>
            </w:r>
          </w:p>
        </w:tc>
        <w:tc>
          <w:tcPr>
            <w:tcW w:w="1169" w:type="dxa"/>
          </w:tcPr>
          <w:p w:rsidR="002600ED" w:rsidRPr="00517EC3" w:rsidRDefault="00B52152" w:rsidP="00B52152">
            <w:pPr>
              <w:pStyle w:val="NoSpacing"/>
              <w:jc w:val="center"/>
              <w:rPr>
                <w:rFonts w:ascii="Times New Roman" w:hAnsi="Times New Roman" w:cs="Times New Roman"/>
                <w:b/>
                <w:sz w:val="24"/>
                <w:szCs w:val="24"/>
              </w:rPr>
            </w:pPr>
            <w:r>
              <w:rPr>
                <w:rFonts w:ascii="Times New Roman" w:hAnsi="Times New Roman" w:cs="Times New Roman"/>
                <w:b/>
                <w:sz w:val="24"/>
                <w:szCs w:val="24"/>
              </w:rPr>
              <w:t>7</w:t>
            </w:r>
          </w:p>
        </w:tc>
        <w:tc>
          <w:tcPr>
            <w:tcW w:w="1169" w:type="dxa"/>
          </w:tcPr>
          <w:p w:rsidR="002600ED" w:rsidRPr="00517EC3" w:rsidRDefault="00B52152" w:rsidP="00B52152">
            <w:pPr>
              <w:pStyle w:val="NoSpacing"/>
              <w:jc w:val="center"/>
              <w:rPr>
                <w:rFonts w:ascii="Times New Roman" w:hAnsi="Times New Roman" w:cs="Times New Roman"/>
                <w:b/>
                <w:sz w:val="24"/>
                <w:szCs w:val="24"/>
              </w:rPr>
            </w:pPr>
            <w:r>
              <w:rPr>
                <w:rFonts w:ascii="Times New Roman" w:hAnsi="Times New Roman" w:cs="Times New Roman"/>
                <w:b/>
                <w:sz w:val="24"/>
                <w:szCs w:val="24"/>
              </w:rPr>
              <w:t>7</w:t>
            </w:r>
          </w:p>
        </w:tc>
      </w:tr>
    </w:tbl>
    <w:p w:rsidR="005A1114" w:rsidRDefault="005A1114" w:rsidP="005A1114"/>
    <w:p w:rsidR="00037984" w:rsidRPr="00037984" w:rsidRDefault="00037984" w:rsidP="005A1114">
      <w:pPr>
        <w:rPr>
          <w:rFonts w:ascii="Times New Roman" w:hAnsi="Times New Roman" w:cs="Times New Roman"/>
          <w:sz w:val="24"/>
          <w:szCs w:val="24"/>
        </w:rPr>
      </w:pPr>
      <w:r>
        <w:rPr>
          <w:rFonts w:ascii="Times New Roman" w:hAnsi="Times New Roman" w:cs="Times New Roman"/>
          <w:sz w:val="24"/>
          <w:szCs w:val="24"/>
        </w:rPr>
        <w:lastRenderedPageBreak/>
        <w:t>Rhyn</w:t>
      </w:r>
      <w:r w:rsidR="00D47A53">
        <w:rPr>
          <w:rFonts w:ascii="Times New Roman" w:hAnsi="Times New Roman" w:cs="Times New Roman"/>
          <w:i/>
          <w:sz w:val="24"/>
          <w:szCs w:val="24"/>
        </w:rPr>
        <w:t>chostele bictoniensis</w:t>
      </w:r>
      <w:r w:rsidRPr="00037984">
        <w:rPr>
          <w:rFonts w:ascii="Times New Roman" w:hAnsi="Times New Roman" w:cs="Times New Roman"/>
          <w:i/>
          <w:sz w:val="24"/>
          <w:szCs w:val="24"/>
        </w:rPr>
        <w:t xml:space="preserve"> </w:t>
      </w:r>
      <w:r>
        <w:rPr>
          <w:rFonts w:ascii="Times New Roman" w:hAnsi="Times New Roman" w:cs="Times New Roman"/>
          <w:sz w:val="24"/>
          <w:szCs w:val="24"/>
        </w:rPr>
        <w:t>hybridizes</w:t>
      </w:r>
      <w:r w:rsidRPr="00037984">
        <w:rPr>
          <w:rFonts w:ascii="Times New Roman" w:hAnsi="Times New Roman" w:cs="Times New Roman"/>
          <w:sz w:val="24"/>
          <w:szCs w:val="24"/>
        </w:rPr>
        <w:t xml:space="preserve"> well</w:t>
      </w:r>
      <w:r>
        <w:rPr>
          <w:rFonts w:ascii="Times New Roman" w:hAnsi="Times New Roman" w:cs="Times New Roman"/>
          <w:sz w:val="24"/>
          <w:szCs w:val="24"/>
        </w:rPr>
        <w:t xml:space="preserve"> with Brassia, Oncidium, Gomesa</w:t>
      </w:r>
      <w:r w:rsidR="009A51E9">
        <w:rPr>
          <w:rFonts w:ascii="Times New Roman" w:hAnsi="Times New Roman" w:cs="Times New Roman"/>
          <w:sz w:val="24"/>
          <w:szCs w:val="24"/>
        </w:rPr>
        <w:t xml:space="preserve">, </w:t>
      </w:r>
      <w:proofErr w:type="gramStart"/>
      <w:r w:rsidR="009A51E9">
        <w:rPr>
          <w:rFonts w:ascii="Times New Roman" w:hAnsi="Times New Roman" w:cs="Times New Roman"/>
          <w:sz w:val="24"/>
          <w:szCs w:val="24"/>
        </w:rPr>
        <w:t>Miltonia</w:t>
      </w:r>
      <w:proofErr w:type="gramEnd"/>
      <w:r>
        <w:rPr>
          <w:rFonts w:ascii="Times New Roman" w:hAnsi="Times New Roman" w:cs="Times New Roman"/>
          <w:sz w:val="24"/>
          <w:szCs w:val="24"/>
        </w:rPr>
        <w:t xml:space="preserve"> </w:t>
      </w:r>
      <w:r w:rsidR="009A51E9">
        <w:rPr>
          <w:rFonts w:ascii="Times New Roman" w:hAnsi="Times New Roman" w:cs="Times New Roman"/>
          <w:sz w:val="24"/>
          <w:szCs w:val="24"/>
        </w:rPr>
        <w:t xml:space="preserve">and to a lesser extent with Cyrtochilum, Rodriguezia, </w:t>
      </w:r>
      <w:proofErr w:type="spellStart"/>
      <w:r w:rsidR="009A51E9">
        <w:rPr>
          <w:rFonts w:ascii="Times New Roman" w:hAnsi="Times New Roman" w:cs="Times New Roman"/>
          <w:sz w:val="24"/>
          <w:szCs w:val="24"/>
        </w:rPr>
        <w:t>Miltiniopsis</w:t>
      </w:r>
      <w:proofErr w:type="spellEnd"/>
      <w:r w:rsidR="009A51E9">
        <w:rPr>
          <w:rFonts w:ascii="Times New Roman" w:hAnsi="Times New Roman" w:cs="Times New Roman"/>
          <w:sz w:val="24"/>
          <w:szCs w:val="24"/>
        </w:rPr>
        <w:t>, Comparettia and Zelenkoa. Most of its hybrids, 354</w:t>
      </w:r>
      <w:proofErr w:type="gramStart"/>
      <w:r w:rsidR="009A51E9">
        <w:rPr>
          <w:rFonts w:ascii="Times New Roman" w:hAnsi="Times New Roman" w:cs="Times New Roman"/>
          <w:sz w:val="24"/>
          <w:szCs w:val="24"/>
        </w:rPr>
        <w:t>,  are</w:t>
      </w:r>
      <w:proofErr w:type="gramEnd"/>
      <w:r w:rsidR="009A51E9">
        <w:rPr>
          <w:rFonts w:ascii="Times New Roman" w:hAnsi="Times New Roman" w:cs="Times New Roman"/>
          <w:sz w:val="24"/>
          <w:szCs w:val="24"/>
        </w:rPr>
        <w:t xml:space="preserve"> first and second generation with 50 third and fourth and 2 fifth.</w:t>
      </w:r>
    </w:p>
    <w:p w:rsidR="00D70FA2" w:rsidRPr="00517EC3" w:rsidRDefault="0077561A" w:rsidP="00472778">
      <w:pPr>
        <w:pStyle w:val="NoSpacing"/>
        <w:shd w:val="clear" w:color="auto" w:fill="FFF2CC" w:themeFill="accent4" w:themeFillTint="33"/>
        <w:rPr>
          <w:rFonts w:ascii="Times New Roman" w:hAnsi="Times New Roman" w:cs="Times New Roman"/>
          <w:b/>
          <w:sz w:val="24"/>
          <w:szCs w:val="24"/>
        </w:rPr>
      </w:pPr>
      <w:r w:rsidRPr="00517EC3">
        <w:rPr>
          <w:rFonts w:ascii="Times New Roman" w:hAnsi="Times New Roman" w:cs="Times New Roman"/>
          <w:b/>
          <w:sz w:val="24"/>
          <w:szCs w:val="24"/>
        </w:rPr>
        <w:t>Outstanding progeny and reason they are considered outstanding:</w:t>
      </w:r>
    </w:p>
    <w:p w:rsidR="00B15019" w:rsidRDefault="00B15019" w:rsidP="00472778">
      <w:pPr>
        <w:pStyle w:val="NoSpacing"/>
        <w:shd w:val="clear" w:color="auto" w:fill="FFFFFF" w:themeFill="background1"/>
        <w:rPr>
          <w:rFonts w:ascii="Times New Roman" w:hAnsi="Times New Roman" w:cs="Times New Roman"/>
          <w:b/>
          <w:noProof/>
          <w:sz w:val="24"/>
          <w:szCs w:val="24"/>
        </w:rPr>
      </w:pPr>
    </w:p>
    <w:p w:rsidR="006D7075" w:rsidRPr="00B15019" w:rsidRDefault="00CA441E" w:rsidP="00472778">
      <w:pPr>
        <w:pStyle w:val="NoSpacing"/>
        <w:shd w:val="clear" w:color="auto" w:fill="FFFFFF" w:themeFill="background1"/>
        <w:rPr>
          <w:rFonts w:ascii="Times New Roman" w:hAnsi="Times New Roman" w:cs="Times New Roman"/>
          <w:b/>
          <w:noProof/>
          <w:sz w:val="28"/>
          <w:szCs w:val="28"/>
        </w:rPr>
      </w:pPr>
      <w:r>
        <w:rPr>
          <w:rFonts w:ascii="Times New Roman" w:hAnsi="Times New Roman" w:cs="Times New Roman"/>
          <w:b/>
          <w:noProof/>
          <w:sz w:val="28"/>
          <w:szCs w:val="28"/>
        </w:rPr>
        <w:t xml:space="preserve">Rhynchostele Stamfordiense </w:t>
      </w:r>
      <w:r w:rsidR="00B15019" w:rsidRPr="00B15019">
        <w:rPr>
          <w:rFonts w:ascii="Times New Roman" w:hAnsi="Times New Roman" w:cs="Times New Roman"/>
          <w:b/>
          <w:noProof/>
          <w:sz w:val="28"/>
          <w:szCs w:val="28"/>
        </w:rPr>
        <w:t xml:space="preserve"> AM/AOC</w:t>
      </w:r>
    </w:p>
    <w:p w:rsidR="00B15019" w:rsidRPr="00517EC3" w:rsidRDefault="00CA441E" w:rsidP="00472778">
      <w:pPr>
        <w:pStyle w:val="NoSpacing"/>
        <w:shd w:val="clear" w:color="auto" w:fill="FFFFFF" w:themeFill="background1"/>
        <w:rPr>
          <w:rFonts w:ascii="Times New Roman" w:hAnsi="Times New Roman" w:cs="Times New Roman"/>
          <w:b/>
          <w:noProof/>
          <w:sz w:val="24"/>
          <w:szCs w:val="24"/>
        </w:rPr>
      </w:pPr>
      <w:r>
        <w:rPr>
          <w:noProof/>
        </w:rPr>
        <w:drawing>
          <wp:anchor distT="0" distB="0" distL="114300" distR="114300" simplePos="0" relativeHeight="251659264" behindDoc="1" locked="0" layoutInCell="1" allowOverlap="1" wp14:anchorId="5FC20FEF" wp14:editId="32EA2E4C">
            <wp:simplePos x="0" y="0"/>
            <wp:positionH relativeFrom="column">
              <wp:posOffset>9525</wp:posOffset>
            </wp:positionH>
            <wp:positionV relativeFrom="paragraph">
              <wp:posOffset>111760</wp:posOffset>
            </wp:positionV>
            <wp:extent cx="2590800" cy="3317875"/>
            <wp:effectExtent l="0" t="0" r="0" b="0"/>
            <wp:wrapTight wrapText="bothSides">
              <wp:wrapPolygon edited="0">
                <wp:start x="0" y="0"/>
                <wp:lineTo x="0" y="21455"/>
                <wp:lineTo x="21441" y="21455"/>
                <wp:lineTo x="214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590800" cy="3317875"/>
                    </a:xfrm>
                    <a:prstGeom prst="rect">
                      <a:avLst/>
                    </a:prstGeom>
                  </pic:spPr>
                </pic:pic>
              </a:graphicData>
            </a:graphic>
            <wp14:sizeRelH relativeFrom="page">
              <wp14:pctWidth>0</wp14:pctWidth>
            </wp14:sizeRelH>
            <wp14:sizeRelV relativeFrom="page">
              <wp14:pctHeight>0</wp14:pctHeight>
            </wp14:sizeRelV>
          </wp:anchor>
        </w:drawing>
      </w:r>
    </w:p>
    <w:p w:rsidR="00192157" w:rsidRPr="006D7075" w:rsidRDefault="00CA441E" w:rsidP="00472778">
      <w:pPr>
        <w:pStyle w:val="NoSpacing"/>
        <w:shd w:val="clear" w:color="auto" w:fill="FFFFFF" w:themeFill="background1"/>
        <w:rPr>
          <w:rFonts w:ascii="Times New Roman" w:hAnsi="Times New Roman" w:cs="Times New Roman"/>
          <w:noProof/>
          <w:sz w:val="24"/>
          <w:szCs w:val="24"/>
        </w:rPr>
      </w:pPr>
      <w:r>
        <w:rPr>
          <w:rFonts w:ascii="Times New Roman" w:hAnsi="Times New Roman" w:cs="Times New Roman"/>
          <w:noProof/>
          <w:sz w:val="24"/>
          <w:szCs w:val="24"/>
        </w:rPr>
        <w:t xml:space="preserve">This is a Primary with </w:t>
      </w:r>
      <w:r w:rsidRPr="00CA441E">
        <w:rPr>
          <w:rFonts w:ascii="Times New Roman" w:hAnsi="Times New Roman" w:cs="Times New Roman"/>
          <w:i/>
          <w:noProof/>
          <w:sz w:val="24"/>
          <w:szCs w:val="24"/>
        </w:rPr>
        <w:t>Rst. uroskinneri</w:t>
      </w:r>
      <w:r>
        <w:rPr>
          <w:rFonts w:ascii="Times New Roman" w:hAnsi="Times New Roman" w:cs="Times New Roman"/>
          <w:noProof/>
          <w:sz w:val="24"/>
          <w:szCs w:val="24"/>
        </w:rPr>
        <w:t xml:space="preserve">. Although not the most highly awarded of the </w:t>
      </w:r>
      <w:r w:rsidRPr="00CA441E">
        <w:rPr>
          <w:rFonts w:ascii="Times New Roman" w:hAnsi="Times New Roman" w:cs="Times New Roman"/>
          <w:i/>
          <w:noProof/>
          <w:sz w:val="24"/>
          <w:szCs w:val="24"/>
        </w:rPr>
        <w:t xml:space="preserve">Rst. bictoniense </w:t>
      </w:r>
      <w:r>
        <w:rPr>
          <w:rFonts w:ascii="Times New Roman" w:hAnsi="Times New Roman" w:cs="Times New Roman"/>
          <w:noProof/>
          <w:sz w:val="24"/>
          <w:szCs w:val="24"/>
        </w:rPr>
        <w:t>hybrids, Stamfordiense has prodused 19 F-1’s out of 22 Total Progeny and has received 10 awards.</w:t>
      </w:r>
      <w:r w:rsidR="00AF3518">
        <w:rPr>
          <w:rFonts w:ascii="Times New Roman" w:hAnsi="Times New Roman" w:cs="Times New Roman"/>
          <w:noProof/>
          <w:sz w:val="24"/>
          <w:szCs w:val="24"/>
        </w:rPr>
        <w:t xml:space="preserve"> It has only 2 seco</w:t>
      </w:r>
      <w:r w:rsidR="00037984">
        <w:rPr>
          <w:rFonts w:ascii="Times New Roman" w:hAnsi="Times New Roman" w:cs="Times New Roman"/>
          <w:noProof/>
          <w:sz w:val="24"/>
          <w:szCs w:val="24"/>
        </w:rPr>
        <w:t>nd generation progeny, so a bit of a flash in the pan.</w:t>
      </w:r>
      <w:r w:rsidR="00B62839">
        <w:rPr>
          <w:rFonts w:ascii="Times New Roman" w:hAnsi="Times New Roman" w:cs="Times New Roman"/>
          <w:noProof/>
          <w:sz w:val="24"/>
          <w:szCs w:val="24"/>
        </w:rPr>
        <w:t xml:space="preserve"> The enhanced color intensity and great patterning from </w:t>
      </w:r>
      <w:r w:rsidR="00D47A53">
        <w:rPr>
          <w:rFonts w:ascii="Times New Roman" w:hAnsi="Times New Roman" w:cs="Times New Roman"/>
          <w:i/>
          <w:noProof/>
          <w:sz w:val="24"/>
          <w:szCs w:val="24"/>
        </w:rPr>
        <w:t>Rst. bictoniensis</w:t>
      </w:r>
      <w:r w:rsidR="00B62839">
        <w:rPr>
          <w:rFonts w:ascii="Times New Roman" w:hAnsi="Times New Roman" w:cs="Times New Roman"/>
          <w:noProof/>
          <w:sz w:val="24"/>
          <w:szCs w:val="24"/>
        </w:rPr>
        <w:t xml:space="preserve"> is apparent in this cross.</w:t>
      </w:r>
    </w:p>
    <w:p w:rsidR="00D65BEE" w:rsidRDefault="00D65BEE" w:rsidP="00472778">
      <w:pPr>
        <w:pStyle w:val="NoSpacing"/>
        <w:shd w:val="clear" w:color="auto" w:fill="FFFFFF" w:themeFill="background1"/>
        <w:rPr>
          <w:rFonts w:ascii="Times New Roman" w:hAnsi="Times New Roman" w:cs="Times New Roman"/>
          <w:b/>
          <w:noProof/>
          <w:sz w:val="24"/>
          <w:szCs w:val="24"/>
        </w:rPr>
      </w:pPr>
    </w:p>
    <w:p w:rsidR="00D65BEE" w:rsidRDefault="00D65BEE" w:rsidP="00472778">
      <w:pPr>
        <w:pStyle w:val="NoSpacing"/>
        <w:shd w:val="clear" w:color="auto" w:fill="FFFFFF" w:themeFill="background1"/>
        <w:rPr>
          <w:rFonts w:ascii="Times New Roman" w:hAnsi="Times New Roman" w:cs="Times New Roman"/>
          <w:b/>
          <w:noProof/>
          <w:sz w:val="24"/>
          <w:szCs w:val="24"/>
        </w:rPr>
      </w:pPr>
    </w:p>
    <w:p w:rsidR="00D65BEE" w:rsidRDefault="00D65BEE" w:rsidP="00472778">
      <w:pPr>
        <w:pStyle w:val="NoSpacing"/>
        <w:shd w:val="clear" w:color="auto" w:fill="FFFFFF" w:themeFill="background1"/>
        <w:rPr>
          <w:rFonts w:ascii="Times New Roman" w:hAnsi="Times New Roman" w:cs="Times New Roman"/>
          <w:b/>
          <w:noProof/>
          <w:sz w:val="24"/>
          <w:szCs w:val="24"/>
        </w:rPr>
      </w:pPr>
    </w:p>
    <w:p w:rsidR="00D65BEE" w:rsidRDefault="00D65BEE" w:rsidP="00472778">
      <w:pPr>
        <w:pStyle w:val="NoSpacing"/>
        <w:shd w:val="clear" w:color="auto" w:fill="FFFFFF" w:themeFill="background1"/>
        <w:rPr>
          <w:rFonts w:ascii="Times New Roman" w:hAnsi="Times New Roman" w:cs="Times New Roman"/>
          <w:b/>
          <w:noProof/>
          <w:sz w:val="24"/>
          <w:szCs w:val="24"/>
        </w:rPr>
      </w:pPr>
    </w:p>
    <w:p w:rsidR="00D65BEE" w:rsidRDefault="00D65BEE" w:rsidP="00472778">
      <w:pPr>
        <w:pStyle w:val="NoSpacing"/>
        <w:shd w:val="clear" w:color="auto" w:fill="FFFFFF" w:themeFill="background1"/>
        <w:rPr>
          <w:rFonts w:ascii="Times New Roman" w:hAnsi="Times New Roman" w:cs="Times New Roman"/>
          <w:b/>
          <w:noProof/>
          <w:sz w:val="24"/>
          <w:szCs w:val="24"/>
        </w:rPr>
      </w:pPr>
    </w:p>
    <w:p w:rsidR="00D65BEE" w:rsidRDefault="00D65BEE" w:rsidP="00472778">
      <w:pPr>
        <w:pStyle w:val="NoSpacing"/>
        <w:shd w:val="clear" w:color="auto" w:fill="FFFFFF" w:themeFill="background1"/>
        <w:rPr>
          <w:rFonts w:ascii="Times New Roman" w:hAnsi="Times New Roman" w:cs="Times New Roman"/>
          <w:b/>
          <w:noProof/>
          <w:sz w:val="24"/>
          <w:szCs w:val="24"/>
        </w:rPr>
      </w:pPr>
    </w:p>
    <w:p w:rsidR="00D65BEE" w:rsidRDefault="00D65BEE" w:rsidP="00472778">
      <w:pPr>
        <w:pStyle w:val="NoSpacing"/>
        <w:shd w:val="clear" w:color="auto" w:fill="FFFFFF" w:themeFill="background1"/>
        <w:rPr>
          <w:rFonts w:ascii="Times New Roman" w:hAnsi="Times New Roman" w:cs="Times New Roman"/>
          <w:b/>
          <w:noProof/>
          <w:sz w:val="24"/>
          <w:szCs w:val="24"/>
        </w:rPr>
      </w:pPr>
    </w:p>
    <w:p w:rsidR="00D65BEE" w:rsidRDefault="00D65BEE" w:rsidP="00472778">
      <w:pPr>
        <w:pStyle w:val="NoSpacing"/>
        <w:shd w:val="clear" w:color="auto" w:fill="FFFFFF" w:themeFill="background1"/>
        <w:rPr>
          <w:rFonts w:ascii="Times New Roman" w:hAnsi="Times New Roman" w:cs="Times New Roman"/>
          <w:b/>
          <w:noProof/>
          <w:sz w:val="24"/>
          <w:szCs w:val="24"/>
        </w:rPr>
      </w:pPr>
    </w:p>
    <w:p w:rsidR="00D65BEE" w:rsidRDefault="00D65BEE" w:rsidP="00472778">
      <w:pPr>
        <w:pStyle w:val="NoSpacing"/>
        <w:shd w:val="clear" w:color="auto" w:fill="FFFFFF" w:themeFill="background1"/>
        <w:rPr>
          <w:rFonts w:ascii="Times New Roman" w:hAnsi="Times New Roman" w:cs="Times New Roman"/>
          <w:b/>
          <w:noProof/>
          <w:sz w:val="24"/>
          <w:szCs w:val="24"/>
        </w:rPr>
      </w:pPr>
    </w:p>
    <w:p w:rsidR="00D65BEE" w:rsidRDefault="00D65BEE" w:rsidP="00472778">
      <w:pPr>
        <w:pStyle w:val="NoSpacing"/>
        <w:shd w:val="clear" w:color="auto" w:fill="FFFFFF" w:themeFill="background1"/>
        <w:rPr>
          <w:rFonts w:ascii="Times New Roman" w:hAnsi="Times New Roman" w:cs="Times New Roman"/>
          <w:b/>
          <w:noProof/>
          <w:sz w:val="24"/>
          <w:szCs w:val="24"/>
        </w:rPr>
      </w:pPr>
    </w:p>
    <w:p w:rsidR="00D65BEE" w:rsidRDefault="00D65BEE" w:rsidP="00472778">
      <w:pPr>
        <w:pStyle w:val="NoSpacing"/>
        <w:shd w:val="clear" w:color="auto" w:fill="FFFFFF" w:themeFill="background1"/>
        <w:rPr>
          <w:rFonts w:ascii="Times New Roman" w:hAnsi="Times New Roman" w:cs="Times New Roman"/>
          <w:b/>
          <w:noProof/>
          <w:sz w:val="24"/>
          <w:szCs w:val="24"/>
        </w:rPr>
      </w:pPr>
    </w:p>
    <w:p w:rsidR="00D65BEE" w:rsidRDefault="00D65BEE" w:rsidP="00472778">
      <w:pPr>
        <w:pStyle w:val="NoSpacing"/>
        <w:shd w:val="clear" w:color="auto" w:fill="FFFFFF" w:themeFill="background1"/>
        <w:rPr>
          <w:rFonts w:ascii="Times New Roman" w:hAnsi="Times New Roman" w:cs="Times New Roman"/>
          <w:b/>
          <w:noProof/>
          <w:sz w:val="24"/>
          <w:szCs w:val="24"/>
        </w:rPr>
      </w:pPr>
    </w:p>
    <w:p w:rsidR="00CA441E" w:rsidRDefault="00CA441E" w:rsidP="00472778">
      <w:pPr>
        <w:pStyle w:val="NoSpacing"/>
        <w:shd w:val="clear" w:color="auto" w:fill="FFFFFF" w:themeFill="background1"/>
        <w:rPr>
          <w:rFonts w:ascii="Times New Roman" w:hAnsi="Times New Roman" w:cs="Times New Roman"/>
          <w:b/>
          <w:noProof/>
          <w:sz w:val="24"/>
          <w:szCs w:val="24"/>
        </w:rPr>
      </w:pPr>
    </w:p>
    <w:p w:rsidR="00CA441E" w:rsidRPr="00AF3518" w:rsidRDefault="00AF3518" w:rsidP="00472778">
      <w:pPr>
        <w:pStyle w:val="NoSpacing"/>
        <w:shd w:val="clear" w:color="auto" w:fill="FFFFFF" w:themeFill="background1"/>
        <w:rPr>
          <w:rFonts w:ascii="Times New Roman" w:hAnsi="Times New Roman" w:cs="Times New Roman"/>
          <w:b/>
          <w:noProof/>
          <w:sz w:val="28"/>
          <w:szCs w:val="28"/>
        </w:rPr>
      </w:pPr>
      <w:r w:rsidRPr="00AF3518">
        <w:rPr>
          <w:rFonts w:ascii="Times New Roman" w:hAnsi="Times New Roman" w:cs="Times New Roman"/>
          <w:b/>
          <w:noProof/>
          <w:sz w:val="28"/>
          <w:szCs w:val="28"/>
        </w:rPr>
        <w:t>Rhynchostele Bic-ross</w:t>
      </w:r>
      <w:r>
        <w:rPr>
          <w:rFonts w:ascii="Times New Roman" w:hAnsi="Times New Roman" w:cs="Times New Roman"/>
          <w:b/>
          <w:noProof/>
          <w:sz w:val="28"/>
          <w:szCs w:val="28"/>
        </w:rPr>
        <w:t xml:space="preserve"> AM/AOS</w:t>
      </w:r>
    </w:p>
    <w:p w:rsidR="00AF3518" w:rsidRDefault="00AF3518" w:rsidP="00472778">
      <w:pPr>
        <w:pStyle w:val="NoSpacing"/>
        <w:shd w:val="clear" w:color="auto" w:fill="FFFFFF" w:themeFill="background1"/>
        <w:rPr>
          <w:rFonts w:ascii="Times New Roman" w:hAnsi="Times New Roman" w:cs="Times New Roman"/>
          <w:b/>
          <w:noProof/>
          <w:sz w:val="24"/>
          <w:szCs w:val="24"/>
        </w:rPr>
      </w:pPr>
      <w:r>
        <w:rPr>
          <w:rFonts w:ascii="Times New Roman" w:hAnsi="Times New Roman" w:cs="Times New Roman"/>
          <w:b/>
          <w:noProof/>
          <w:sz w:val="24"/>
          <w:szCs w:val="24"/>
        </w:rPr>
        <w:drawing>
          <wp:anchor distT="0" distB="0" distL="114300" distR="114300" simplePos="0" relativeHeight="251661312" behindDoc="1" locked="0" layoutInCell="1" allowOverlap="1" wp14:anchorId="73E958B6" wp14:editId="59FD3C4C">
            <wp:simplePos x="0" y="0"/>
            <wp:positionH relativeFrom="column">
              <wp:posOffset>2540</wp:posOffset>
            </wp:positionH>
            <wp:positionV relativeFrom="paragraph">
              <wp:posOffset>108585</wp:posOffset>
            </wp:positionV>
            <wp:extent cx="2600325" cy="2774950"/>
            <wp:effectExtent l="0" t="0" r="9525" b="6350"/>
            <wp:wrapTight wrapText="bothSides">
              <wp:wrapPolygon edited="0">
                <wp:start x="0" y="0"/>
                <wp:lineTo x="0" y="21501"/>
                <wp:lineTo x="21521" y="21501"/>
                <wp:lineTo x="215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c-ross.jpg"/>
                    <pic:cNvPicPr/>
                  </pic:nvPicPr>
                  <pic:blipFill>
                    <a:blip r:embed="rId9">
                      <a:extLst>
                        <a:ext uri="{28A0092B-C50C-407E-A947-70E740481C1C}">
                          <a14:useLocalDpi xmlns:a14="http://schemas.microsoft.com/office/drawing/2010/main" val="0"/>
                        </a:ext>
                      </a:extLst>
                    </a:blip>
                    <a:stretch>
                      <a:fillRect/>
                    </a:stretch>
                  </pic:blipFill>
                  <pic:spPr>
                    <a:xfrm>
                      <a:off x="0" y="0"/>
                      <a:ext cx="2600325" cy="2774950"/>
                    </a:xfrm>
                    <a:prstGeom prst="rect">
                      <a:avLst/>
                    </a:prstGeom>
                  </pic:spPr>
                </pic:pic>
              </a:graphicData>
            </a:graphic>
            <wp14:sizeRelH relativeFrom="page">
              <wp14:pctWidth>0</wp14:pctWidth>
            </wp14:sizeRelH>
            <wp14:sizeRelV relativeFrom="page">
              <wp14:pctHeight>0</wp14:pctHeight>
            </wp14:sizeRelV>
          </wp:anchor>
        </w:drawing>
      </w:r>
    </w:p>
    <w:p w:rsidR="00CA441E" w:rsidRPr="00AF3518" w:rsidRDefault="00AF3518" w:rsidP="00472778">
      <w:pPr>
        <w:pStyle w:val="NoSpacing"/>
        <w:shd w:val="clear" w:color="auto" w:fill="FFFFFF" w:themeFill="background1"/>
        <w:rPr>
          <w:rFonts w:ascii="Times New Roman" w:hAnsi="Times New Roman" w:cs="Times New Roman"/>
          <w:noProof/>
          <w:sz w:val="24"/>
          <w:szCs w:val="24"/>
        </w:rPr>
      </w:pPr>
      <w:r w:rsidRPr="00AF3518">
        <w:rPr>
          <w:rFonts w:ascii="Times New Roman" w:hAnsi="Times New Roman" w:cs="Times New Roman"/>
          <w:noProof/>
          <w:sz w:val="24"/>
          <w:szCs w:val="24"/>
        </w:rPr>
        <w:t>This is another Primary</w:t>
      </w:r>
      <w:r w:rsidR="00037984">
        <w:rPr>
          <w:rFonts w:ascii="Times New Roman" w:hAnsi="Times New Roman" w:cs="Times New Roman"/>
          <w:noProof/>
          <w:sz w:val="24"/>
          <w:szCs w:val="24"/>
        </w:rPr>
        <w:t>, this time</w:t>
      </w:r>
      <w:r>
        <w:rPr>
          <w:rFonts w:ascii="Times New Roman" w:hAnsi="Times New Roman" w:cs="Times New Roman"/>
          <w:noProof/>
          <w:sz w:val="24"/>
          <w:szCs w:val="24"/>
        </w:rPr>
        <w:t xml:space="preserve"> with </w:t>
      </w:r>
      <w:r w:rsidRPr="00AF3518">
        <w:rPr>
          <w:rFonts w:ascii="Times New Roman" w:hAnsi="Times New Roman" w:cs="Times New Roman"/>
          <w:i/>
          <w:noProof/>
          <w:sz w:val="24"/>
          <w:szCs w:val="24"/>
        </w:rPr>
        <w:t>Rst rossi</w:t>
      </w:r>
      <w:r>
        <w:rPr>
          <w:rFonts w:ascii="Times New Roman" w:hAnsi="Times New Roman" w:cs="Times New Roman"/>
          <w:noProof/>
          <w:sz w:val="24"/>
          <w:szCs w:val="24"/>
        </w:rPr>
        <w:t>. The Australians and New Zealanders seem to like it a lot giving it 6 of its 10 awards. It has produced 15 F-1’s out of 40 Total Progeny in 4 generations.</w:t>
      </w:r>
      <w:r w:rsidR="00B62839">
        <w:rPr>
          <w:rFonts w:ascii="Times New Roman" w:hAnsi="Times New Roman" w:cs="Times New Roman"/>
          <w:noProof/>
          <w:sz w:val="24"/>
          <w:szCs w:val="24"/>
        </w:rPr>
        <w:t xml:space="preserve"> Again, intense color and good patterning is evident.</w:t>
      </w:r>
    </w:p>
    <w:p w:rsidR="00CA441E" w:rsidRDefault="00CA441E" w:rsidP="00B15019">
      <w:pPr>
        <w:pStyle w:val="NoSpacing"/>
        <w:shd w:val="clear" w:color="auto" w:fill="FFFFFF" w:themeFill="background1"/>
        <w:rPr>
          <w:rFonts w:ascii="Times New Roman" w:hAnsi="Times New Roman" w:cs="Times New Roman"/>
          <w:b/>
          <w:noProof/>
          <w:sz w:val="24"/>
          <w:szCs w:val="24"/>
        </w:rPr>
      </w:pPr>
    </w:p>
    <w:p w:rsidR="00AF3518" w:rsidRDefault="00AF3518" w:rsidP="00B15019">
      <w:pPr>
        <w:pStyle w:val="NoSpacing"/>
        <w:shd w:val="clear" w:color="auto" w:fill="FFFFFF" w:themeFill="background1"/>
        <w:rPr>
          <w:rFonts w:ascii="Times New Roman" w:hAnsi="Times New Roman" w:cs="Times New Roman"/>
          <w:b/>
          <w:noProof/>
          <w:sz w:val="28"/>
          <w:szCs w:val="28"/>
        </w:rPr>
      </w:pPr>
    </w:p>
    <w:p w:rsidR="00AF3518" w:rsidRDefault="00AF3518" w:rsidP="00B15019">
      <w:pPr>
        <w:pStyle w:val="NoSpacing"/>
        <w:shd w:val="clear" w:color="auto" w:fill="FFFFFF" w:themeFill="background1"/>
        <w:rPr>
          <w:rFonts w:ascii="Times New Roman" w:hAnsi="Times New Roman" w:cs="Times New Roman"/>
          <w:b/>
          <w:noProof/>
          <w:sz w:val="28"/>
          <w:szCs w:val="28"/>
        </w:rPr>
      </w:pPr>
    </w:p>
    <w:p w:rsidR="00AF3518" w:rsidRDefault="00AF3518" w:rsidP="00B15019">
      <w:pPr>
        <w:pStyle w:val="NoSpacing"/>
        <w:shd w:val="clear" w:color="auto" w:fill="FFFFFF" w:themeFill="background1"/>
        <w:rPr>
          <w:rFonts w:ascii="Times New Roman" w:hAnsi="Times New Roman" w:cs="Times New Roman"/>
          <w:b/>
          <w:noProof/>
          <w:sz w:val="28"/>
          <w:szCs w:val="28"/>
        </w:rPr>
      </w:pPr>
    </w:p>
    <w:p w:rsidR="00AF3518" w:rsidRDefault="00AF3518" w:rsidP="00B15019">
      <w:pPr>
        <w:pStyle w:val="NoSpacing"/>
        <w:shd w:val="clear" w:color="auto" w:fill="FFFFFF" w:themeFill="background1"/>
        <w:rPr>
          <w:rFonts w:ascii="Times New Roman" w:hAnsi="Times New Roman" w:cs="Times New Roman"/>
          <w:b/>
          <w:noProof/>
          <w:sz w:val="28"/>
          <w:szCs w:val="28"/>
        </w:rPr>
      </w:pPr>
    </w:p>
    <w:p w:rsidR="00AF3518" w:rsidRDefault="00AF3518" w:rsidP="00B15019">
      <w:pPr>
        <w:pStyle w:val="NoSpacing"/>
        <w:shd w:val="clear" w:color="auto" w:fill="FFFFFF" w:themeFill="background1"/>
        <w:rPr>
          <w:rFonts w:ascii="Times New Roman" w:hAnsi="Times New Roman" w:cs="Times New Roman"/>
          <w:b/>
          <w:noProof/>
          <w:sz w:val="28"/>
          <w:szCs w:val="28"/>
        </w:rPr>
      </w:pPr>
    </w:p>
    <w:p w:rsidR="008A22D8" w:rsidRDefault="008A22D8" w:rsidP="00B15019">
      <w:pPr>
        <w:pStyle w:val="NoSpacing"/>
        <w:shd w:val="clear" w:color="auto" w:fill="FFFFFF" w:themeFill="background1"/>
        <w:rPr>
          <w:rFonts w:ascii="Times New Roman" w:hAnsi="Times New Roman" w:cs="Times New Roman"/>
          <w:b/>
          <w:noProof/>
          <w:sz w:val="28"/>
          <w:szCs w:val="28"/>
        </w:rPr>
      </w:pPr>
    </w:p>
    <w:p w:rsidR="008A22D8" w:rsidRDefault="008A22D8" w:rsidP="00B15019">
      <w:pPr>
        <w:pStyle w:val="NoSpacing"/>
        <w:shd w:val="clear" w:color="auto" w:fill="FFFFFF" w:themeFill="background1"/>
        <w:rPr>
          <w:rFonts w:ascii="Times New Roman" w:hAnsi="Times New Roman" w:cs="Times New Roman"/>
          <w:b/>
          <w:noProof/>
          <w:sz w:val="28"/>
          <w:szCs w:val="28"/>
        </w:rPr>
      </w:pPr>
    </w:p>
    <w:p w:rsidR="008A22D8" w:rsidRDefault="008A22D8" w:rsidP="00B15019">
      <w:pPr>
        <w:pStyle w:val="NoSpacing"/>
        <w:shd w:val="clear" w:color="auto" w:fill="FFFFFF" w:themeFill="background1"/>
        <w:rPr>
          <w:rFonts w:ascii="Times New Roman" w:hAnsi="Times New Roman" w:cs="Times New Roman"/>
          <w:b/>
          <w:noProof/>
          <w:sz w:val="28"/>
          <w:szCs w:val="28"/>
        </w:rPr>
      </w:pPr>
    </w:p>
    <w:p w:rsidR="00B15019" w:rsidRPr="008B5999" w:rsidRDefault="008B5999" w:rsidP="00B15019">
      <w:pPr>
        <w:pStyle w:val="NoSpacing"/>
        <w:shd w:val="clear" w:color="auto" w:fill="FFFFFF" w:themeFill="background1"/>
        <w:rPr>
          <w:rFonts w:ascii="Times New Roman" w:hAnsi="Times New Roman" w:cs="Times New Roman"/>
          <w:b/>
          <w:noProof/>
          <w:sz w:val="28"/>
          <w:szCs w:val="28"/>
        </w:rPr>
      </w:pPr>
      <w:r w:rsidRPr="008B5999">
        <w:rPr>
          <w:rFonts w:ascii="Times New Roman" w:hAnsi="Times New Roman" w:cs="Times New Roman"/>
          <w:b/>
          <w:noProof/>
          <w:sz w:val="28"/>
          <w:szCs w:val="28"/>
        </w:rPr>
        <w:lastRenderedPageBreak/>
        <w:t>Oncostele Black Beauty ‘Ken Peterson’ AM</w:t>
      </w:r>
      <w:r w:rsidR="00B15019" w:rsidRPr="008B5999">
        <w:rPr>
          <w:rFonts w:ascii="Times New Roman" w:hAnsi="Times New Roman" w:cs="Times New Roman"/>
          <w:b/>
          <w:noProof/>
          <w:sz w:val="28"/>
          <w:szCs w:val="28"/>
        </w:rPr>
        <w:t>/AOS</w:t>
      </w:r>
    </w:p>
    <w:p w:rsidR="00037984" w:rsidRDefault="00037984" w:rsidP="00472778">
      <w:pPr>
        <w:pStyle w:val="NoSpacing"/>
        <w:shd w:val="clear" w:color="auto" w:fill="FFFFFF" w:themeFill="background1"/>
        <w:rPr>
          <w:rFonts w:ascii="Times New Roman" w:hAnsi="Times New Roman" w:cs="Times New Roman"/>
          <w:b/>
          <w:noProof/>
          <w:sz w:val="28"/>
          <w:szCs w:val="28"/>
        </w:rPr>
      </w:pPr>
      <w:r>
        <w:rPr>
          <w:noProof/>
        </w:rPr>
        <w:drawing>
          <wp:anchor distT="0" distB="0" distL="114300" distR="114300" simplePos="0" relativeHeight="251660288" behindDoc="1" locked="0" layoutInCell="1" allowOverlap="1" wp14:anchorId="34A37707" wp14:editId="7E1A0F05">
            <wp:simplePos x="0" y="0"/>
            <wp:positionH relativeFrom="column">
              <wp:posOffset>19050</wp:posOffset>
            </wp:positionH>
            <wp:positionV relativeFrom="paragraph">
              <wp:posOffset>67945</wp:posOffset>
            </wp:positionV>
            <wp:extent cx="2620645" cy="2938780"/>
            <wp:effectExtent l="0" t="0" r="8255" b="0"/>
            <wp:wrapTight wrapText="bothSides">
              <wp:wrapPolygon edited="0">
                <wp:start x="0" y="0"/>
                <wp:lineTo x="0" y="21423"/>
                <wp:lineTo x="21511" y="21423"/>
                <wp:lineTo x="2151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620645" cy="2938780"/>
                    </a:xfrm>
                    <a:prstGeom prst="rect">
                      <a:avLst/>
                    </a:prstGeom>
                  </pic:spPr>
                </pic:pic>
              </a:graphicData>
            </a:graphic>
            <wp14:sizeRelH relativeFrom="page">
              <wp14:pctWidth>0</wp14:pctWidth>
            </wp14:sizeRelH>
            <wp14:sizeRelV relativeFrom="page">
              <wp14:pctHeight>0</wp14:pctHeight>
            </wp14:sizeRelV>
          </wp:anchor>
        </w:drawing>
      </w:r>
    </w:p>
    <w:p w:rsidR="00D65BEE" w:rsidRPr="009A51E9" w:rsidRDefault="009A51E9" w:rsidP="00472778">
      <w:pPr>
        <w:pStyle w:val="NoSpacing"/>
        <w:shd w:val="clear" w:color="auto" w:fill="FFFFFF" w:themeFill="background1"/>
        <w:rPr>
          <w:rFonts w:ascii="Times New Roman" w:hAnsi="Times New Roman" w:cs="Times New Roman"/>
          <w:b/>
          <w:noProof/>
          <w:sz w:val="28"/>
          <w:szCs w:val="28"/>
        </w:rPr>
      </w:pPr>
      <w:r>
        <w:rPr>
          <w:rFonts w:ascii="Times New Roman" w:hAnsi="Times New Roman" w:cs="Times New Roman"/>
          <w:noProof/>
          <w:sz w:val="24"/>
          <w:szCs w:val="24"/>
        </w:rPr>
        <w:t xml:space="preserve">Registered in 1988, Oncostele Black Beauty is a Primary cross with </w:t>
      </w:r>
      <w:r w:rsidRPr="009A51E9">
        <w:rPr>
          <w:rFonts w:ascii="Times New Roman" w:hAnsi="Times New Roman" w:cs="Times New Roman"/>
          <w:i/>
          <w:noProof/>
          <w:sz w:val="24"/>
          <w:szCs w:val="24"/>
        </w:rPr>
        <w:t>Oncidium leucochilum</w:t>
      </w:r>
      <w:r>
        <w:rPr>
          <w:rFonts w:ascii="Times New Roman" w:hAnsi="Times New Roman" w:cs="Times New Roman"/>
          <w:noProof/>
          <w:sz w:val="24"/>
          <w:szCs w:val="24"/>
        </w:rPr>
        <w:t xml:space="preserve">. </w:t>
      </w:r>
      <w:r w:rsidR="00B62839">
        <w:rPr>
          <w:rFonts w:ascii="Times New Roman" w:hAnsi="Times New Roman" w:cs="Times New Roman"/>
          <w:noProof/>
          <w:sz w:val="24"/>
          <w:szCs w:val="24"/>
        </w:rPr>
        <w:t>It has produced 11 F-1 offspring and 15 progeny in 3 generations. A hint of the white lip of Onc. leucochilum is seen in many cultivars.</w:t>
      </w:r>
    </w:p>
    <w:p w:rsidR="00D65BEE" w:rsidRDefault="00D65BEE" w:rsidP="00472778">
      <w:pPr>
        <w:pStyle w:val="NoSpacing"/>
        <w:shd w:val="clear" w:color="auto" w:fill="FFFFFF" w:themeFill="background1"/>
        <w:rPr>
          <w:rFonts w:ascii="Times New Roman" w:hAnsi="Times New Roman" w:cs="Times New Roman"/>
          <w:b/>
          <w:noProof/>
          <w:sz w:val="24"/>
          <w:szCs w:val="24"/>
        </w:rPr>
      </w:pPr>
    </w:p>
    <w:p w:rsidR="00D65BEE" w:rsidRDefault="00D65BEE" w:rsidP="00472778">
      <w:pPr>
        <w:pStyle w:val="NoSpacing"/>
        <w:shd w:val="clear" w:color="auto" w:fill="FFFFFF" w:themeFill="background1"/>
        <w:rPr>
          <w:rFonts w:ascii="Times New Roman" w:hAnsi="Times New Roman" w:cs="Times New Roman"/>
          <w:b/>
          <w:noProof/>
          <w:sz w:val="24"/>
          <w:szCs w:val="24"/>
        </w:rPr>
      </w:pPr>
    </w:p>
    <w:p w:rsidR="00D65BEE" w:rsidRDefault="00D65BEE" w:rsidP="00472778">
      <w:pPr>
        <w:pStyle w:val="NoSpacing"/>
        <w:shd w:val="clear" w:color="auto" w:fill="FFFFFF" w:themeFill="background1"/>
        <w:rPr>
          <w:rFonts w:ascii="Times New Roman" w:hAnsi="Times New Roman" w:cs="Times New Roman"/>
          <w:b/>
          <w:noProof/>
          <w:sz w:val="24"/>
          <w:szCs w:val="24"/>
        </w:rPr>
      </w:pPr>
    </w:p>
    <w:p w:rsidR="00D65BEE" w:rsidRDefault="00D65BEE" w:rsidP="00472778">
      <w:pPr>
        <w:pStyle w:val="NoSpacing"/>
        <w:shd w:val="clear" w:color="auto" w:fill="FFFFFF" w:themeFill="background1"/>
        <w:rPr>
          <w:rFonts w:ascii="Times New Roman" w:hAnsi="Times New Roman" w:cs="Times New Roman"/>
          <w:b/>
          <w:noProof/>
          <w:sz w:val="24"/>
          <w:szCs w:val="24"/>
        </w:rPr>
      </w:pPr>
    </w:p>
    <w:p w:rsidR="00D65BEE" w:rsidRDefault="00D65BEE" w:rsidP="00472778">
      <w:pPr>
        <w:pStyle w:val="NoSpacing"/>
        <w:shd w:val="clear" w:color="auto" w:fill="FFFFFF" w:themeFill="background1"/>
        <w:rPr>
          <w:rFonts w:ascii="Times New Roman" w:hAnsi="Times New Roman" w:cs="Times New Roman"/>
          <w:b/>
          <w:noProof/>
          <w:sz w:val="24"/>
          <w:szCs w:val="24"/>
        </w:rPr>
      </w:pPr>
    </w:p>
    <w:p w:rsidR="00D65BEE" w:rsidRDefault="00D65BEE" w:rsidP="00472778">
      <w:pPr>
        <w:pStyle w:val="NoSpacing"/>
        <w:shd w:val="clear" w:color="auto" w:fill="FFFFFF" w:themeFill="background1"/>
        <w:rPr>
          <w:rFonts w:ascii="Times New Roman" w:hAnsi="Times New Roman" w:cs="Times New Roman"/>
          <w:b/>
          <w:noProof/>
          <w:sz w:val="24"/>
          <w:szCs w:val="24"/>
        </w:rPr>
      </w:pPr>
    </w:p>
    <w:p w:rsidR="00D65BEE" w:rsidRDefault="00D65BEE" w:rsidP="00472778">
      <w:pPr>
        <w:pStyle w:val="NoSpacing"/>
        <w:shd w:val="clear" w:color="auto" w:fill="FFFFFF" w:themeFill="background1"/>
        <w:rPr>
          <w:rFonts w:ascii="Times New Roman" w:hAnsi="Times New Roman" w:cs="Times New Roman"/>
          <w:b/>
          <w:noProof/>
          <w:sz w:val="24"/>
          <w:szCs w:val="24"/>
        </w:rPr>
      </w:pPr>
    </w:p>
    <w:p w:rsidR="00D65BEE" w:rsidRDefault="00D65BEE" w:rsidP="00472778">
      <w:pPr>
        <w:pStyle w:val="NoSpacing"/>
        <w:shd w:val="clear" w:color="auto" w:fill="FFFFFF" w:themeFill="background1"/>
        <w:rPr>
          <w:rFonts w:ascii="Times New Roman" w:hAnsi="Times New Roman" w:cs="Times New Roman"/>
          <w:b/>
          <w:noProof/>
          <w:sz w:val="24"/>
          <w:szCs w:val="24"/>
        </w:rPr>
      </w:pPr>
    </w:p>
    <w:p w:rsidR="00D65BEE" w:rsidRDefault="00D65BEE" w:rsidP="00472778">
      <w:pPr>
        <w:pStyle w:val="NoSpacing"/>
        <w:shd w:val="clear" w:color="auto" w:fill="FFFFFF" w:themeFill="background1"/>
        <w:rPr>
          <w:rFonts w:ascii="Times New Roman" w:hAnsi="Times New Roman" w:cs="Times New Roman"/>
          <w:b/>
          <w:noProof/>
          <w:sz w:val="24"/>
          <w:szCs w:val="24"/>
        </w:rPr>
      </w:pPr>
    </w:p>
    <w:p w:rsidR="00D65BEE" w:rsidRDefault="00D65BEE" w:rsidP="00472778">
      <w:pPr>
        <w:pStyle w:val="NoSpacing"/>
        <w:shd w:val="clear" w:color="auto" w:fill="FFFFFF" w:themeFill="background1"/>
        <w:rPr>
          <w:rFonts w:ascii="Times New Roman" w:hAnsi="Times New Roman" w:cs="Times New Roman"/>
          <w:b/>
          <w:noProof/>
          <w:sz w:val="24"/>
          <w:szCs w:val="24"/>
        </w:rPr>
      </w:pPr>
    </w:p>
    <w:p w:rsidR="00D65BEE" w:rsidRDefault="00D65BEE" w:rsidP="00472778">
      <w:pPr>
        <w:pStyle w:val="NoSpacing"/>
        <w:shd w:val="clear" w:color="auto" w:fill="FFFFFF" w:themeFill="background1"/>
        <w:rPr>
          <w:rFonts w:ascii="Times New Roman" w:hAnsi="Times New Roman" w:cs="Times New Roman"/>
          <w:b/>
          <w:noProof/>
          <w:sz w:val="24"/>
          <w:szCs w:val="24"/>
        </w:rPr>
      </w:pPr>
    </w:p>
    <w:p w:rsidR="00D65BEE" w:rsidRDefault="00D65BEE" w:rsidP="00472778">
      <w:pPr>
        <w:pStyle w:val="NoSpacing"/>
        <w:shd w:val="clear" w:color="auto" w:fill="FFFFFF" w:themeFill="background1"/>
        <w:rPr>
          <w:rFonts w:ascii="Times New Roman" w:hAnsi="Times New Roman" w:cs="Times New Roman"/>
          <w:b/>
          <w:noProof/>
          <w:sz w:val="24"/>
          <w:szCs w:val="24"/>
        </w:rPr>
      </w:pPr>
    </w:p>
    <w:p w:rsidR="00D65BEE" w:rsidRDefault="00D65BEE" w:rsidP="00472778">
      <w:pPr>
        <w:pStyle w:val="NoSpacing"/>
        <w:shd w:val="clear" w:color="auto" w:fill="FFFFFF" w:themeFill="background1"/>
        <w:rPr>
          <w:rFonts w:ascii="Times New Roman" w:hAnsi="Times New Roman" w:cs="Times New Roman"/>
          <w:b/>
          <w:noProof/>
          <w:sz w:val="24"/>
          <w:szCs w:val="24"/>
        </w:rPr>
      </w:pPr>
    </w:p>
    <w:p w:rsidR="00192157" w:rsidRPr="00517EC3" w:rsidRDefault="00192157" w:rsidP="00472778">
      <w:pPr>
        <w:pStyle w:val="NoSpacing"/>
        <w:shd w:val="clear" w:color="auto" w:fill="FFF2CC" w:themeFill="accent4" w:themeFillTint="33"/>
        <w:rPr>
          <w:rFonts w:ascii="Times New Roman" w:hAnsi="Times New Roman" w:cs="Times New Roman"/>
          <w:b/>
          <w:sz w:val="24"/>
          <w:szCs w:val="24"/>
        </w:rPr>
      </w:pPr>
      <w:r w:rsidRPr="00517EC3">
        <w:rPr>
          <w:rFonts w:ascii="Times New Roman" w:hAnsi="Times New Roman" w:cs="Times New Roman"/>
          <w:b/>
          <w:sz w:val="24"/>
          <w:szCs w:val="24"/>
        </w:rPr>
        <w:t>Desirable characteristics which can be passed to progeny:</w:t>
      </w:r>
    </w:p>
    <w:p w:rsidR="00192157" w:rsidRPr="00B62839" w:rsidRDefault="00B62839" w:rsidP="00472778">
      <w:pPr>
        <w:pStyle w:val="NoSpacing"/>
        <w:shd w:val="clear" w:color="auto" w:fill="FFFFFF" w:themeFill="background1"/>
        <w:rPr>
          <w:rFonts w:ascii="Times New Roman" w:hAnsi="Times New Roman" w:cs="Times New Roman"/>
          <w:sz w:val="24"/>
          <w:szCs w:val="24"/>
        </w:rPr>
      </w:pPr>
      <w:r w:rsidRPr="00B62839">
        <w:rPr>
          <w:rFonts w:ascii="Times New Roman" w:hAnsi="Times New Roman" w:cs="Times New Roman"/>
          <w:sz w:val="24"/>
          <w:szCs w:val="24"/>
        </w:rPr>
        <w:t>According to Kraus</w:t>
      </w:r>
      <w:r>
        <w:rPr>
          <w:rFonts w:ascii="Times New Roman" w:hAnsi="Times New Roman" w:cs="Times New Roman"/>
          <w:sz w:val="24"/>
          <w:szCs w:val="24"/>
        </w:rPr>
        <w:t xml:space="preserve">, </w:t>
      </w:r>
      <w:proofErr w:type="spellStart"/>
      <w:r w:rsidR="00D47A53">
        <w:rPr>
          <w:rFonts w:ascii="Times New Roman" w:hAnsi="Times New Roman" w:cs="Times New Roman"/>
          <w:i/>
          <w:sz w:val="24"/>
          <w:szCs w:val="24"/>
        </w:rPr>
        <w:t>Rst</w:t>
      </w:r>
      <w:proofErr w:type="spellEnd"/>
      <w:r w:rsidR="00D47A53">
        <w:rPr>
          <w:rFonts w:ascii="Times New Roman" w:hAnsi="Times New Roman" w:cs="Times New Roman"/>
          <w:i/>
          <w:sz w:val="24"/>
          <w:szCs w:val="24"/>
        </w:rPr>
        <w:t>. bictoniensis</w:t>
      </w:r>
      <w:r>
        <w:rPr>
          <w:rFonts w:ascii="Times New Roman" w:hAnsi="Times New Roman" w:cs="Times New Roman"/>
          <w:sz w:val="24"/>
          <w:szCs w:val="24"/>
        </w:rPr>
        <w:t xml:space="preserve"> imparts an upright and well-spaced flowering habit, an unexpected intensity of color and patterning.</w:t>
      </w:r>
      <w:r w:rsidR="00D81A42">
        <w:rPr>
          <w:rFonts w:ascii="Times New Roman" w:hAnsi="Times New Roman" w:cs="Times New Roman"/>
          <w:sz w:val="24"/>
          <w:szCs w:val="24"/>
        </w:rPr>
        <w:t xml:space="preserve"> Carpenter says it “imparts its excellent vigor and ability to tolerate fairly high light levels to its progeny, particularly when it is the pod parent”. It is dominant for transmitting fine red to violet spots. Other attributes: Plant vigor, erect inflorescences, many flowers, color spotting, intensity of color, light tolerance and compact plants.</w:t>
      </w:r>
    </w:p>
    <w:p w:rsidR="00192157" w:rsidRPr="00517EC3" w:rsidRDefault="00192157" w:rsidP="00472778">
      <w:pPr>
        <w:pStyle w:val="NoSpacing"/>
        <w:shd w:val="clear" w:color="auto" w:fill="FFFFFF" w:themeFill="background1"/>
        <w:rPr>
          <w:rFonts w:ascii="Times New Roman" w:hAnsi="Times New Roman" w:cs="Times New Roman"/>
          <w:b/>
          <w:sz w:val="24"/>
          <w:szCs w:val="24"/>
        </w:rPr>
      </w:pPr>
    </w:p>
    <w:p w:rsidR="00192157" w:rsidRPr="00517EC3" w:rsidRDefault="00192157" w:rsidP="00472778">
      <w:pPr>
        <w:pStyle w:val="NoSpacing"/>
        <w:shd w:val="clear" w:color="auto" w:fill="FFF2CC" w:themeFill="accent4" w:themeFillTint="33"/>
        <w:rPr>
          <w:rFonts w:ascii="Times New Roman" w:hAnsi="Times New Roman" w:cs="Times New Roman"/>
          <w:b/>
          <w:sz w:val="24"/>
          <w:szCs w:val="24"/>
        </w:rPr>
      </w:pPr>
      <w:r w:rsidRPr="00517EC3">
        <w:rPr>
          <w:rFonts w:ascii="Times New Roman" w:hAnsi="Times New Roman" w:cs="Times New Roman"/>
          <w:b/>
          <w:sz w:val="24"/>
          <w:szCs w:val="24"/>
        </w:rPr>
        <w:t>Undesirable characteristics which can be passed to progeny:</w:t>
      </w:r>
    </w:p>
    <w:p w:rsidR="00192157" w:rsidRPr="00B70F9F" w:rsidRDefault="00B62839" w:rsidP="00472778">
      <w:pPr>
        <w:pStyle w:val="NoSpacing"/>
        <w:shd w:val="clear" w:color="auto" w:fill="FFFFFF" w:themeFill="background1"/>
        <w:rPr>
          <w:rFonts w:ascii="Times New Roman" w:hAnsi="Times New Roman" w:cs="Times New Roman"/>
          <w:sz w:val="24"/>
          <w:szCs w:val="24"/>
        </w:rPr>
      </w:pPr>
      <w:r w:rsidRPr="00B70F9F">
        <w:rPr>
          <w:rFonts w:ascii="Times New Roman" w:hAnsi="Times New Roman" w:cs="Times New Roman"/>
          <w:sz w:val="24"/>
          <w:szCs w:val="24"/>
        </w:rPr>
        <w:t>Kraus notes that</w:t>
      </w:r>
      <w:r w:rsidR="00B70F9F">
        <w:rPr>
          <w:rFonts w:ascii="Times New Roman" w:hAnsi="Times New Roman" w:cs="Times New Roman"/>
          <w:sz w:val="24"/>
          <w:szCs w:val="24"/>
        </w:rPr>
        <w:t xml:space="preserve"> </w:t>
      </w:r>
      <w:proofErr w:type="spellStart"/>
      <w:r w:rsidR="00D47A53">
        <w:rPr>
          <w:rFonts w:ascii="Times New Roman" w:hAnsi="Times New Roman" w:cs="Times New Roman"/>
          <w:i/>
          <w:sz w:val="24"/>
          <w:szCs w:val="24"/>
        </w:rPr>
        <w:t>Rst</w:t>
      </w:r>
      <w:proofErr w:type="spellEnd"/>
      <w:r w:rsidR="00D47A53">
        <w:rPr>
          <w:rFonts w:ascii="Times New Roman" w:hAnsi="Times New Roman" w:cs="Times New Roman"/>
          <w:i/>
          <w:sz w:val="24"/>
          <w:szCs w:val="24"/>
        </w:rPr>
        <w:t>. bictoniensis</w:t>
      </w:r>
      <w:r w:rsidR="00B70F9F">
        <w:rPr>
          <w:rFonts w:ascii="Times New Roman" w:hAnsi="Times New Roman" w:cs="Times New Roman"/>
          <w:sz w:val="24"/>
          <w:szCs w:val="24"/>
        </w:rPr>
        <w:t xml:space="preserve"> has a narrowing effect on the sepals and petals of its hybrids and often reduces the flower size of its offspring.</w:t>
      </w:r>
      <w:r w:rsidR="00D81A42">
        <w:rPr>
          <w:rFonts w:ascii="Times New Roman" w:hAnsi="Times New Roman" w:cs="Times New Roman"/>
          <w:sz w:val="24"/>
          <w:szCs w:val="24"/>
        </w:rPr>
        <w:t xml:space="preserve"> Carpenter had nothing bad to say.</w:t>
      </w:r>
    </w:p>
    <w:p w:rsidR="00192157" w:rsidRPr="00517EC3" w:rsidRDefault="00192157" w:rsidP="00472778">
      <w:pPr>
        <w:pStyle w:val="NoSpacing"/>
        <w:shd w:val="clear" w:color="auto" w:fill="FFFFFF" w:themeFill="background1"/>
        <w:rPr>
          <w:rFonts w:ascii="Times New Roman" w:hAnsi="Times New Roman" w:cs="Times New Roman"/>
          <w:b/>
          <w:sz w:val="24"/>
          <w:szCs w:val="24"/>
        </w:rPr>
      </w:pPr>
    </w:p>
    <w:p w:rsidR="00192157" w:rsidRPr="00517EC3" w:rsidRDefault="00192157" w:rsidP="00472778">
      <w:pPr>
        <w:pStyle w:val="NoSpacing"/>
        <w:shd w:val="clear" w:color="auto" w:fill="FFF2CC" w:themeFill="accent4" w:themeFillTint="33"/>
        <w:rPr>
          <w:rFonts w:ascii="Times New Roman" w:hAnsi="Times New Roman" w:cs="Times New Roman"/>
          <w:b/>
          <w:sz w:val="24"/>
          <w:szCs w:val="24"/>
        </w:rPr>
      </w:pPr>
      <w:r w:rsidRPr="00517EC3">
        <w:rPr>
          <w:rFonts w:ascii="Times New Roman" w:hAnsi="Times New Roman" w:cs="Times New Roman"/>
          <w:b/>
          <w:sz w:val="24"/>
          <w:szCs w:val="24"/>
        </w:rPr>
        <w:t>Other information:</w:t>
      </w:r>
    </w:p>
    <w:p w:rsidR="007D0BB8" w:rsidRDefault="007D0BB8" w:rsidP="00472778">
      <w:pPr>
        <w:pStyle w:val="NoSpacing"/>
        <w:shd w:val="clear" w:color="auto" w:fill="FFFFFF" w:themeFill="background1"/>
        <w:rPr>
          <w:rFonts w:ascii="Times New Roman" w:hAnsi="Times New Roman" w:cs="Times New Roman"/>
          <w:i/>
          <w:sz w:val="24"/>
          <w:szCs w:val="24"/>
        </w:rPr>
      </w:pPr>
    </w:p>
    <w:p w:rsidR="002B2AC7" w:rsidRPr="007D0BB8" w:rsidRDefault="007D0BB8" w:rsidP="00472778">
      <w:pPr>
        <w:pStyle w:val="NoSpacing"/>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According to James Vetch, </w:t>
      </w:r>
      <w:r w:rsidRPr="007D0BB8">
        <w:rPr>
          <w:rFonts w:ascii="Times New Roman" w:hAnsi="Times New Roman" w:cs="Times New Roman"/>
          <w:i/>
          <w:sz w:val="24"/>
          <w:szCs w:val="24"/>
        </w:rPr>
        <w:t>Rhynchostele</w:t>
      </w:r>
      <w:r w:rsidR="00D47A53">
        <w:rPr>
          <w:rFonts w:ascii="Times New Roman" w:hAnsi="Times New Roman" w:cs="Times New Roman"/>
          <w:i/>
          <w:sz w:val="24"/>
          <w:szCs w:val="24"/>
        </w:rPr>
        <w:t xml:space="preserve"> bictoniensis</w:t>
      </w:r>
      <w:r>
        <w:rPr>
          <w:rFonts w:ascii="Times New Roman" w:hAnsi="Times New Roman" w:cs="Times New Roman"/>
          <w:i/>
          <w:sz w:val="24"/>
          <w:szCs w:val="24"/>
        </w:rPr>
        <w:t xml:space="preserve"> </w:t>
      </w:r>
      <w:r>
        <w:rPr>
          <w:rFonts w:ascii="Times New Roman" w:hAnsi="Times New Roman" w:cs="Times New Roman"/>
          <w:sz w:val="24"/>
          <w:szCs w:val="24"/>
        </w:rPr>
        <w:t xml:space="preserve">(then </w:t>
      </w:r>
      <w:r w:rsidRPr="007D0BB8">
        <w:rPr>
          <w:rFonts w:ascii="Times New Roman" w:hAnsi="Times New Roman" w:cs="Times New Roman"/>
          <w:i/>
          <w:sz w:val="24"/>
          <w:szCs w:val="24"/>
        </w:rPr>
        <w:t>Cyrtochilum</w:t>
      </w:r>
      <w:r>
        <w:rPr>
          <w:rFonts w:ascii="Times New Roman" w:hAnsi="Times New Roman" w:cs="Times New Roman"/>
          <w:sz w:val="24"/>
          <w:szCs w:val="24"/>
        </w:rPr>
        <w:t xml:space="preserve">) was “the first </w:t>
      </w:r>
      <w:proofErr w:type="spellStart"/>
      <w:r>
        <w:rPr>
          <w:rFonts w:ascii="Times New Roman" w:hAnsi="Times New Roman" w:cs="Times New Roman"/>
          <w:sz w:val="24"/>
          <w:szCs w:val="24"/>
        </w:rPr>
        <w:t>Odontoglot</w:t>
      </w:r>
      <w:proofErr w:type="spellEnd"/>
      <w:r>
        <w:rPr>
          <w:rFonts w:ascii="Times New Roman" w:hAnsi="Times New Roman" w:cs="Times New Roman"/>
          <w:sz w:val="24"/>
          <w:szCs w:val="24"/>
        </w:rPr>
        <w:t xml:space="preserve"> to ever reach England alive”.</w:t>
      </w:r>
      <w:r w:rsidR="00D47A53">
        <w:rPr>
          <w:rFonts w:ascii="Times New Roman" w:hAnsi="Times New Roman" w:cs="Times New Roman"/>
          <w:sz w:val="24"/>
          <w:szCs w:val="24"/>
        </w:rPr>
        <w:t xml:space="preserve"> It was bloomed a year later by Lord Rolle.</w:t>
      </w:r>
    </w:p>
    <w:p w:rsidR="007D0BB8" w:rsidRDefault="007D0BB8" w:rsidP="00472778">
      <w:pPr>
        <w:pStyle w:val="NoSpacing"/>
        <w:shd w:val="clear" w:color="auto" w:fill="FFFFFF" w:themeFill="background1"/>
        <w:rPr>
          <w:rFonts w:ascii="Times New Roman" w:hAnsi="Times New Roman" w:cs="Times New Roman"/>
          <w:b/>
          <w:sz w:val="24"/>
          <w:szCs w:val="24"/>
        </w:rPr>
      </w:pPr>
    </w:p>
    <w:p w:rsidR="00192157" w:rsidRDefault="002B2AC7" w:rsidP="00472778">
      <w:pPr>
        <w:pStyle w:val="NoSpacing"/>
        <w:shd w:val="clear" w:color="auto" w:fill="FFFFFF" w:themeFill="background1"/>
        <w:rPr>
          <w:rFonts w:ascii="Times New Roman" w:hAnsi="Times New Roman" w:cs="Times New Roman"/>
          <w:sz w:val="24"/>
          <w:szCs w:val="24"/>
        </w:rPr>
      </w:pPr>
      <w:r>
        <w:rPr>
          <w:rFonts w:ascii="Times New Roman" w:hAnsi="Times New Roman" w:cs="Times New Roman"/>
          <w:b/>
          <w:sz w:val="24"/>
          <w:szCs w:val="24"/>
        </w:rPr>
        <w:t xml:space="preserve">Pronounced: </w:t>
      </w:r>
      <w:proofErr w:type="spellStart"/>
      <w:r>
        <w:rPr>
          <w:rFonts w:ascii="Times New Roman" w:hAnsi="Times New Roman" w:cs="Times New Roman"/>
          <w:sz w:val="24"/>
          <w:szCs w:val="24"/>
        </w:rPr>
        <w:t>bik</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toh</w:t>
      </w:r>
      <w:proofErr w:type="spellEnd"/>
      <w:r>
        <w:rPr>
          <w:rFonts w:ascii="Times New Roman" w:hAnsi="Times New Roman" w:cs="Times New Roman"/>
          <w:sz w:val="24"/>
          <w:szCs w:val="24"/>
        </w:rPr>
        <w:t>-nee-EN-sis</w:t>
      </w:r>
    </w:p>
    <w:p w:rsidR="002B2AC7" w:rsidRPr="002B2AC7" w:rsidRDefault="002B2AC7" w:rsidP="00472778">
      <w:pPr>
        <w:pStyle w:val="NoSpacing"/>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Refers to </w:t>
      </w:r>
      <w:proofErr w:type="spellStart"/>
      <w:r>
        <w:rPr>
          <w:rFonts w:ascii="Times New Roman" w:hAnsi="Times New Roman" w:cs="Times New Roman"/>
          <w:sz w:val="24"/>
          <w:szCs w:val="24"/>
        </w:rPr>
        <w:t>Bicton</w:t>
      </w:r>
      <w:proofErr w:type="spellEnd"/>
      <w:r>
        <w:rPr>
          <w:rFonts w:ascii="Times New Roman" w:hAnsi="Times New Roman" w:cs="Times New Roman"/>
          <w:sz w:val="24"/>
          <w:szCs w:val="24"/>
        </w:rPr>
        <w:t>,</w:t>
      </w:r>
      <w:r w:rsidR="00D4667E">
        <w:rPr>
          <w:rFonts w:ascii="Times New Roman" w:hAnsi="Times New Roman" w:cs="Times New Roman"/>
          <w:sz w:val="24"/>
          <w:szCs w:val="24"/>
        </w:rPr>
        <w:t xml:space="preserve"> an English village, seat of Lord Rolle, </w:t>
      </w:r>
      <w:proofErr w:type="spellStart"/>
      <w:r w:rsidR="00D4667E">
        <w:rPr>
          <w:rFonts w:ascii="Times New Roman" w:hAnsi="Times New Roman" w:cs="Times New Roman"/>
          <w:sz w:val="24"/>
          <w:szCs w:val="24"/>
        </w:rPr>
        <w:t>orchidologist</w:t>
      </w:r>
      <w:proofErr w:type="spellEnd"/>
      <w:r w:rsidR="00D4667E">
        <w:rPr>
          <w:rFonts w:ascii="Times New Roman" w:hAnsi="Times New Roman" w:cs="Times New Roman"/>
          <w:sz w:val="24"/>
          <w:szCs w:val="24"/>
        </w:rPr>
        <w:t xml:space="preserve"> at Kew</w:t>
      </w:r>
    </w:p>
    <w:p w:rsidR="002B2AC7" w:rsidRDefault="002B2AC7" w:rsidP="00472778">
      <w:pPr>
        <w:pStyle w:val="NoSpacing"/>
        <w:shd w:val="clear" w:color="auto" w:fill="FFFFFF" w:themeFill="background1"/>
        <w:rPr>
          <w:rFonts w:ascii="Times New Roman" w:hAnsi="Times New Roman" w:cs="Times New Roman"/>
          <w:b/>
          <w:sz w:val="24"/>
          <w:szCs w:val="24"/>
        </w:rPr>
      </w:pPr>
    </w:p>
    <w:p w:rsidR="00940AE1" w:rsidRDefault="00940AE1" w:rsidP="00472778">
      <w:pPr>
        <w:pStyle w:val="NoSpacing"/>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References:</w:t>
      </w:r>
    </w:p>
    <w:p w:rsidR="00940AE1" w:rsidRPr="00517EC3" w:rsidRDefault="00940AE1" w:rsidP="00472778">
      <w:pPr>
        <w:pStyle w:val="NoSpacing"/>
        <w:shd w:val="clear" w:color="auto" w:fill="FFFFFF" w:themeFill="background1"/>
        <w:rPr>
          <w:rFonts w:ascii="Times New Roman" w:hAnsi="Times New Roman" w:cs="Times New Roman"/>
          <w:b/>
          <w:sz w:val="24"/>
          <w:szCs w:val="24"/>
        </w:rPr>
      </w:pPr>
    </w:p>
    <w:p w:rsidR="00940AE1" w:rsidRDefault="00940AE1" w:rsidP="00940AE1">
      <w:pPr>
        <w:autoSpaceDE w:val="0"/>
        <w:autoSpaceDN w:val="0"/>
        <w:adjustRightInd w:val="0"/>
        <w:spacing w:after="0" w:line="240" w:lineRule="auto"/>
        <w:rPr>
          <w:rFonts w:ascii="Times New Roman" w:hAnsi="Times New Roman" w:cs="Times New Roman"/>
          <w:sz w:val="24"/>
          <w:szCs w:val="24"/>
        </w:rPr>
      </w:pPr>
      <w:r w:rsidRPr="0090556C">
        <w:rPr>
          <w:rFonts w:ascii="Times New Roman" w:hAnsi="Times New Roman" w:cs="Times New Roman"/>
          <w:b/>
          <w:bCs/>
          <w:sz w:val="24"/>
          <w:szCs w:val="24"/>
        </w:rPr>
        <w:t xml:space="preserve">Chase MW. 2009. </w:t>
      </w:r>
      <w:r w:rsidRPr="0090556C">
        <w:rPr>
          <w:rFonts w:ascii="Times New Roman" w:hAnsi="Times New Roman" w:cs="Times New Roman"/>
          <w:sz w:val="24"/>
          <w:szCs w:val="24"/>
        </w:rPr>
        <w:t>Subtribe Oncidiinae. In: Pridgeon AM,</w:t>
      </w:r>
      <w:r>
        <w:rPr>
          <w:rFonts w:ascii="Times New Roman" w:hAnsi="Times New Roman" w:cs="Times New Roman"/>
          <w:sz w:val="24"/>
          <w:szCs w:val="24"/>
        </w:rPr>
        <w:t xml:space="preserve"> </w:t>
      </w:r>
      <w:r w:rsidRPr="0090556C">
        <w:rPr>
          <w:rFonts w:ascii="Times New Roman" w:hAnsi="Times New Roman" w:cs="Times New Roman"/>
          <w:sz w:val="24"/>
          <w:szCs w:val="24"/>
        </w:rPr>
        <w:t xml:space="preserve">Cribb PJ, Chase MW, Rasmussen F, eds. </w:t>
      </w:r>
      <w:r>
        <w:rPr>
          <w:rFonts w:ascii="Times New Roman" w:hAnsi="Times New Roman" w:cs="Times New Roman"/>
          <w:i/>
          <w:iCs/>
          <w:sz w:val="24"/>
          <w:szCs w:val="24"/>
        </w:rPr>
        <w:t>Genera O</w:t>
      </w:r>
      <w:r w:rsidRPr="0090556C">
        <w:rPr>
          <w:rFonts w:ascii="Times New Roman" w:hAnsi="Times New Roman" w:cs="Times New Roman"/>
          <w:i/>
          <w:iCs/>
          <w:sz w:val="24"/>
          <w:szCs w:val="24"/>
        </w:rPr>
        <w:t>rchidacearum,</w:t>
      </w:r>
      <w:r>
        <w:rPr>
          <w:rFonts w:ascii="Times New Roman" w:hAnsi="Times New Roman" w:cs="Times New Roman"/>
          <w:sz w:val="24"/>
          <w:szCs w:val="24"/>
        </w:rPr>
        <w:t xml:space="preserve"> </w:t>
      </w:r>
      <w:r w:rsidRPr="0090556C">
        <w:rPr>
          <w:rFonts w:ascii="Times New Roman" w:hAnsi="Times New Roman" w:cs="Times New Roman"/>
          <w:i/>
          <w:iCs/>
          <w:sz w:val="24"/>
          <w:szCs w:val="24"/>
        </w:rPr>
        <w:t>Vol. 5</w:t>
      </w:r>
      <w:r w:rsidRPr="0090556C">
        <w:rPr>
          <w:rFonts w:ascii="Times New Roman" w:hAnsi="Times New Roman" w:cs="Times New Roman"/>
          <w:sz w:val="24"/>
          <w:szCs w:val="24"/>
        </w:rPr>
        <w:t>. Oxford: Oxford University Press, 211–394.</w:t>
      </w:r>
    </w:p>
    <w:p w:rsidR="00370DB9" w:rsidRDefault="00370DB9" w:rsidP="00940AE1">
      <w:pPr>
        <w:autoSpaceDE w:val="0"/>
        <w:autoSpaceDN w:val="0"/>
        <w:adjustRightInd w:val="0"/>
        <w:spacing w:after="0" w:line="240" w:lineRule="auto"/>
        <w:rPr>
          <w:rFonts w:ascii="Times New Roman" w:hAnsi="Times New Roman" w:cs="Times New Roman"/>
          <w:sz w:val="24"/>
          <w:szCs w:val="24"/>
        </w:rPr>
      </w:pPr>
    </w:p>
    <w:p w:rsidR="004466B1" w:rsidRDefault="004466B1" w:rsidP="00370DB9">
      <w:pPr>
        <w:autoSpaceDE w:val="0"/>
        <w:autoSpaceDN w:val="0"/>
        <w:adjustRightInd w:val="0"/>
        <w:spacing w:after="0" w:line="240" w:lineRule="auto"/>
        <w:rPr>
          <w:rFonts w:ascii="Times New Roman" w:hAnsi="Times New Roman" w:cs="Times New Roman"/>
          <w:b/>
          <w:bCs/>
          <w:sz w:val="24"/>
          <w:szCs w:val="24"/>
        </w:rPr>
      </w:pPr>
    </w:p>
    <w:p w:rsidR="00370DB9" w:rsidRPr="002F1450" w:rsidRDefault="00912179" w:rsidP="00370D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Kraus, Gary.  1984</w:t>
      </w:r>
      <w:r w:rsidR="00370DB9" w:rsidRPr="002F1450">
        <w:rPr>
          <w:rFonts w:ascii="Times New Roman" w:hAnsi="Times New Roman" w:cs="Times New Roman"/>
          <w:b/>
          <w:bCs/>
          <w:sz w:val="24"/>
          <w:szCs w:val="24"/>
        </w:rPr>
        <w:t xml:space="preserve">. </w:t>
      </w:r>
      <w:r>
        <w:rPr>
          <w:rFonts w:ascii="Times New Roman" w:hAnsi="Times New Roman" w:cs="Times New Roman"/>
          <w:sz w:val="24"/>
          <w:szCs w:val="24"/>
        </w:rPr>
        <w:t xml:space="preserve">Odontoglossum bictoniense </w:t>
      </w:r>
      <w:proofErr w:type="gramStart"/>
      <w:r>
        <w:rPr>
          <w:rFonts w:ascii="Times New Roman" w:hAnsi="Times New Roman" w:cs="Times New Roman"/>
          <w:sz w:val="24"/>
          <w:szCs w:val="24"/>
        </w:rPr>
        <w:t>Hybridizing</w:t>
      </w:r>
      <w:proofErr w:type="gramEnd"/>
      <w:r w:rsidR="00370DB9" w:rsidRPr="002F1450">
        <w:rPr>
          <w:rFonts w:ascii="Times New Roman" w:hAnsi="Times New Roman" w:cs="Times New Roman"/>
          <w:sz w:val="24"/>
          <w:szCs w:val="24"/>
        </w:rPr>
        <w:t>,</w:t>
      </w:r>
    </w:p>
    <w:p w:rsidR="00370DB9" w:rsidRPr="002F1450" w:rsidRDefault="00370DB9" w:rsidP="00370DB9">
      <w:pPr>
        <w:autoSpaceDE w:val="0"/>
        <w:autoSpaceDN w:val="0"/>
        <w:adjustRightInd w:val="0"/>
        <w:spacing w:after="0" w:line="240" w:lineRule="auto"/>
        <w:rPr>
          <w:rFonts w:ascii="Times New Roman" w:hAnsi="Times New Roman" w:cs="Times New Roman"/>
          <w:sz w:val="24"/>
          <w:szCs w:val="24"/>
        </w:rPr>
      </w:pPr>
      <w:proofErr w:type="gramStart"/>
      <w:r w:rsidRPr="002F1450">
        <w:rPr>
          <w:rFonts w:ascii="Times New Roman" w:hAnsi="Times New Roman" w:cs="Times New Roman"/>
          <w:sz w:val="24"/>
          <w:szCs w:val="24"/>
        </w:rPr>
        <w:t>volume</w:t>
      </w:r>
      <w:proofErr w:type="gramEnd"/>
      <w:r w:rsidRPr="002F1450">
        <w:rPr>
          <w:rFonts w:ascii="Times New Roman" w:hAnsi="Times New Roman" w:cs="Times New Roman"/>
          <w:sz w:val="24"/>
          <w:szCs w:val="24"/>
        </w:rPr>
        <w:t xml:space="preserve"> 5</w:t>
      </w:r>
      <w:r w:rsidR="00912179">
        <w:rPr>
          <w:rFonts w:ascii="Times New Roman" w:hAnsi="Times New Roman" w:cs="Times New Roman"/>
          <w:sz w:val="24"/>
          <w:szCs w:val="24"/>
        </w:rPr>
        <w:t>3</w:t>
      </w:r>
      <w:r w:rsidRPr="002F1450">
        <w:rPr>
          <w:rFonts w:ascii="Times New Roman" w:hAnsi="Times New Roman" w:cs="Times New Roman"/>
          <w:sz w:val="24"/>
          <w:szCs w:val="24"/>
        </w:rPr>
        <w:t xml:space="preserve">. </w:t>
      </w:r>
      <w:r w:rsidR="00D02BA4">
        <w:rPr>
          <w:rFonts w:ascii="Times New Roman" w:hAnsi="Times New Roman" w:cs="Times New Roman"/>
          <w:i/>
          <w:iCs/>
          <w:sz w:val="24"/>
          <w:szCs w:val="24"/>
        </w:rPr>
        <w:t>American Orchid Society Bulletin</w:t>
      </w:r>
      <w:r w:rsidRPr="002F1450">
        <w:rPr>
          <w:rFonts w:ascii="Times New Roman" w:hAnsi="Times New Roman" w:cs="Times New Roman"/>
          <w:i/>
          <w:iCs/>
          <w:sz w:val="24"/>
          <w:szCs w:val="24"/>
        </w:rPr>
        <w:t xml:space="preserve"> </w:t>
      </w:r>
      <w:r w:rsidR="00912179">
        <w:rPr>
          <w:rFonts w:ascii="Times New Roman" w:hAnsi="Times New Roman" w:cs="Times New Roman"/>
          <w:b/>
          <w:bCs/>
          <w:sz w:val="24"/>
          <w:szCs w:val="24"/>
        </w:rPr>
        <w:t>1</w:t>
      </w:r>
      <w:r w:rsidRPr="002F1450">
        <w:rPr>
          <w:rFonts w:ascii="Times New Roman" w:hAnsi="Times New Roman" w:cs="Times New Roman"/>
          <w:b/>
          <w:bCs/>
          <w:sz w:val="24"/>
          <w:szCs w:val="24"/>
        </w:rPr>
        <w:t xml:space="preserve">: </w:t>
      </w:r>
      <w:r w:rsidR="00912179">
        <w:rPr>
          <w:rFonts w:ascii="Times New Roman" w:hAnsi="Times New Roman" w:cs="Times New Roman"/>
          <w:sz w:val="24"/>
          <w:szCs w:val="24"/>
        </w:rPr>
        <w:t>4 - 13</w:t>
      </w:r>
      <w:r w:rsidRPr="002F1450">
        <w:rPr>
          <w:rFonts w:ascii="Times New Roman" w:hAnsi="Times New Roman" w:cs="Times New Roman"/>
          <w:sz w:val="24"/>
          <w:szCs w:val="24"/>
        </w:rPr>
        <w:t>.</w:t>
      </w:r>
    </w:p>
    <w:p w:rsidR="00912179" w:rsidRDefault="00912179" w:rsidP="00912179">
      <w:pPr>
        <w:autoSpaceDE w:val="0"/>
        <w:autoSpaceDN w:val="0"/>
        <w:adjustRightInd w:val="0"/>
        <w:spacing w:after="0" w:line="240" w:lineRule="auto"/>
        <w:rPr>
          <w:rFonts w:ascii="Times New Roman" w:hAnsi="Times New Roman" w:cs="Times New Roman"/>
          <w:sz w:val="24"/>
          <w:szCs w:val="24"/>
        </w:rPr>
      </w:pPr>
    </w:p>
    <w:p w:rsidR="00D02BA4" w:rsidRPr="002F1450" w:rsidRDefault="00D02BA4" w:rsidP="00D02B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Carpenter, Robert M.  1988. </w:t>
      </w:r>
      <w:r w:rsidRPr="00D02BA4">
        <w:rPr>
          <w:rFonts w:ascii="Times New Roman" w:hAnsi="Times New Roman" w:cs="Times New Roman"/>
          <w:bCs/>
          <w:sz w:val="24"/>
          <w:szCs w:val="24"/>
        </w:rPr>
        <w:t>Odontoglossum bictoniense and its hybrids</w:t>
      </w:r>
      <w:r w:rsidRPr="002F1450">
        <w:rPr>
          <w:rFonts w:ascii="Times New Roman" w:hAnsi="Times New Roman" w:cs="Times New Roman"/>
          <w:sz w:val="24"/>
          <w:szCs w:val="24"/>
        </w:rPr>
        <w:t>,</w:t>
      </w:r>
    </w:p>
    <w:p w:rsidR="00A1580E" w:rsidRPr="005133CF" w:rsidRDefault="00D02BA4" w:rsidP="005133CF">
      <w:pPr>
        <w:autoSpaceDE w:val="0"/>
        <w:autoSpaceDN w:val="0"/>
        <w:adjustRightInd w:val="0"/>
        <w:spacing w:after="0" w:line="240" w:lineRule="auto"/>
        <w:rPr>
          <w:rFonts w:ascii="Times New Roman" w:hAnsi="Times New Roman" w:cs="Times New Roman"/>
          <w:sz w:val="24"/>
          <w:szCs w:val="24"/>
        </w:rPr>
      </w:pPr>
      <w:proofErr w:type="gramStart"/>
      <w:r w:rsidRPr="002F1450">
        <w:rPr>
          <w:rFonts w:ascii="Times New Roman" w:hAnsi="Times New Roman" w:cs="Times New Roman"/>
          <w:sz w:val="24"/>
          <w:szCs w:val="24"/>
        </w:rPr>
        <w:t>volume</w:t>
      </w:r>
      <w:proofErr w:type="gramEnd"/>
      <w:r w:rsidRPr="002F1450">
        <w:rPr>
          <w:rFonts w:ascii="Times New Roman" w:hAnsi="Times New Roman" w:cs="Times New Roman"/>
          <w:sz w:val="24"/>
          <w:szCs w:val="24"/>
        </w:rPr>
        <w:t xml:space="preserve"> 5</w:t>
      </w:r>
      <w:r>
        <w:rPr>
          <w:rFonts w:ascii="Times New Roman" w:hAnsi="Times New Roman" w:cs="Times New Roman"/>
          <w:sz w:val="24"/>
          <w:szCs w:val="24"/>
        </w:rPr>
        <w:t>7</w:t>
      </w:r>
      <w:r w:rsidRPr="002F1450">
        <w:rPr>
          <w:rFonts w:ascii="Times New Roman" w:hAnsi="Times New Roman" w:cs="Times New Roman"/>
          <w:sz w:val="24"/>
          <w:szCs w:val="24"/>
        </w:rPr>
        <w:t xml:space="preserve">. </w:t>
      </w:r>
      <w:r>
        <w:rPr>
          <w:rFonts w:ascii="Times New Roman" w:hAnsi="Times New Roman" w:cs="Times New Roman"/>
          <w:i/>
          <w:iCs/>
          <w:sz w:val="24"/>
          <w:szCs w:val="24"/>
        </w:rPr>
        <w:t>American Orchid Society Bulletin</w:t>
      </w:r>
      <w:r w:rsidRPr="002F1450">
        <w:rPr>
          <w:rFonts w:ascii="Times New Roman" w:hAnsi="Times New Roman" w:cs="Times New Roman"/>
          <w:i/>
          <w:iCs/>
          <w:sz w:val="24"/>
          <w:szCs w:val="24"/>
        </w:rPr>
        <w:t xml:space="preserve"> </w:t>
      </w:r>
      <w:r>
        <w:rPr>
          <w:rFonts w:ascii="Times New Roman" w:hAnsi="Times New Roman" w:cs="Times New Roman"/>
          <w:b/>
          <w:bCs/>
          <w:sz w:val="24"/>
          <w:szCs w:val="24"/>
        </w:rPr>
        <w:t>1</w:t>
      </w:r>
      <w:r w:rsidRPr="002F1450">
        <w:rPr>
          <w:rFonts w:ascii="Times New Roman" w:hAnsi="Times New Roman" w:cs="Times New Roman"/>
          <w:b/>
          <w:bCs/>
          <w:sz w:val="24"/>
          <w:szCs w:val="24"/>
        </w:rPr>
        <w:t xml:space="preserve">: </w:t>
      </w:r>
      <w:r>
        <w:rPr>
          <w:rFonts w:ascii="Times New Roman" w:hAnsi="Times New Roman" w:cs="Times New Roman"/>
          <w:sz w:val="24"/>
          <w:szCs w:val="24"/>
        </w:rPr>
        <w:t>1360 - 1369</w:t>
      </w:r>
      <w:r w:rsidRPr="002F1450">
        <w:rPr>
          <w:rFonts w:ascii="Times New Roman" w:hAnsi="Times New Roman" w:cs="Times New Roman"/>
          <w:sz w:val="24"/>
          <w:szCs w:val="24"/>
        </w:rPr>
        <w:t>.</w:t>
      </w:r>
    </w:p>
    <w:sectPr w:rsidR="00A1580E" w:rsidRPr="005133C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C4C" w:rsidRDefault="00C66C4C" w:rsidP="00CA6711">
      <w:pPr>
        <w:spacing w:after="0" w:line="240" w:lineRule="auto"/>
      </w:pPr>
      <w:r>
        <w:separator/>
      </w:r>
    </w:p>
  </w:endnote>
  <w:endnote w:type="continuationSeparator" w:id="0">
    <w:p w:rsidR="00C66C4C" w:rsidRDefault="00C66C4C" w:rsidP="00CA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11" w:rsidRDefault="00CA67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11" w:rsidRDefault="00CA67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11" w:rsidRDefault="00CA6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C4C" w:rsidRDefault="00C66C4C" w:rsidP="00CA6711">
      <w:pPr>
        <w:spacing w:after="0" w:line="240" w:lineRule="auto"/>
      </w:pPr>
      <w:r>
        <w:separator/>
      </w:r>
    </w:p>
  </w:footnote>
  <w:footnote w:type="continuationSeparator" w:id="0">
    <w:p w:rsidR="00C66C4C" w:rsidRDefault="00C66C4C" w:rsidP="00CA6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11" w:rsidRDefault="00CA67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11" w:rsidRDefault="00CA6711">
    <w:pPr>
      <w:pStyle w:val="Header"/>
    </w:pPr>
    <w:r>
      <w:t>James Diffily</w:t>
    </w:r>
    <w:r>
      <w:ptab w:relativeTo="margin" w:alignment="center" w:leader="none"/>
    </w:r>
    <w:r>
      <w:t>Building Block</w:t>
    </w:r>
    <w:r>
      <w:ptab w:relativeTo="margin" w:alignment="right" w:leader="none"/>
    </w:r>
    <w:r>
      <w:t>August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11" w:rsidRDefault="00CA67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0C0"/>
    <w:rsid w:val="00000DF5"/>
    <w:rsid w:val="00013DDD"/>
    <w:rsid w:val="00037984"/>
    <w:rsid w:val="00111D3B"/>
    <w:rsid w:val="00192157"/>
    <w:rsid w:val="001A6258"/>
    <w:rsid w:val="00205CE8"/>
    <w:rsid w:val="00241C66"/>
    <w:rsid w:val="002600ED"/>
    <w:rsid w:val="00264078"/>
    <w:rsid w:val="002640EB"/>
    <w:rsid w:val="002B2AC7"/>
    <w:rsid w:val="00310FB3"/>
    <w:rsid w:val="00370DB9"/>
    <w:rsid w:val="00377566"/>
    <w:rsid w:val="003E7AA3"/>
    <w:rsid w:val="0040162F"/>
    <w:rsid w:val="004466B1"/>
    <w:rsid w:val="00472778"/>
    <w:rsid w:val="005133CF"/>
    <w:rsid w:val="00517EC3"/>
    <w:rsid w:val="005364AC"/>
    <w:rsid w:val="005A1114"/>
    <w:rsid w:val="00682C11"/>
    <w:rsid w:val="006A51F9"/>
    <w:rsid w:val="006D7075"/>
    <w:rsid w:val="00727362"/>
    <w:rsid w:val="007341A3"/>
    <w:rsid w:val="00734F79"/>
    <w:rsid w:val="0077561A"/>
    <w:rsid w:val="007D0BB8"/>
    <w:rsid w:val="00861C84"/>
    <w:rsid w:val="00866CEC"/>
    <w:rsid w:val="008A22D8"/>
    <w:rsid w:val="008B5999"/>
    <w:rsid w:val="008D7BF2"/>
    <w:rsid w:val="008F411A"/>
    <w:rsid w:val="00912179"/>
    <w:rsid w:val="00940AE1"/>
    <w:rsid w:val="009620C0"/>
    <w:rsid w:val="009A51E9"/>
    <w:rsid w:val="009B5B09"/>
    <w:rsid w:val="009E13CD"/>
    <w:rsid w:val="009F6707"/>
    <w:rsid w:val="00A1580E"/>
    <w:rsid w:val="00A57347"/>
    <w:rsid w:val="00AF3518"/>
    <w:rsid w:val="00B15019"/>
    <w:rsid w:val="00B52152"/>
    <w:rsid w:val="00B62839"/>
    <w:rsid w:val="00B70F9F"/>
    <w:rsid w:val="00B95E9E"/>
    <w:rsid w:val="00C64203"/>
    <w:rsid w:val="00C66C4C"/>
    <w:rsid w:val="00CA441E"/>
    <w:rsid w:val="00CA6711"/>
    <w:rsid w:val="00D02BA4"/>
    <w:rsid w:val="00D4667E"/>
    <w:rsid w:val="00D47A53"/>
    <w:rsid w:val="00D65BEE"/>
    <w:rsid w:val="00D70FA2"/>
    <w:rsid w:val="00D81A42"/>
    <w:rsid w:val="00DB36F7"/>
    <w:rsid w:val="00DE465C"/>
    <w:rsid w:val="00DE545F"/>
    <w:rsid w:val="00DF5670"/>
    <w:rsid w:val="00E01650"/>
    <w:rsid w:val="00E144A6"/>
    <w:rsid w:val="00E616B1"/>
    <w:rsid w:val="00E83797"/>
    <w:rsid w:val="00F23019"/>
    <w:rsid w:val="00F37478"/>
    <w:rsid w:val="00F84C15"/>
    <w:rsid w:val="00FD6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0C0"/>
    <w:pPr>
      <w:spacing w:after="0" w:line="240" w:lineRule="auto"/>
    </w:pPr>
  </w:style>
  <w:style w:type="table" w:styleId="TableGrid">
    <w:name w:val="Table Grid"/>
    <w:basedOn w:val="TableNormal"/>
    <w:uiPriority w:val="39"/>
    <w:rsid w:val="00F8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778"/>
    <w:rPr>
      <w:rFonts w:ascii="Tahoma" w:hAnsi="Tahoma" w:cs="Tahoma"/>
      <w:sz w:val="16"/>
      <w:szCs w:val="16"/>
    </w:rPr>
  </w:style>
  <w:style w:type="paragraph" w:styleId="Header">
    <w:name w:val="header"/>
    <w:basedOn w:val="Normal"/>
    <w:link w:val="HeaderChar"/>
    <w:uiPriority w:val="99"/>
    <w:unhideWhenUsed/>
    <w:rsid w:val="00CA6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711"/>
  </w:style>
  <w:style w:type="paragraph" w:styleId="Footer">
    <w:name w:val="footer"/>
    <w:basedOn w:val="Normal"/>
    <w:link w:val="FooterChar"/>
    <w:uiPriority w:val="99"/>
    <w:unhideWhenUsed/>
    <w:rsid w:val="00CA6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7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0C0"/>
    <w:pPr>
      <w:spacing w:after="0" w:line="240" w:lineRule="auto"/>
    </w:pPr>
  </w:style>
  <w:style w:type="table" w:styleId="TableGrid">
    <w:name w:val="Table Grid"/>
    <w:basedOn w:val="TableNormal"/>
    <w:uiPriority w:val="39"/>
    <w:rsid w:val="00F8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778"/>
    <w:rPr>
      <w:rFonts w:ascii="Tahoma" w:hAnsi="Tahoma" w:cs="Tahoma"/>
      <w:sz w:val="16"/>
      <w:szCs w:val="16"/>
    </w:rPr>
  </w:style>
  <w:style w:type="paragraph" w:styleId="Header">
    <w:name w:val="header"/>
    <w:basedOn w:val="Normal"/>
    <w:link w:val="HeaderChar"/>
    <w:uiPriority w:val="99"/>
    <w:unhideWhenUsed/>
    <w:rsid w:val="00CA6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711"/>
  </w:style>
  <w:style w:type="paragraph" w:styleId="Footer">
    <w:name w:val="footer"/>
    <w:basedOn w:val="Normal"/>
    <w:link w:val="FooterChar"/>
    <w:uiPriority w:val="99"/>
    <w:unhideWhenUsed/>
    <w:rsid w:val="00CA6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Jim D</cp:lastModifiedBy>
  <cp:revision>22</cp:revision>
  <cp:lastPrinted>2016-12-04T16:30:00Z</cp:lastPrinted>
  <dcterms:created xsi:type="dcterms:W3CDTF">2016-11-26T22:58:00Z</dcterms:created>
  <dcterms:modified xsi:type="dcterms:W3CDTF">2016-12-04T16:33:00Z</dcterms:modified>
</cp:coreProperties>
</file>