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D" w:rsidRDefault="00CF18AD" w:rsidP="005B6078">
      <w:pPr>
        <w:rPr>
          <w:b/>
          <w:sz w:val="36"/>
          <w:szCs w:val="36"/>
        </w:rPr>
      </w:pPr>
    </w:p>
    <w:p w:rsidR="005B6078" w:rsidRPr="007F5851" w:rsidRDefault="00C04B27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Pleurothallis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PROGENY   </w:t>
      </w:r>
      <w:r w:rsidR="005D0FB0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5D0FB0">
        <w:rPr>
          <w:b/>
          <w:sz w:val="20"/>
          <w:szCs w:val="20"/>
        </w:rPr>
        <w:t xml:space="preserve">                        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RANGE           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TEMP/LHT</w:t>
      </w:r>
      <w:r w:rsidR="005D0FB0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5D0FB0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  <w:r w:rsidR="00D12DBD">
        <w:rPr>
          <w:b/>
          <w:sz w:val="20"/>
          <w:szCs w:val="20"/>
        </w:rPr>
        <w:t xml:space="preserve">        AOS</w:t>
      </w:r>
      <w:r w:rsidR="005D0F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5D0FB0" w:rsidTr="00A16D9C">
        <w:tc>
          <w:tcPr>
            <w:tcW w:w="1656" w:type="dxa"/>
          </w:tcPr>
          <w:p w:rsidR="005D0FB0" w:rsidRPr="00D1274C" w:rsidRDefault="00A16D9C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gargantua</w:t>
            </w:r>
            <w:proofErr w:type="spellEnd"/>
          </w:p>
        </w:tc>
        <w:tc>
          <w:tcPr>
            <w:tcW w:w="1797" w:type="dxa"/>
          </w:tcPr>
          <w:p w:rsidR="005D0FB0" w:rsidRPr="00013D8F" w:rsidRDefault="00A16D9C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809" w:type="dxa"/>
          </w:tcPr>
          <w:p w:rsidR="005D0FB0" w:rsidRPr="00013D8F" w:rsidRDefault="00A16D9C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81" w:type="dxa"/>
          </w:tcPr>
          <w:p w:rsidR="005D0FB0" w:rsidRPr="00DC651D" w:rsidRDefault="00A16D9C" w:rsidP="005D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3 HCC</w:t>
            </w:r>
          </w:p>
        </w:tc>
        <w:tc>
          <w:tcPr>
            <w:tcW w:w="2695" w:type="dxa"/>
          </w:tcPr>
          <w:p w:rsidR="005D0FB0" w:rsidRPr="00DC651D" w:rsidRDefault="00A16D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620" w:type="dxa"/>
          </w:tcPr>
          <w:p w:rsidR="005D0FB0" w:rsidRPr="00DC651D" w:rsidRDefault="00A16D9C" w:rsidP="00DC651D">
            <w:pPr>
              <w:jc w:val="center"/>
            </w:pPr>
            <w:r>
              <w:t>Lo/Cool</w:t>
            </w:r>
          </w:p>
        </w:tc>
        <w:tc>
          <w:tcPr>
            <w:tcW w:w="1458" w:type="dxa"/>
          </w:tcPr>
          <w:p w:rsidR="005D0FB0" w:rsidRPr="00DC651D" w:rsidRDefault="00A16D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</w:tr>
      <w:tr w:rsidR="005D0FB0" w:rsidTr="00A16D9C">
        <w:tc>
          <w:tcPr>
            <w:tcW w:w="1656" w:type="dxa"/>
          </w:tcPr>
          <w:p w:rsidR="005D0FB0" w:rsidRPr="00D1274C" w:rsidRDefault="00A16D9C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marthae</w:t>
            </w:r>
            <w:proofErr w:type="spellEnd"/>
          </w:p>
        </w:tc>
        <w:tc>
          <w:tcPr>
            <w:tcW w:w="1797" w:type="dxa"/>
          </w:tcPr>
          <w:p w:rsidR="005D0FB0" w:rsidRPr="00013D8F" w:rsidRDefault="00A16D9C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809" w:type="dxa"/>
          </w:tcPr>
          <w:p w:rsidR="005D0FB0" w:rsidRPr="00013D8F" w:rsidRDefault="00A16D9C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81" w:type="dxa"/>
          </w:tcPr>
          <w:p w:rsidR="005D0FB0" w:rsidRPr="00DC651D" w:rsidRDefault="00A16D9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CHM</w:t>
            </w:r>
          </w:p>
        </w:tc>
        <w:tc>
          <w:tcPr>
            <w:tcW w:w="2695" w:type="dxa"/>
          </w:tcPr>
          <w:p w:rsidR="005D0FB0" w:rsidRPr="00DC651D" w:rsidRDefault="00A16D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</w:tcPr>
          <w:p w:rsidR="005D0FB0" w:rsidRPr="00DC651D" w:rsidRDefault="00A16D9C" w:rsidP="00DC651D">
            <w:pPr>
              <w:jc w:val="center"/>
            </w:pPr>
            <w:r>
              <w:t>Lo/Cool</w:t>
            </w:r>
          </w:p>
        </w:tc>
        <w:tc>
          <w:tcPr>
            <w:tcW w:w="1458" w:type="dxa"/>
          </w:tcPr>
          <w:p w:rsidR="005D0FB0" w:rsidRPr="00DC651D" w:rsidRDefault="00A16D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N/d</w:t>
            </w:r>
          </w:p>
        </w:tc>
      </w:tr>
      <w:tr w:rsidR="005D0FB0" w:rsidTr="00A16D9C">
        <w:tc>
          <w:tcPr>
            <w:tcW w:w="1656" w:type="dxa"/>
          </w:tcPr>
          <w:p w:rsidR="005D0FB0" w:rsidRPr="00D1274C" w:rsidRDefault="00A16D9C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nossax</w:t>
            </w:r>
            <w:proofErr w:type="spellEnd"/>
          </w:p>
        </w:tc>
        <w:tc>
          <w:tcPr>
            <w:tcW w:w="1797" w:type="dxa"/>
          </w:tcPr>
          <w:p w:rsidR="005D0FB0" w:rsidRPr="00013D8F" w:rsidRDefault="00A16D9C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809" w:type="dxa"/>
          </w:tcPr>
          <w:p w:rsidR="005D0FB0" w:rsidRPr="00013D8F" w:rsidRDefault="00A16D9C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1" w:type="dxa"/>
          </w:tcPr>
          <w:p w:rsidR="005D0FB0" w:rsidRPr="00DC651D" w:rsidRDefault="00A16D9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HCC, 1 CBR</w:t>
            </w:r>
          </w:p>
        </w:tc>
        <w:tc>
          <w:tcPr>
            <w:tcW w:w="2695" w:type="dxa"/>
          </w:tcPr>
          <w:p w:rsidR="005D0FB0" w:rsidRPr="00DC651D" w:rsidRDefault="00A16D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</w:tcPr>
          <w:p w:rsidR="005D0FB0" w:rsidRPr="00DC651D" w:rsidRDefault="00A16D9C" w:rsidP="00DC651D">
            <w:pPr>
              <w:jc w:val="center"/>
            </w:pPr>
            <w:r>
              <w:t>Lo/Cold</w:t>
            </w:r>
          </w:p>
        </w:tc>
        <w:tc>
          <w:tcPr>
            <w:tcW w:w="1458" w:type="dxa"/>
          </w:tcPr>
          <w:p w:rsidR="005D0FB0" w:rsidRPr="00DC651D" w:rsidRDefault="00A16D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</w:tr>
      <w:tr w:rsidR="005D0FB0" w:rsidTr="00A16D9C">
        <w:tc>
          <w:tcPr>
            <w:tcW w:w="1656" w:type="dxa"/>
          </w:tcPr>
          <w:p w:rsidR="005D0FB0" w:rsidRPr="00D1274C" w:rsidRDefault="00A16D9C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teaguei</w:t>
            </w:r>
            <w:proofErr w:type="spellEnd"/>
          </w:p>
        </w:tc>
        <w:tc>
          <w:tcPr>
            <w:tcW w:w="1797" w:type="dxa"/>
          </w:tcPr>
          <w:p w:rsidR="005D0FB0" w:rsidRPr="00013D8F" w:rsidRDefault="00A16D9C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809" w:type="dxa"/>
          </w:tcPr>
          <w:p w:rsidR="005D0FB0" w:rsidRPr="00013D8F" w:rsidRDefault="00A16D9C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81" w:type="dxa"/>
          </w:tcPr>
          <w:p w:rsidR="005D0FB0" w:rsidRPr="00DC651D" w:rsidRDefault="00A16D9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CBR, 1 CCE, 1 CHM, 1 HCC, 4 CCM</w:t>
            </w:r>
          </w:p>
        </w:tc>
        <w:tc>
          <w:tcPr>
            <w:tcW w:w="2695" w:type="dxa"/>
          </w:tcPr>
          <w:p w:rsidR="005D0FB0" w:rsidRPr="00DC651D" w:rsidRDefault="00A16D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620" w:type="dxa"/>
          </w:tcPr>
          <w:p w:rsidR="005D0FB0" w:rsidRPr="00DC651D" w:rsidRDefault="00A16D9C" w:rsidP="00DC651D">
            <w:pPr>
              <w:jc w:val="center"/>
            </w:pPr>
            <w:r>
              <w:t>Lo/Warm</w:t>
            </w:r>
          </w:p>
        </w:tc>
        <w:tc>
          <w:tcPr>
            <w:tcW w:w="1458" w:type="dxa"/>
          </w:tcPr>
          <w:p w:rsidR="005D0FB0" w:rsidRPr="00DC651D" w:rsidRDefault="00A16D9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</w:tbl>
    <w:p w:rsidR="00717533" w:rsidRPr="006E05D3" w:rsidRDefault="00013D8F">
      <w:pPr>
        <w:rPr>
          <w:color w:val="000000" w:themeColor="text1"/>
        </w:rPr>
      </w:pPr>
      <w:r>
        <w:rPr>
          <w:color w:val="0070C0"/>
        </w:rPr>
        <w:t>T</w:t>
      </w:r>
      <w:r w:rsidR="00721105" w:rsidRPr="00013D8F">
        <w:rPr>
          <w:color w:val="0070C0"/>
        </w:rPr>
        <w:t>ype species</w:t>
      </w:r>
      <w:r w:rsidR="00214A88">
        <w:rPr>
          <w:color w:val="0070C0"/>
        </w:rPr>
        <w:t xml:space="preserve">: </w:t>
      </w:r>
      <w:proofErr w:type="spellStart"/>
      <w:r w:rsidR="00A16D9C">
        <w:rPr>
          <w:i/>
          <w:color w:val="000000" w:themeColor="text1"/>
        </w:rPr>
        <w:t>Pleurothallis</w:t>
      </w:r>
      <w:proofErr w:type="spellEnd"/>
      <w:r w:rsidR="00A16D9C">
        <w:rPr>
          <w:i/>
          <w:color w:val="000000" w:themeColor="text1"/>
        </w:rPr>
        <w:t xml:space="preserve"> </w:t>
      </w:r>
      <w:proofErr w:type="spellStart"/>
      <w:r w:rsidR="00A16D9C">
        <w:rPr>
          <w:i/>
          <w:color w:val="000000" w:themeColor="text1"/>
        </w:rPr>
        <w:t>ruscifolia</w:t>
      </w:r>
      <w:proofErr w:type="spellEnd"/>
      <w:r w:rsidR="006E05D3">
        <w:rPr>
          <w:i/>
          <w:color w:val="000000" w:themeColor="text1"/>
        </w:rPr>
        <w:t xml:space="preserve">    </w:t>
      </w:r>
      <w:r w:rsidR="006E05D3">
        <w:rPr>
          <w:color w:val="000000" w:themeColor="text1"/>
        </w:rPr>
        <w:t xml:space="preserve">Judging Scale – </w:t>
      </w:r>
      <w:proofErr w:type="spellStart"/>
      <w:r w:rsidR="006E05D3">
        <w:rPr>
          <w:color w:val="000000" w:themeColor="text1"/>
        </w:rPr>
        <w:t>Pleurothallids</w:t>
      </w:r>
      <w:proofErr w:type="spellEnd"/>
      <w:r w:rsidR="006E05D3">
        <w:rPr>
          <w:color w:val="000000" w:themeColor="text1"/>
        </w:rPr>
        <w:t>.</w:t>
      </w:r>
    </w:p>
    <w:p w:rsidR="001F7AE5" w:rsidRDefault="001F7AE5">
      <w:pPr>
        <w:rPr>
          <w:color w:val="000000" w:themeColor="text1"/>
        </w:rPr>
      </w:pPr>
    </w:p>
    <w:p w:rsidR="00D12DBD" w:rsidRDefault="00A16D9C" w:rsidP="00D12DBD">
      <w:pPr>
        <w:rPr>
          <w:rFonts w:eastAsiaTheme="minorHAnsi"/>
          <w:color w:val="000000" w:themeColor="text1"/>
        </w:rPr>
      </w:pPr>
      <w:proofErr w:type="spellStart"/>
      <w:r>
        <w:rPr>
          <w:rFonts w:eastAsiaTheme="minorHAnsi"/>
          <w:color w:val="000000" w:themeColor="text1"/>
        </w:rPr>
        <w:t>Lepanthes</w:t>
      </w:r>
      <w:proofErr w:type="spellEnd"/>
      <w:r>
        <w:rPr>
          <w:rFonts w:eastAsiaTheme="minorHAnsi"/>
          <w:color w:val="000000" w:themeColor="text1"/>
        </w:rPr>
        <w:t xml:space="preserve"> is a large genus of over 636</w:t>
      </w:r>
      <w:r w:rsidR="00D12DBD">
        <w:rPr>
          <w:rFonts w:eastAsiaTheme="minorHAnsi"/>
          <w:color w:val="000000" w:themeColor="text1"/>
        </w:rPr>
        <w:t xml:space="preserve"> species. In spite of this, there are only </w:t>
      </w:r>
      <w:r>
        <w:rPr>
          <w:rFonts w:eastAsiaTheme="minorHAnsi"/>
          <w:color w:val="000000" w:themeColor="text1"/>
        </w:rPr>
        <w:t>12</w:t>
      </w:r>
      <w:r w:rsidR="00D12DBD">
        <w:rPr>
          <w:rFonts w:eastAsiaTheme="minorHAnsi"/>
          <w:color w:val="000000" w:themeColor="text1"/>
        </w:rPr>
        <w:t xml:space="preserve"> hybrids registered</w:t>
      </w:r>
      <w:r w:rsidR="006621FB">
        <w:rPr>
          <w:rFonts w:eastAsiaTheme="minorHAnsi"/>
          <w:color w:val="000000" w:themeColor="text1"/>
        </w:rPr>
        <w:t xml:space="preserve"> and only </w:t>
      </w:r>
      <w:r>
        <w:rPr>
          <w:rFonts w:eastAsiaTheme="minorHAnsi"/>
          <w:color w:val="000000" w:themeColor="text1"/>
        </w:rPr>
        <w:t>0</w:t>
      </w:r>
      <w:r w:rsidR="006621FB">
        <w:rPr>
          <w:rFonts w:eastAsiaTheme="minorHAnsi"/>
          <w:color w:val="000000" w:themeColor="text1"/>
        </w:rPr>
        <w:t xml:space="preserve"> int</w:t>
      </w:r>
      <w:r>
        <w:rPr>
          <w:rFonts w:eastAsiaTheme="minorHAnsi"/>
          <w:color w:val="000000" w:themeColor="text1"/>
        </w:rPr>
        <w:t>ergeneric hybrids.</w:t>
      </w:r>
    </w:p>
    <w:p w:rsidR="006621FB" w:rsidRDefault="006621FB" w:rsidP="00D12DBD">
      <w:pPr>
        <w:rPr>
          <w:rFonts w:eastAsiaTheme="minorHAnsi"/>
          <w:color w:val="000000" w:themeColor="text1"/>
        </w:rPr>
      </w:pPr>
    </w:p>
    <w:p w:rsidR="006621FB" w:rsidRPr="00D12DBD" w:rsidRDefault="006621FB" w:rsidP="00D12DBD">
      <w:pPr>
        <w:rPr>
          <w:rFonts w:eastAsiaTheme="minorHAnsi"/>
          <w:color w:val="000000" w:themeColor="text1"/>
        </w:rPr>
      </w:pPr>
    </w:p>
    <w:p w:rsidR="00D12DBD" w:rsidRPr="00D12DBD" w:rsidRDefault="00D12DBD" w:rsidP="00D12DBD">
      <w:pPr>
        <w:rPr>
          <w:rFonts w:eastAsiaTheme="minorHAnsi"/>
          <w:color w:val="000000" w:themeColor="text1"/>
        </w:rPr>
      </w:pPr>
    </w:p>
    <w:p w:rsidR="00D12DBD" w:rsidRDefault="00D12DBD" w:rsidP="00D12DBD">
      <w:pPr>
        <w:rPr>
          <w:rFonts w:eastAsiaTheme="minorHAnsi"/>
          <w:color w:val="000000" w:themeColor="text1"/>
        </w:rPr>
      </w:pPr>
      <w:r w:rsidRPr="00D12DBD">
        <w:rPr>
          <w:rFonts w:eastAsiaTheme="minorHAnsi"/>
          <w:color w:val="000000" w:themeColor="text1"/>
        </w:rPr>
        <w:t xml:space="preserve">                    </w:t>
      </w:r>
      <w:r w:rsidRPr="00D12DBD">
        <w:rPr>
          <w:rFonts w:eastAsiaTheme="minorHAnsi"/>
          <w:noProof/>
          <w:color w:val="000000" w:themeColor="text1"/>
        </w:rPr>
        <w:drawing>
          <wp:inline distT="0" distB="0" distL="0" distR="0" wp14:anchorId="6D20FFEA" wp14:editId="2606AE11">
            <wp:extent cx="1857375" cy="2743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b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94" cy="27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DBD">
        <w:rPr>
          <w:rFonts w:eastAsiaTheme="minorHAnsi"/>
          <w:color w:val="000000" w:themeColor="text1"/>
        </w:rPr>
        <w:t xml:space="preserve">                        </w:t>
      </w:r>
      <w:r w:rsidR="006621FB">
        <w:rPr>
          <w:rFonts w:eastAsiaTheme="minorHAnsi"/>
          <w:color w:val="000000" w:themeColor="text1"/>
        </w:rPr>
        <w:t xml:space="preserve">       </w:t>
      </w:r>
      <w:bookmarkStart w:id="0" w:name="_GoBack"/>
      <w:bookmarkEnd w:id="0"/>
      <w:r w:rsidR="006621FB">
        <w:rPr>
          <w:rFonts w:eastAsiaTheme="minorHAnsi"/>
          <w:color w:val="000000" w:themeColor="text1"/>
        </w:rPr>
        <w:t xml:space="preserve">              </w:t>
      </w:r>
      <w:r w:rsidRPr="00D12DBD">
        <w:rPr>
          <w:rFonts w:eastAsiaTheme="minorHAnsi"/>
          <w:color w:val="000000" w:themeColor="text1"/>
        </w:rPr>
        <w:t xml:space="preserve">     </w:t>
      </w:r>
      <w:r w:rsidRPr="00D12DBD">
        <w:rPr>
          <w:rFonts w:eastAsiaTheme="minorHAnsi"/>
          <w:noProof/>
          <w:color w:val="000000" w:themeColor="text1"/>
        </w:rPr>
        <w:drawing>
          <wp:inline distT="0" distB="0" distL="0" distR="0" wp14:anchorId="4BCD50BF" wp14:editId="1E9F931E">
            <wp:extent cx="1838325" cy="27424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87" cy="27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4E" w:rsidRDefault="0042174E" w:rsidP="00D12DBD">
      <w:pPr>
        <w:rPr>
          <w:rFonts w:eastAsiaTheme="minorHAnsi"/>
          <w:color w:val="000000" w:themeColor="text1"/>
        </w:rPr>
      </w:pPr>
    </w:p>
    <w:p w:rsidR="006D2A64" w:rsidRPr="009D37E4" w:rsidRDefault="006621FB">
      <w:p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</w:t>
      </w:r>
      <w:r w:rsidR="0042174E">
        <w:rPr>
          <w:rFonts w:eastAsiaTheme="minorHAnsi"/>
          <w:color w:val="000000" w:themeColor="text1"/>
        </w:rPr>
        <w:t xml:space="preserve">               </w:t>
      </w:r>
      <w:r>
        <w:rPr>
          <w:rFonts w:eastAsiaTheme="minorHAnsi"/>
          <w:color w:val="000000" w:themeColor="text1"/>
        </w:rPr>
        <w:t xml:space="preserve">   </w:t>
      </w:r>
      <w:proofErr w:type="spellStart"/>
      <w:r w:rsidR="00A16D9C">
        <w:rPr>
          <w:rFonts w:eastAsiaTheme="minorHAnsi"/>
          <w:color w:val="000000" w:themeColor="text1"/>
        </w:rPr>
        <w:t>Pleurothallis</w:t>
      </w:r>
      <w:proofErr w:type="spellEnd"/>
      <w:r w:rsidR="00A16D9C">
        <w:rPr>
          <w:rFonts w:eastAsiaTheme="minorHAnsi"/>
          <w:color w:val="000000" w:themeColor="text1"/>
        </w:rPr>
        <w:t xml:space="preserve"> </w:t>
      </w:r>
      <w:proofErr w:type="spellStart"/>
      <w:r w:rsidR="00A16D9C">
        <w:rPr>
          <w:rFonts w:eastAsiaTheme="minorHAnsi"/>
          <w:color w:val="000000" w:themeColor="text1"/>
        </w:rPr>
        <w:t>Safsax</w:t>
      </w:r>
      <w:proofErr w:type="spellEnd"/>
      <w:r w:rsidR="00A16D9C">
        <w:rPr>
          <w:rFonts w:eastAsiaTheme="minorHAnsi"/>
          <w:color w:val="000000" w:themeColor="text1"/>
        </w:rPr>
        <w:t xml:space="preserve"> </w:t>
      </w:r>
      <w:r w:rsidR="0042174E">
        <w:rPr>
          <w:rFonts w:eastAsiaTheme="minorHAnsi"/>
          <w:color w:val="000000" w:themeColor="text1"/>
        </w:rPr>
        <w:t xml:space="preserve">HCC </w:t>
      </w:r>
      <w:r w:rsidR="00A16D9C">
        <w:rPr>
          <w:rFonts w:eastAsiaTheme="minorHAnsi"/>
          <w:color w:val="000000" w:themeColor="text1"/>
        </w:rPr>
        <w:t>2004</w:t>
      </w:r>
      <w:r w:rsidR="00D12DBD" w:rsidRPr="00D12DBD">
        <w:rPr>
          <w:rFonts w:eastAsiaTheme="minorHAnsi"/>
          <w:color w:val="000000" w:themeColor="text1"/>
        </w:rPr>
        <w:t xml:space="preserve">                                                         </w:t>
      </w:r>
      <w:r w:rsidR="009D37E4">
        <w:rPr>
          <w:rFonts w:eastAsiaTheme="minorHAnsi"/>
          <w:color w:val="000000" w:themeColor="text1"/>
        </w:rPr>
        <w:t xml:space="preserve"> </w:t>
      </w:r>
      <w:proofErr w:type="spellStart"/>
      <w:r w:rsidR="0042174E">
        <w:rPr>
          <w:rFonts w:eastAsiaTheme="minorHAnsi"/>
          <w:color w:val="000000" w:themeColor="text1"/>
        </w:rPr>
        <w:t>Pleurothallis</w:t>
      </w:r>
      <w:proofErr w:type="spellEnd"/>
      <w:r w:rsidR="0042174E">
        <w:rPr>
          <w:rFonts w:eastAsiaTheme="minorHAnsi"/>
          <w:color w:val="000000" w:themeColor="text1"/>
        </w:rPr>
        <w:t xml:space="preserve"> Imp’s Pal </w:t>
      </w:r>
      <w:proofErr w:type="gramStart"/>
      <w:r w:rsidR="0042174E">
        <w:rPr>
          <w:rFonts w:eastAsiaTheme="minorHAnsi"/>
          <w:color w:val="000000" w:themeColor="text1"/>
        </w:rPr>
        <w:t>HCC</w:t>
      </w:r>
      <w:r w:rsidR="00D12DBD" w:rsidRPr="00D12DBD">
        <w:rPr>
          <w:rFonts w:eastAsiaTheme="minorHAnsi"/>
          <w:color w:val="000000" w:themeColor="text1"/>
        </w:rPr>
        <w:t xml:space="preserve">  </w:t>
      </w:r>
      <w:r w:rsidR="0042174E">
        <w:rPr>
          <w:rFonts w:eastAsiaTheme="minorHAnsi"/>
          <w:color w:val="000000" w:themeColor="text1"/>
        </w:rPr>
        <w:t>1999</w:t>
      </w:r>
      <w:proofErr w:type="gramEnd"/>
      <w:r w:rsidR="00D12DBD" w:rsidRPr="00D12DBD">
        <w:rPr>
          <w:rFonts w:eastAsiaTheme="minorHAnsi"/>
          <w:color w:val="000000" w:themeColor="text1"/>
        </w:rPr>
        <w:t xml:space="preserve">                                </w:t>
      </w:r>
    </w:p>
    <w:sectPr w:rsidR="006D2A64" w:rsidRPr="009D37E4" w:rsidSect="0022578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14" w:rsidRDefault="00DD3D14" w:rsidP="005B6078">
      <w:r>
        <w:separator/>
      </w:r>
    </w:p>
  </w:endnote>
  <w:endnote w:type="continuationSeparator" w:id="0">
    <w:p w:rsidR="00DD3D14" w:rsidRDefault="00DD3D14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14" w:rsidRDefault="00DD3D14" w:rsidP="005B6078">
      <w:r>
        <w:separator/>
      </w:r>
    </w:p>
  </w:footnote>
  <w:footnote w:type="continuationSeparator" w:id="0">
    <w:p w:rsidR="00DD3D14" w:rsidRDefault="00DD3D14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9639AA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 w:rsidR="0043497E">
      <w:t>August</w:t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42985"/>
    <w:rsid w:val="000461CB"/>
    <w:rsid w:val="00086CF2"/>
    <w:rsid w:val="000E6DFC"/>
    <w:rsid w:val="001323E7"/>
    <w:rsid w:val="00164E7B"/>
    <w:rsid w:val="0017781C"/>
    <w:rsid w:val="0017782F"/>
    <w:rsid w:val="0018368B"/>
    <w:rsid w:val="001D72EC"/>
    <w:rsid w:val="001F7AE5"/>
    <w:rsid w:val="00214A88"/>
    <w:rsid w:val="0022578D"/>
    <w:rsid w:val="00254166"/>
    <w:rsid w:val="00286FC9"/>
    <w:rsid w:val="00291DBA"/>
    <w:rsid w:val="002D23B6"/>
    <w:rsid w:val="002E43DE"/>
    <w:rsid w:val="00301121"/>
    <w:rsid w:val="00311C59"/>
    <w:rsid w:val="00352AF9"/>
    <w:rsid w:val="00365168"/>
    <w:rsid w:val="0042174E"/>
    <w:rsid w:val="00421776"/>
    <w:rsid w:val="0043497E"/>
    <w:rsid w:val="00434B89"/>
    <w:rsid w:val="0045084A"/>
    <w:rsid w:val="00463845"/>
    <w:rsid w:val="004A1894"/>
    <w:rsid w:val="005507C0"/>
    <w:rsid w:val="005B6078"/>
    <w:rsid w:val="005D0FB0"/>
    <w:rsid w:val="006460CB"/>
    <w:rsid w:val="006621FB"/>
    <w:rsid w:val="006B5ABB"/>
    <w:rsid w:val="006D2A64"/>
    <w:rsid w:val="006E05D3"/>
    <w:rsid w:val="00700D36"/>
    <w:rsid w:val="00717533"/>
    <w:rsid w:val="00721105"/>
    <w:rsid w:val="00724716"/>
    <w:rsid w:val="00754B92"/>
    <w:rsid w:val="007B7209"/>
    <w:rsid w:val="007C3886"/>
    <w:rsid w:val="00837B78"/>
    <w:rsid w:val="00856196"/>
    <w:rsid w:val="008B1A59"/>
    <w:rsid w:val="008D0B9E"/>
    <w:rsid w:val="008F5098"/>
    <w:rsid w:val="00943637"/>
    <w:rsid w:val="0095209D"/>
    <w:rsid w:val="009639AA"/>
    <w:rsid w:val="0098528B"/>
    <w:rsid w:val="009D1AD3"/>
    <w:rsid w:val="009D37E4"/>
    <w:rsid w:val="009F2248"/>
    <w:rsid w:val="00A16D9C"/>
    <w:rsid w:val="00A20222"/>
    <w:rsid w:val="00BA360C"/>
    <w:rsid w:val="00C01A68"/>
    <w:rsid w:val="00C04B27"/>
    <w:rsid w:val="00C621B1"/>
    <w:rsid w:val="00C836A9"/>
    <w:rsid w:val="00CC2396"/>
    <w:rsid w:val="00CC3C3A"/>
    <w:rsid w:val="00CE63B1"/>
    <w:rsid w:val="00CF18AD"/>
    <w:rsid w:val="00D1274C"/>
    <w:rsid w:val="00D12DBD"/>
    <w:rsid w:val="00D15D83"/>
    <w:rsid w:val="00D47B13"/>
    <w:rsid w:val="00D517CD"/>
    <w:rsid w:val="00DC651D"/>
    <w:rsid w:val="00DD3D14"/>
    <w:rsid w:val="00E8666E"/>
    <w:rsid w:val="00ED19EA"/>
    <w:rsid w:val="00F1124F"/>
    <w:rsid w:val="00F52578"/>
    <w:rsid w:val="00F76CDB"/>
    <w:rsid w:val="00F84E75"/>
    <w:rsid w:val="00F96FD8"/>
    <w:rsid w:val="00FB158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5</cp:revision>
  <dcterms:created xsi:type="dcterms:W3CDTF">2017-06-17T18:23:00Z</dcterms:created>
  <dcterms:modified xsi:type="dcterms:W3CDTF">2017-08-08T19:37:00Z</dcterms:modified>
</cp:coreProperties>
</file>