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5B" w:rsidRDefault="0088592E">
      <w:pPr>
        <w:rPr>
          <w:rFonts w:ascii="Times New Roman" w:hAnsi="Times New Roman" w:cs="Times New Roman"/>
          <w:sz w:val="24"/>
          <w:szCs w:val="24"/>
        </w:rPr>
      </w:pPr>
      <w:r w:rsidRPr="0088592E">
        <w:rPr>
          <w:rFonts w:ascii="Times New Roman" w:hAnsi="Times New Roman" w:cs="Times New Roman"/>
          <w:b/>
          <w:i/>
          <w:sz w:val="36"/>
          <w:szCs w:val="36"/>
        </w:rPr>
        <w:t xml:space="preserve">Bulbophyllum </w:t>
      </w:r>
      <w:proofErr w:type="spellStart"/>
      <w:proofErr w:type="gramStart"/>
      <w:r w:rsidRPr="0088592E">
        <w:rPr>
          <w:rFonts w:ascii="Times New Roman" w:hAnsi="Times New Roman" w:cs="Times New Roman"/>
          <w:b/>
          <w:i/>
          <w:sz w:val="36"/>
          <w:szCs w:val="36"/>
        </w:rPr>
        <w:t>annandalei</w:t>
      </w:r>
      <w:proofErr w:type="spellEnd"/>
      <w:r w:rsidRPr="0088592E">
        <w:rPr>
          <w:rFonts w:ascii="Times New Roman" w:hAnsi="Times New Roman" w:cs="Times New Roman"/>
          <w:sz w:val="24"/>
          <w:szCs w:val="24"/>
        </w:rPr>
        <w:t xml:space="preserve">  Ridl</w:t>
      </w:r>
      <w:proofErr w:type="gramEnd"/>
      <w:r w:rsidRPr="0088592E">
        <w:rPr>
          <w:rFonts w:ascii="Times New Roman" w:hAnsi="Times New Roman" w:cs="Times New Roman"/>
          <w:sz w:val="24"/>
          <w:szCs w:val="24"/>
        </w:rPr>
        <w:t xml:space="preserve">., J. Straits Branch Roy. </w:t>
      </w:r>
      <w:proofErr w:type="spellStart"/>
      <w:proofErr w:type="gramStart"/>
      <w:r w:rsidRPr="0088592E">
        <w:rPr>
          <w:rFonts w:ascii="Times New Roman" w:hAnsi="Times New Roman" w:cs="Times New Roman"/>
          <w:sz w:val="24"/>
          <w:szCs w:val="24"/>
        </w:rPr>
        <w:t>Asiat</w:t>
      </w:r>
      <w:proofErr w:type="spellEnd"/>
      <w:r w:rsidRPr="0088592E">
        <w:rPr>
          <w:rFonts w:ascii="Times New Roman" w:hAnsi="Times New Roman" w:cs="Times New Roman"/>
          <w:sz w:val="24"/>
          <w:szCs w:val="24"/>
        </w:rPr>
        <w:t>.</w:t>
      </w:r>
      <w:proofErr w:type="gramEnd"/>
      <w:r w:rsidRPr="0088592E">
        <w:rPr>
          <w:rFonts w:ascii="Times New Roman" w:hAnsi="Times New Roman" w:cs="Times New Roman"/>
          <w:sz w:val="24"/>
          <w:szCs w:val="24"/>
        </w:rPr>
        <w:t xml:space="preserve"> </w:t>
      </w:r>
      <w:proofErr w:type="gramStart"/>
      <w:r w:rsidRPr="0088592E">
        <w:rPr>
          <w:rFonts w:ascii="Times New Roman" w:hAnsi="Times New Roman" w:cs="Times New Roman"/>
          <w:sz w:val="24"/>
          <w:szCs w:val="24"/>
        </w:rPr>
        <w:t>Soc. 82: 197 (1920).</w:t>
      </w:r>
      <w:proofErr w:type="gramEnd"/>
    </w:p>
    <w:p w:rsidR="00B62023" w:rsidRPr="00B62023" w:rsidRDefault="00A11B0B">
      <w:pPr>
        <w:rPr>
          <w:rFonts w:ascii="Times New Roman" w:hAnsi="Times New Roman" w:cs="Times New Roman"/>
          <w:bCs/>
          <w:iCs/>
          <w:color w:val="000000" w:themeColor="text1"/>
          <w:sz w:val="28"/>
          <w:szCs w:val="28"/>
        </w:rPr>
      </w:pPr>
      <w:hyperlink r:id="rId7" w:history="1">
        <w:proofErr w:type="gramStart"/>
        <w:r w:rsidR="00995E74" w:rsidRPr="00995E74">
          <w:rPr>
            <w:rStyle w:val="Hyperlink"/>
            <w:rFonts w:ascii="Times New Roman" w:hAnsi="Times New Roman" w:cs="Times New Roman"/>
            <w:bCs/>
            <w:color w:val="000000" w:themeColor="text1"/>
            <w:sz w:val="28"/>
            <w:szCs w:val="28"/>
            <w:u w:val="none"/>
          </w:rPr>
          <w:t xml:space="preserve">SECTION </w:t>
        </w:r>
        <w:proofErr w:type="spellStart"/>
        <w:r w:rsidR="00995E74" w:rsidRPr="00995E74">
          <w:rPr>
            <w:rStyle w:val="Hyperlink"/>
            <w:rFonts w:ascii="Times New Roman" w:hAnsi="Times New Roman" w:cs="Times New Roman"/>
            <w:bCs/>
            <w:color w:val="000000" w:themeColor="text1"/>
            <w:sz w:val="28"/>
            <w:szCs w:val="28"/>
            <w:u w:val="none"/>
          </w:rPr>
          <w:t>Cirrhopetalum</w:t>
        </w:r>
        <w:proofErr w:type="spellEnd"/>
        <w:r w:rsidR="00995E74" w:rsidRPr="00995E74">
          <w:rPr>
            <w:rStyle w:val="Hyperlink"/>
            <w:rFonts w:ascii="Times New Roman" w:hAnsi="Times New Roman" w:cs="Times New Roman"/>
            <w:bCs/>
            <w:color w:val="000000" w:themeColor="text1"/>
            <w:sz w:val="28"/>
            <w:szCs w:val="28"/>
            <w:u w:val="none"/>
          </w:rPr>
          <w:t xml:space="preserve"> [</w:t>
        </w:r>
        <w:proofErr w:type="spellStart"/>
        <w:r w:rsidR="00995E74" w:rsidRPr="00995E74">
          <w:rPr>
            <w:rStyle w:val="Hyperlink"/>
            <w:rFonts w:ascii="Times New Roman" w:hAnsi="Times New Roman" w:cs="Times New Roman"/>
            <w:bCs/>
            <w:color w:val="000000" w:themeColor="text1"/>
            <w:sz w:val="28"/>
            <w:szCs w:val="28"/>
            <w:u w:val="none"/>
          </w:rPr>
          <w:t>Lindl</w:t>
        </w:r>
        <w:proofErr w:type="spellEnd"/>
        <w:r w:rsidR="00995E74" w:rsidRPr="00995E74">
          <w:rPr>
            <w:rStyle w:val="Hyperlink"/>
            <w:rFonts w:ascii="Times New Roman" w:hAnsi="Times New Roman" w:cs="Times New Roman"/>
            <w:bCs/>
            <w:color w:val="000000" w:themeColor="text1"/>
            <w:sz w:val="28"/>
            <w:szCs w:val="28"/>
            <w:u w:val="none"/>
          </w:rPr>
          <w:t>.]</w:t>
        </w:r>
        <w:proofErr w:type="gramEnd"/>
        <w:r w:rsidR="00995E74" w:rsidRPr="00995E74">
          <w:rPr>
            <w:rStyle w:val="Hyperlink"/>
            <w:rFonts w:ascii="Times New Roman" w:hAnsi="Times New Roman" w:cs="Times New Roman"/>
            <w:bCs/>
            <w:color w:val="000000" w:themeColor="text1"/>
            <w:sz w:val="28"/>
            <w:szCs w:val="28"/>
            <w:u w:val="none"/>
          </w:rPr>
          <w:t xml:space="preserve"> </w:t>
        </w:r>
        <w:proofErr w:type="spellStart"/>
        <w:r w:rsidR="00995E74" w:rsidRPr="00995E74">
          <w:rPr>
            <w:rStyle w:val="Hyperlink"/>
            <w:rFonts w:ascii="Times New Roman" w:hAnsi="Times New Roman" w:cs="Times New Roman"/>
            <w:bCs/>
            <w:color w:val="000000" w:themeColor="text1"/>
            <w:sz w:val="28"/>
            <w:szCs w:val="28"/>
            <w:u w:val="none"/>
          </w:rPr>
          <w:t>Rchb.f</w:t>
        </w:r>
        <w:proofErr w:type="spellEnd"/>
        <w:r w:rsidR="00995E74" w:rsidRPr="00995E74">
          <w:rPr>
            <w:rStyle w:val="Hyperlink"/>
            <w:rFonts w:ascii="Times New Roman" w:hAnsi="Times New Roman" w:cs="Times New Roman"/>
            <w:bCs/>
            <w:color w:val="000000" w:themeColor="text1"/>
            <w:sz w:val="28"/>
            <w:szCs w:val="28"/>
            <w:u w:val="none"/>
          </w:rPr>
          <w:t xml:space="preserve"> 1861</w:t>
        </w:r>
      </w:hyperlink>
    </w:p>
    <w:p w:rsidR="00995E74" w:rsidRPr="00995E74" w:rsidRDefault="00995E74">
      <w:pPr>
        <w:rPr>
          <w:rFonts w:ascii="Times New Roman" w:hAnsi="Times New Roman" w:cs="Times New Roman"/>
          <w:sz w:val="24"/>
          <w:szCs w:val="24"/>
        </w:rPr>
      </w:pPr>
      <w:proofErr w:type="gramStart"/>
      <w:r>
        <w:rPr>
          <w:rFonts w:ascii="Times New Roman" w:hAnsi="Times New Roman" w:cs="Times New Roman"/>
          <w:bCs/>
          <w:iCs/>
          <w:sz w:val="24"/>
          <w:szCs w:val="24"/>
        </w:rPr>
        <w:t>Named for the original collector.</w:t>
      </w:r>
      <w:proofErr w:type="gramEnd"/>
    </w:p>
    <w:p w:rsidR="00E42761" w:rsidRPr="0088592E" w:rsidRDefault="00E42761">
      <w:pPr>
        <w:rPr>
          <w:rFonts w:ascii="Times New Roman" w:hAnsi="Times New Roman" w:cs="Times New Roman"/>
          <w:sz w:val="24"/>
          <w:szCs w:val="24"/>
        </w:rPr>
      </w:pPr>
    </w:p>
    <w:p w:rsidR="0088592E" w:rsidRDefault="0088592E">
      <w:pPr>
        <w:rPr>
          <w:rFonts w:ascii="Times New Roman" w:hAnsi="Times New Roman" w:cs="Times New Roman"/>
          <w:sz w:val="24"/>
          <w:szCs w:val="24"/>
        </w:rPr>
      </w:pPr>
      <w:r>
        <w:rPr>
          <w:noProof/>
        </w:rPr>
        <w:drawing>
          <wp:inline distT="0" distB="0" distL="0" distR="0" wp14:anchorId="379EEC37" wp14:editId="66D8CEDF">
            <wp:extent cx="5943600" cy="4356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356100"/>
                    </a:xfrm>
                    <a:prstGeom prst="rect">
                      <a:avLst/>
                    </a:prstGeom>
                  </pic:spPr>
                </pic:pic>
              </a:graphicData>
            </a:graphic>
          </wp:inline>
        </w:drawing>
      </w:r>
    </w:p>
    <w:p w:rsidR="00A966A0" w:rsidRDefault="00A966A0" w:rsidP="00A966A0">
      <w:pPr>
        <w:rPr>
          <w:rFonts w:ascii="Times New Roman" w:hAnsi="Times New Roman" w:cs="Times New Roman"/>
          <w:b/>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A966A0" w:rsidRDefault="00A966A0" w:rsidP="00A966A0">
      <w:pPr>
        <w:rPr>
          <w:rFonts w:ascii="Times New Roman" w:hAnsi="Times New Roman" w:cs="Times New Roman"/>
          <w:sz w:val="24"/>
          <w:szCs w:val="24"/>
        </w:rPr>
      </w:pPr>
      <w:proofErr w:type="spellStart"/>
      <w:r>
        <w:rPr>
          <w:rFonts w:ascii="Times New Roman" w:hAnsi="Times New Roman" w:cs="Times New Roman"/>
          <w:sz w:val="24"/>
          <w:szCs w:val="24"/>
        </w:rPr>
        <w:t>Cirrhopetalum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annandelei</w:t>
      </w:r>
      <w:proofErr w:type="spellEnd"/>
    </w:p>
    <w:p w:rsidR="0002078F" w:rsidRDefault="0002078F" w:rsidP="00A966A0">
      <w:pPr>
        <w:rPr>
          <w:rFonts w:ascii="Times New Roman" w:hAnsi="Times New Roman" w:cs="Times New Roman"/>
          <w:sz w:val="24"/>
          <w:szCs w:val="24"/>
        </w:rPr>
      </w:pPr>
    </w:p>
    <w:p w:rsidR="00A966A0" w:rsidRPr="0002078F" w:rsidRDefault="0002078F" w:rsidP="0002078F">
      <w:pPr>
        <w:rPr>
          <w:rFonts w:ascii="Times New Roman" w:hAnsi="Times New Roman" w:cs="Times New Roman"/>
          <w:b/>
          <w:sz w:val="28"/>
          <w:szCs w:val="28"/>
        </w:rPr>
      </w:pPr>
      <w:r>
        <w:rPr>
          <w:rFonts w:ascii="Times New Roman" w:hAnsi="Times New Roman" w:cs="Times New Roman"/>
          <w:b/>
          <w:sz w:val="28"/>
          <w:szCs w:val="28"/>
        </w:rPr>
        <w:t>Description</w:t>
      </w:r>
      <w:bookmarkStart w:id="0" w:name="_GoBack"/>
      <w:bookmarkEnd w:id="0"/>
    </w:p>
    <w:p w:rsidR="00E42761" w:rsidRDefault="00E42761" w:rsidP="0002078F">
      <w:pPr>
        <w:spacing w:line="360" w:lineRule="auto"/>
        <w:rPr>
          <w:rFonts w:ascii="Times New Roman" w:hAnsi="Times New Roman" w:cs="Times New Roman"/>
          <w:color w:val="000000"/>
          <w:sz w:val="24"/>
          <w:szCs w:val="24"/>
        </w:rPr>
      </w:pPr>
      <w:r w:rsidRPr="00E42761">
        <w:rPr>
          <w:rFonts w:ascii="Times New Roman" w:hAnsi="Times New Roman" w:cs="Times New Roman"/>
          <w:bCs/>
          <w:sz w:val="24"/>
          <w:szCs w:val="24"/>
        </w:rPr>
        <w:t xml:space="preserve">Found in </w:t>
      </w:r>
      <w:proofErr w:type="spellStart"/>
      <w:r w:rsidRPr="00E42761">
        <w:rPr>
          <w:rFonts w:ascii="Times New Roman" w:hAnsi="Times New Roman" w:cs="Times New Roman"/>
          <w:bCs/>
          <w:sz w:val="24"/>
          <w:szCs w:val="24"/>
        </w:rPr>
        <w:t>penninsular</w:t>
      </w:r>
      <w:proofErr w:type="spellEnd"/>
      <w:r w:rsidRPr="00E42761">
        <w:rPr>
          <w:rFonts w:ascii="Times New Roman" w:hAnsi="Times New Roman" w:cs="Times New Roman"/>
          <w:bCs/>
          <w:sz w:val="24"/>
          <w:szCs w:val="24"/>
        </w:rPr>
        <w:t xml:space="preserve"> Thailand and Malaysia at elevations around 1000 meters as a miniature to small sized, cool to warm growing epiphyte with conical pseudobulbs carrying a single, apical, thick, blunt leaf that blooms in the spring on a basal, 3 3/5" to 5" [9 to 12 cm] long, 2 to 4 </w:t>
      </w:r>
      <w:r w:rsidRPr="00E42761">
        <w:rPr>
          <w:rFonts w:ascii="Times New Roman" w:hAnsi="Times New Roman" w:cs="Times New Roman"/>
          <w:bCs/>
          <w:sz w:val="24"/>
          <w:szCs w:val="24"/>
        </w:rPr>
        <w:lastRenderedPageBreak/>
        <w:t>flowered inflorescence holding the flowers in a loose umbel.</w:t>
      </w:r>
      <w:r>
        <w:rPr>
          <w:rFonts w:ascii="Times New Roman" w:hAnsi="Times New Roman" w:cs="Times New Roman"/>
          <w:bCs/>
          <w:sz w:val="24"/>
          <w:szCs w:val="24"/>
        </w:rPr>
        <w:t xml:space="preserve"> </w:t>
      </w:r>
      <w:r w:rsidRPr="00E42761">
        <w:rPr>
          <w:rFonts w:ascii="Times New Roman" w:hAnsi="Times New Roman" w:cs="Times New Roman"/>
          <w:color w:val="000000"/>
          <w:sz w:val="24"/>
          <w:szCs w:val="24"/>
        </w:rPr>
        <w:t>Flowers smell like cheese.  Lips move.</w:t>
      </w:r>
      <w:r>
        <w:rPr>
          <w:rFonts w:ascii="Times New Roman" w:hAnsi="Times New Roman" w:cs="Times New Roman"/>
          <w:color w:val="000000"/>
          <w:sz w:val="24"/>
          <w:szCs w:val="24"/>
        </w:rPr>
        <w:t xml:space="preserve"> </w:t>
      </w:r>
      <w:r w:rsidRPr="00E42761">
        <w:rPr>
          <w:rFonts w:ascii="Times New Roman" w:hAnsi="Times New Roman" w:cs="Times New Roman"/>
          <w:color w:val="000000"/>
          <w:sz w:val="24"/>
          <w:szCs w:val="24"/>
        </w:rPr>
        <w:t>Keep plant in cool to intermediate temperatures in shaded conditions.  </w:t>
      </w:r>
    </w:p>
    <w:p w:rsidR="0002078F" w:rsidRPr="0002078F" w:rsidRDefault="0002078F" w:rsidP="0002078F">
      <w:pPr>
        <w:spacing w:line="360" w:lineRule="auto"/>
        <w:rPr>
          <w:rFonts w:ascii="Times New Roman" w:hAnsi="Times New Roman" w:cs="Times New Roman"/>
          <w:b/>
          <w:bCs/>
          <w:sz w:val="28"/>
          <w:szCs w:val="28"/>
        </w:rPr>
      </w:pPr>
      <w:r w:rsidRPr="0002078F">
        <w:rPr>
          <w:rFonts w:ascii="Times New Roman" w:hAnsi="Times New Roman" w:cs="Times New Roman"/>
          <w:b/>
          <w:bCs/>
          <w:sz w:val="28"/>
          <w:szCs w:val="28"/>
        </w:rPr>
        <w:t>Habitat</w:t>
      </w:r>
    </w:p>
    <w:p w:rsidR="000766BB" w:rsidRPr="00A966A0" w:rsidRDefault="00ED78E3" w:rsidP="0002078F">
      <w:pPr>
        <w:spacing w:line="360" w:lineRule="auto"/>
        <w:rPr>
          <w:rFonts w:ascii="Times New Roman" w:hAnsi="Times New Roman" w:cs="Times New Roman"/>
          <w:bCs/>
          <w:sz w:val="24"/>
          <w:szCs w:val="24"/>
        </w:rPr>
      </w:pPr>
      <w:proofErr w:type="gramStart"/>
      <w:r w:rsidRPr="00ED78E3">
        <w:rPr>
          <w:rFonts w:ascii="Times New Roman" w:hAnsi="Times New Roman" w:cs="Times New Roman"/>
          <w:bCs/>
          <w:sz w:val="24"/>
          <w:szCs w:val="24"/>
        </w:rPr>
        <w:t>Peninsular Thailand and Malaya.</w:t>
      </w:r>
      <w:proofErr w:type="gramEnd"/>
      <w:r w:rsidRPr="00ED78E3">
        <w:rPr>
          <w:rFonts w:ascii="Times New Roman" w:hAnsi="Times New Roman" w:cs="Times New Roman"/>
          <w:bCs/>
          <w:sz w:val="24"/>
          <w:szCs w:val="24"/>
        </w:rPr>
        <w:t xml:space="preserve"> For many years this species was known only from the type specimen which was collected in from Bukit </w:t>
      </w:r>
      <w:proofErr w:type="spellStart"/>
      <w:r w:rsidRPr="00ED78E3">
        <w:rPr>
          <w:rFonts w:ascii="Times New Roman" w:hAnsi="Times New Roman" w:cs="Times New Roman"/>
          <w:bCs/>
          <w:sz w:val="24"/>
          <w:szCs w:val="24"/>
        </w:rPr>
        <w:t>Besar</w:t>
      </w:r>
      <w:proofErr w:type="spellEnd"/>
      <w:r w:rsidRPr="00ED78E3">
        <w:rPr>
          <w:rFonts w:ascii="Times New Roman" w:hAnsi="Times New Roman" w:cs="Times New Roman"/>
          <w:bCs/>
          <w:sz w:val="24"/>
          <w:szCs w:val="24"/>
        </w:rPr>
        <w:t xml:space="preserve"> at about 6.1N Latitude, which is near the border between Thailand and Malaya. The plant has been recently found farther south, however, in the Genting Highlands near Kuala Lumpur, Malaya at about 3300 ft. (1000 m). -- Source: Charles Baker</w:t>
      </w:r>
    </w:p>
    <w:p w:rsidR="00995E74" w:rsidRPr="00833C7A" w:rsidRDefault="00995E74" w:rsidP="00995E74">
      <w:pPr>
        <w:rPr>
          <w:rFonts w:ascii="Times New Roman" w:hAnsi="Times New Roman" w:cs="Times New Roman"/>
          <w:b/>
          <w:sz w:val="28"/>
          <w:szCs w:val="28"/>
        </w:rPr>
      </w:pPr>
      <w:r w:rsidRPr="00833C7A">
        <w:rPr>
          <w:rFonts w:ascii="Times New Roman" w:hAnsi="Times New Roman" w:cs="Times New Roman"/>
          <w:b/>
          <w:sz w:val="28"/>
          <w:szCs w:val="28"/>
        </w:rPr>
        <w:t>F-1 Hybrids</w:t>
      </w:r>
      <w:r w:rsidR="00833C7A" w:rsidRPr="00833C7A">
        <w:rPr>
          <w:rFonts w:ascii="Times New Roman" w:hAnsi="Times New Roman" w:cs="Times New Roman"/>
          <w:b/>
          <w:sz w:val="28"/>
          <w:szCs w:val="28"/>
        </w:rPr>
        <w:t xml:space="preserve"> and Progeny</w:t>
      </w:r>
    </w:p>
    <w:p w:rsidR="00995E74" w:rsidRDefault="00995E74" w:rsidP="00995E7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6283274" wp14:editId="2F2472DE">
            <wp:extent cx="5953125" cy="296609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earei.jpg"/>
                    <pic:cNvPicPr/>
                  </pic:nvPicPr>
                  <pic:blipFill>
                    <a:blip r:embed="rId9">
                      <a:extLst>
                        <a:ext uri="{28A0092B-C50C-407E-A947-70E740481C1C}">
                          <a14:useLocalDpi xmlns:a14="http://schemas.microsoft.com/office/drawing/2010/main" val="0"/>
                        </a:ext>
                      </a:extLst>
                    </a:blip>
                    <a:stretch>
                      <a:fillRect/>
                    </a:stretch>
                  </pic:blipFill>
                  <pic:spPr>
                    <a:xfrm>
                      <a:off x="0" y="0"/>
                      <a:ext cx="5966011" cy="2972514"/>
                    </a:xfrm>
                    <a:prstGeom prst="rect">
                      <a:avLst/>
                    </a:prstGeom>
                  </pic:spPr>
                </pic:pic>
              </a:graphicData>
            </a:graphic>
          </wp:inline>
        </w:drawing>
      </w:r>
    </w:p>
    <w:p w:rsidR="004E5080" w:rsidRDefault="004E5080" w:rsidP="00995E7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31470" cy="1552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555750"/>
                    </a:xfrm>
                    <a:prstGeom prst="rect">
                      <a:avLst/>
                    </a:prstGeom>
                  </pic:spPr>
                </pic:pic>
              </a:graphicData>
            </a:graphic>
          </wp:inline>
        </w:drawing>
      </w:r>
    </w:p>
    <w:p w:rsidR="000766BB" w:rsidRDefault="000766BB" w:rsidP="00995E74">
      <w:pPr>
        <w:rPr>
          <w:rFonts w:ascii="Times New Roman" w:hAnsi="Times New Roman" w:cs="Times New Roman"/>
          <w:i/>
          <w:sz w:val="24"/>
          <w:szCs w:val="24"/>
        </w:rPr>
      </w:pPr>
    </w:p>
    <w:p w:rsidR="00995E74" w:rsidRPr="000766BB" w:rsidRDefault="004E5080" w:rsidP="00995E74">
      <w:pPr>
        <w:rPr>
          <w:rFonts w:ascii="Times New Roman" w:hAnsi="Times New Roman" w:cs="Times New Roman"/>
          <w:sz w:val="24"/>
          <w:szCs w:val="24"/>
        </w:rPr>
      </w:pPr>
      <w:r>
        <w:rPr>
          <w:rFonts w:ascii="Times New Roman" w:hAnsi="Times New Roman" w:cs="Times New Roman"/>
          <w:i/>
          <w:sz w:val="24"/>
          <w:szCs w:val="24"/>
        </w:rPr>
        <w:lastRenderedPageBreak/>
        <w:t xml:space="preserve">Bulbophyllum </w:t>
      </w:r>
      <w:proofErr w:type="spellStart"/>
      <w:r>
        <w:rPr>
          <w:rFonts w:ascii="Times New Roman" w:hAnsi="Times New Roman" w:cs="Times New Roman"/>
          <w:i/>
          <w:sz w:val="24"/>
          <w:szCs w:val="24"/>
        </w:rPr>
        <w:t>annandalei</w:t>
      </w:r>
      <w:proofErr w:type="spellEnd"/>
      <w:r w:rsidR="00995E74">
        <w:rPr>
          <w:rFonts w:ascii="Times New Roman" w:hAnsi="Times New Roman" w:cs="Times New Roman"/>
          <w:sz w:val="24"/>
          <w:szCs w:val="24"/>
        </w:rPr>
        <w:t xml:space="preserve"> hybridizes well in primary crosses w</w:t>
      </w:r>
      <w:r>
        <w:rPr>
          <w:rFonts w:ascii="Times New Roman" w:hAnsi="Times New Roman" w:cs="Times New Roman"/>
          <w:sz w:val="24"/>
          <w:szCs w:val="24"/>
        </w:rPr>
        <w:t xml:space="preserve">ith other </w:t>
      </w:r>
      <w:r w:rsidRPr="004E5080">
        <w:rPr>
          <w:rFonts w:ascii="Times New Roman" w:hAnsi="Times New Roman" w:cs="Times New Roman"/>
          <w:i/>
          <w:sz w:val="24"/>
          <w:szCs w:val="24"/>
        </w:rPr>
        <w:t>Bulbophyllum</w:t>
      </w:r>
      <w:r>
        <w:rPr>
          <w:rFonts w:ascii="Times New Roman" w:hAnsi="Times New Roman" w:cs="Times New Roman"/>
          <w:sz w:val="24"/>
          <w:szCs w:val="24"/>
        </w:rPr>
        <w:t xml:space="preserve"> species. Twenty-three of the 31 F-I hybrids are primary crosses within the genus </w:t>
      </w:r>
      <w:r w:rsidRPr="004E5080">
        <w:rPr>
          <w:rFonts w:ascii="Times New Roman" w:hAnsi="Times New Roman" w:cs="Times New Roman"/>
          <w:i/>
          <w:sz w:val="24"/>
          <w:szCs w:val="24"/>
        </w:rPr>
        <w:t>Bulbophyllum</w:t>
      </w:r>
      <w:r>
        <w:rPr>
          <w:rFonts w:ascii="Times New Roman" w:hAnsi="Times New Roman" w:cs="Times New Roman"/>
          <w:sz w:val="24"/>
          <w:szCs w:val="24"/>
        </w:rPr>
        <w:t>.</w:t>
      </w:r>
      <w:r w:rsidR="00B8402E">
        <w:rPr>
          <w:rFonts w:ascii="Times New Roman" w:hAnsi="Times New Roman" w:cs="Times New Roman"/>
          <w:sz w:val="24"/>
          <w:szCs w:val="24"/>
        </w:rPr>
        <w:t xml:space="preserve"> As the chart shows, all but 5 of the F-1 fail to reproduce. The most awarded F-1 grex is Bulbophyllum A-</w:t>
      </w:r>
      <w:proofErr w:type="spellStart"/>
      <w:r w:rsidR="00B8402E">
        <w:rPr>
          <w:rFonts w:ascii="Times New Roman" w:hAnsi="Times New Roman" w:cs="Times New Roman"/>
          <w:sz w:val="24"/>
          <w:szCs w:val="24"/>
        </w:rPr>
        <w:t>doribil</w:t>
      </w:r>
      <w:proofErr w:type="spellEnd"/>
      <w:r w:rsidR="00B8402E">
        <w:rPr>
          <w:rFonts w:ascii="Times New Roman" w:hAnsi="Times New Roman" w:cs="Times New Roman"/>
          <w:sz w:val="24"/>
          <w:szCs w:val="24"/>
        </w:rPr>
        <w:t xml:space="preserve"> Candy Ann with 13 AOS awards including an FCC, 9 AM and a couple of cultural awards.</w:t>
      </w:r>
      <w:r w:rsidR="000766BB">
        <w:rPr>
          <w:rFonts w:ascii="Times New Roman" w:hAnsi="Times New Roman" w:cs="Times New Roman"/>
          <w:sz w:val="24"/>
          <w:szCs w:val="24"/>
        </w:rPr>
        <w:t xml:space="preserve"> </w:t>
      </w:r>
      <w:proofErr w:type="spellStart"/>
      <w:r w:rsidR="000766BB">
        <w:rPr>
          <w:rFonts w:ascii="Times New Roman" w:hAnsi="Times New Roman" w:cs="Times New Roman"/>
          <w:sz w:val="24"/>
          <w:szCs w:val="24"/>
        </w:rPr>
        <w:t>Bulbophylum</w:t>
      </w:r>
      <w:proofErr w:type="spellEnd"/>
      <w:r w:rsidR="000766BB">
        <w:rPr>
          <w:rFonts w:ascii="Times New Roman" w:hAnsi="Times New Roman" w:cs="Times New Roman"/>
          <w:sz w:val="24"/>
          <w:szCs w:val="24"/>
        </w:rPr>
        <w:t xml:space="preserve"> Anna Roth crosses Candy Ann with </w:t>
      </w:r>
      <w:r w:rsidR="000766BB" w:rsidRPr="000766BB">
        <w:rPr>
          <w:rFonts w:ascii="Times New Roman" w:hAnsi="Times New Roman" w:cs="Times New Roman"/>
          <w:i/>
          <w:sz w:val="24"/>
          <w:szCs w:val="24"/>
        </w:rPr>
        <w:t>Bulbophyllum rothschildianum</w:t>
      </w:r>
      <w:r w:rsidR="000766BB">
        <w:rPr>
          <w:rFonts w:ascii="Times New Roman" w:hAnsi="Times New Roman" w:cs="Times New Roman"/>
          <w:i/>
          <w:sz w:val="24"/>
          <w:szCs w:val="24"/>
        </w:rPr>
        <w:t xml:space="preserve">. </w:t>
      </w:r>
      <w:r w:rsidR="000766BB">
        <w:rPr>
          <w:rFonts w:ascii="Times New Roman" w:hAnsi="Times New Roman" w:cs="Times New Roman"/>
          <w:sz w:val="24"/>
          <w:szCs w:val="24"/>
        </w:rPr>
        <w:t>It has 4 AM, 1 HCC and a CCM in 2009.</w:t>
      </w:r>
    </w:p>
    <w:p w:rsidR="00995E74" w:rsidRDefault="00995E74" w:rsidP="00995E74">
      <w:pPr>
        <w:rPr>
          <w:noProof/>
        </w:rPr>
      </w:pPr>
      <w:r>
        <w:rPr>
          <w:noProof/>
        </w:rPr>
        <w:t xml:space="preserve"> </w:t>
      </w:r>
    </w:p>
    <w:p w:rsidR="00B8402E" w:rsidRDefault="00B8402E" w:rsidP="00995E74">
      <w:pPr>
        <w:rPr>
          <w:rFonts w:ascii="Times New Roman" w:hAnsi="Times New Roman" w:cs="Times New Roman"/>
          <w:sz w:val="24"/>
          <w:szCs w:val="24"/>
        </w:rPr>
      </w:pPr>
      <w:r>
        <w:rPr>
          <w:noProof/>
        </w:rPr>
        <w:drawing>
          <wp:inline distT="0" distB="0" distL="0" distR="0" wp14:anchorId="3AA90B8A" wp14:editId="18988417">
            <wp:extent cx="5943600" cy="3882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882390"/>
                    </a:xfrm>
                    <a:prstGeom prst="rect">
                      <a:avLst/>
                    </a:prstGeom>
                  </pic:spPr>
                </pic:pic>
              </a:graphicData>
            </a:graphic>
          </wp:inline>
        </w:drawing>
      </w:r>
    </w:p>
    <w:p w:rsidR="00995E74" w:rsidRDefault="00995E74" w:rsidP="00995E74">
      <w:pPr>
        <w:spacing w:line="240" w:lineRule="auto"/>
        <w:rPr>
          <w:rFonts w:ascii="Times New Roman" w:hAnsi="Times New Roman" w:cs="Times New Roman"/>
          <w:sz w:val="24"/>
          <w:szCs w:val="24"/>
        </w:rPr>
      </w:pPr>
      <w:r>
        <w:rPr>
          <w:rFonts w:ascii="Times New Roman" w:hAnsi="Times New Roman" w:cs="Times New Roman"/>
          <w:sz w:val="24"/>
          <w:szCs w:val="24"/>
        </w:rPr>
        <w:t>Bulbophyllum</w:t>
      </w:r>
      <w:r w:rsidR="00B8402E">
        <w:rPr>
          <w:rFonts w:ascii="Times New Roman" w:hAnsi="Times New Roman" w:cs="Times New Roman"/>
          <w:sz w:val="24"/>
          <w:szCs w:val="24"/>
        </w:rPr>
        <w:t xml:space="preserve"> A-</w:t>
      </w:r>
      <w:proofErr w:type="spellStart"/>
      <w:r w:rsidR="00B8402E">
        <w:rPr>
          <w:rFonts w:ascii="Times New Roman" w:hAnsi="Times New Roman" w:cs="Times New Roman"/>
          <w:sz w:val="24"/>
          <w:szCs w:val="24"/>
        </w:rPr>
        <w:t>doribil</w:t>
      </w:r>
      <w:proofErr w:type="spellEnd"/>
      <w:r w:rsidR="00B8402E">
        <w:rPr>
          <w:rFonts w:ascii="Times New Roman" w:hAnsi="Times New Roman" w:cs="Times New Roman"/>
          <w:sz w:val="24"/>
          <w:szCs w:val="24"/>
        </w:rPr>
        <w:t xml:space="preserve"> Candy Ann</w:t>
      </w:r>
    </w:p>
    <w:p w:rsidR="00995E74" w:rsidRDefault="00995E74" w:rsidP="00995E74">
      <w:pPr>
        <w:spacing w:line="240" w:lineRule="auto"/>
        <w:rPr>
          <w:rFonts w:ascii="Times New Roman" w:hAnsi="Times New Roman" w:cs="Times New Roman"/>
          <w:sz w:val="24"/>
          <w:szCs w:val="24"/>
        </w:rPr>
      </w:pPr>
      <w:r>
        <w:rPr>
          <w:rFonts w:ascii="Times New Roman" w:hAnsi="Times New Roman" w:cs="Times New Roman"/>
          <w:sz w:val="24"/>
          <w:szCs w:val="24"/>
        </w:rPr>
        <w:t>(</w:t>
      </w:r>
      <w:r w:rsidR="00B8402E">
        <w:rPr>
          <w:rFonts w:ascii="Times New Roman" w:hAnsi="Times New Roman" w:cs="Times New Roman"/>
          <w:i/>
          <w:sz w:val="24"/>
          <w:szCs w:val="24"/>
        </w:rPr>
        <w:t xml:space="preserve">Bulbophyllum </w:t>
      </w:r>
      <w:proofErr w:type="spellStart"/>
      <w:r w:rsidR="00B8402E">
        <w:rPr>
          <w:rFonts w:ascii="Times New Roman" w:hAnsi="Times New Roman" w:cs="Times New Roman"/>
          <w:i/>
          <w:sz w:val="24"/>
          <w:szCs w:val="24"/>
        </w:rPr>
        <w:t>annandalei</w:t>
      </w:r>
      <w:proofErr w:type="spellEnd"/>
      <w:r>
        <w:rPr>
          <w:rFonts w:ascii="Times New Roman" w:hAnsi="Times New Roman" w:cs="Times New Roman"/>
          <w:sz w:val="24"/>
          <w:szCs w:val="24"/>
        </w:rPr>
        <w:t xml:space="preserve"> x </w:t>
      </w:r>
      <w:r w:rsidR="00B8402E" w:rsidRPr="00B8402E">
        <w:rPr>
          <w:rFonts w:ascii="Times New Roman" w:hAnsi="Times New Roman" w:cs="Times New Roman"/>
          <w:sz w:val="24"/>
          <w:szCs w:val="24"/>
        </w:rPr>
        <w:t>Bulbophyllum A-</w:t>
      </w:r>
      <w:proofErr w:type="spellStart"/>
      <w:r w:rsidR="00B8402E" w:rsidRPr="00B8402E">
        <w:rPr>
          <w:rFonts w:ascii="Times New Roman" w:hAnsi="Times New Roman" w:cs="Times New Roman"/>
          <w:sz w:val="24"/>
          <w:szCs w:val="24"/>
        </w:rPr>
        <w:t>doribil</w:t>
      </w:r>
      <w:proofErr w:type="spellEnd"/>
      <w:r w:rsidR="00B8402E" w:rsidRPr="00B8402E">
        <w:rPr>
          <w:rFonts w:ascii="Times New Roman" w:hAnsi="Times New Roman" w:cs="Times New Roman"/>
          <w:sz w:val="24"/>
          <w:szCs w:val="24"/>
        </w:rPr>
        <w:t xml:space="preserve"> Candy</w:t>
      </w:r>
      <w:r>
        <w:rPr>
          <w:rFonts w:ascii="Times New Roman" w:hAnsi="Times New Roman" w:cs="Times New Roman"/>
          <w:sz w:val="24"/>
          <w:szCs w:val="24"/>
        </w:rPr>
        <w:t>)</w:t>
      </w:r>
      <w:r w:rsidR="00B8402E">
        <w:rPr>
          <w:rFonts w:ascii="Times New Roman" w:hAnsi="Times New Roman" w:cs="Times New Roman"/>
          <w:sz w:val="24"/>
          <w:szCs w:val="24"/>
        </w:rPr>
        <w:t xml:space="preserve"> Get it?</w:t>
      </w:r>
    </w:p>
    <w:p w:rsidR="000766BB" w:rsidRDefault="000766BB" w:rsidP="00995E74">
      <w:pPr>
        <w:spacing w:line="240" w:lineRule="auto"/>
        <w:rPr>
          <w:rFonts w:ascii="Times New Roman" w:hAnsi="Times New Roman" w:cs="Times New Roman"/>
          <w:sz w:val="24"/>
          <w:szCs w:val="24"/>
        </w:rPr>
      </w:pPr>
      <w:r>
        <w:rPr>
          <w:noProof/>
        </w:rPr>
        <w:lastRenderedPageBreak/>
        <w:drawing>
          <wp:inline distT="0" distB="0" distL="0" distR="0" wp14:anchorId="28129AFB" wp14:editId="24927545">
            <wp:extent cx="4733925" cy="43642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6120" cy="4366237"/>
                    </a:xfrm>
                    <a:prstGeom prst="rect">
                      <a:avLst/>
                    </a:prstGeom>
                  </pic:spPr>
                </pic:pic>
              </a:graphicData>
            </a:graphic>
          </wp:inline>
        </w:drawing>
      </w:r>
    </w:p>
    <w:p w:rsidR="000766BB" w:rsidRDefault="000766BB" w:rsidP="000766BB">
      <w:pPr>
        <w:spacing w:line="240" w:lineRule="auto"/>
        <w:rPr>
          <w:rFonts w:ascii="Times New Roman" w:hAnsi="Times New Roman" w:cs="Times New Roman"/>
          <w:sz w:val="24"/>
          <w:szCs w:val="24"/>
        </w:rPr>
      </w:pPr>
      <w:r>
        <w:rPr>
          <w:rFonts w:ascii="Times New Roman" w:hAnsi="Times New Roman" w:cs="Times New Roman"/>
          <w:sz w:val="24"/>
          <w:szCs w:val="24"/>
        </w:rPr>
        <w:t>Bulbophyllum A-</w:t>
      </w:r>
      <w:proofErr w:type="spellStart"/>
      <w:r>
        <w:rPr>
          <w:rFonts w:ascii="Times New Roman" w:hAnsi="Times New Roman" w:cs="Times New Roman"/>
          <w:sz w:val="24"/>
          <w:szCs w:val="24"/>
        </w:rPr>
        <w:t>doribil</w:t>
      </w:r>
      <w:proofErr w:type="spellEnd"/>
      <w:r>
        <w:rPr>
          <w:rFonts w:ascii="Times New Roman" w:hAnsi="Times New Roman" w:cs="Times New Roman"/>
          <w:sz w:val="24"/>
          <w:szCs w:val="24"/>
        </w:rPr>
        <w:t xml:space="preserve"> Anne Roth ‘Cherry’ Am/AOS</w:t>
      </w:r>
    </w:p>
    <w:p w:rsidR="00995E74" w:rsidRDefault="00995E74" w:rsidP="00995E74">
      <w:pPr>
        <w:spacing w:line="240" w:lineRule="auto"/>
        <w:rPr>
          <w:rFonts w:ascii="Times New Roman" w:hAnsi="Times New Roman" w:cs="Times New Roman"/>
          <w:sz w:val="24"/>
          <w:szCs w:val="24"/>
        </w:rPr>
      </w:pPr>
    </w:p>
    <w:p w:rsidR="00995E74" w:rsidRDefault="00995E74" w:rsidP="00995E74">
      <w:pPr>
        <w:rPr>
          <w:rFonts w:ascii="Times New Roman" w:hAnsi="Times New Roman" w:cs="Times New Roman"/>
          <w:b/>
          <w:sz w:val="28"/>
          <w:szCs w:val="28"/>
        </w:rPr>
      </w:pPr>
      <w:r>
        <w:rPr>
          <w:rFonts w:ascii="Times New Roman" w:hAnsi="Times New Roman" w:cs="Times New Roman"/>
          <w:b/>
          <w:sz w:val="28"/>
          <w:szCs w:val="28"/>
        </w:rPr>
        <w:t>References</w:t>
      </w:r>
    </w:p>
    <w:p w:rsidR="00995E74" w:rsidRPr="00AA0C4F" w:rsidRDefault="00995E74" w:rsidP="00995E74">
      <w:pPr>
        <w:rPr>
          <w:rFonts w:ascii="Times New Roman" w:hAnsi="Times New Roman" w:cs="Times New Roman"/>
          <w:sz w:val="24"/>
          <w:szCs w:val="24"/>
        </w:rPr>
      </w:pPr>
      <w:r w:rsidRPr="00AA0C4F">
        <w:rPr>
          <w:rFonts w:ascii="Times New Roman" w:hAnsi="Times New Roman" w:cs="Times New Roman"/>
          <w:b/>
          <w:sz w:val="24"/>
          <w:szCs w:val="24"/>
        </w:rPr>
        <w:t>Aldridge, Peggy.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An Illustrated Dictionary of Orchid Genera. </w:t>
      </w:r>
      <w:proofErr w:type="gramStart"/>
      <w:r w:rsidRPr="00AA0C4F">
        <w:rPr>
          <w:rFonts w:ascii="Times New Roman" w:hAnsi="Times New Roman" w:cs="Times New Roman"/>
          <w:sz w:val="24"/>
          <w:szCs w:val="24"/>
        </w:rPr>
        <w:t>Selby Botanical Garden Press.</w:t>
      </w:r>
      <w:proofErr w:type="gramEnd"/>
    </w:p>
    <w:p w:rsidR="00995E74" w:rsidRPr="00AA0C4F" w:rsidRDefault="00995E74" w:rsidP="00995E74">
      <w:pPr>
        <w:spacing w:line="240" w:lineRule="auto"/>
        <w:rPr>
          <w:rFonts w:ascii="Times New Roman" w:hAnsi="Times New Roman" w:cs="Times New Roman"/>
          <w:sz w:val="24"/>
          <w:szCs w:val="24"/>
        </w:rPr>
      </w:pPr>
      <w:proofErr w:type="gramStart"/>
      <w:r w:rsidRPr="00AA0C4F">
        <w:rPr>
          <w:rFonts w:ascii="Times New Roman" w:hAnsi="Times New Roman" w:cs="Times New Roman"/>
          <w:b/>
          <w:sz w:val="24"/>
          <w:szCs w:val="24"/>
        </w:rPr>
        <w:t>la</w:t>
      </w:r>
      <w:proofErr w:type="gramEnd"/>
      <w:r w:rsidRPr="00AA0C4F">
        <w:rPr>
          <w:rFonts w:ascii="Times New Roman" w:hAnsi="Times New Roman" w:cs="Times New Roman"/>
          <w:b/>
          <w:sz w:val="24"/>
          <w:szCs w:val="24"/>
        </w:rPr>
        <w:t xml:space="preserve"> Croix, </w:t>
      </w:r>
      <w:proofErr w:type="spellStart"/>
      <w:r w:rsidRPr="00AA0C4F">
        <w:rPr>
          <w:rFonts w:ascii="Times New Roman" w:hAnsi="Times New Roman" w:cs="Times New Roman"/>
          <w:b/>
          <w:sz w:val="24"/>
          <w:szCs w:val="24"/>
        </w:rPr>
        <w:t>Isobyl</w:t>
      </w:r>
      <w:proofErr w:type="spellEnd"/>
      <w:r w:rsidRPr="00AA0C4F">
        <w:rPr>
          <w:rFonts w:ascii="Times New Roman" w:hAnsi="Times New Roman" w:cs="Times New Roman"/>
          <w:b/>
          <w:sz w:val="24"/>
          <w:szCs w:val="24"/>
        </w:rPr>
        <w:t>.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The New Encyclopedia of Orchids. </w:t>
      </w:r>
      <w:r w:rsidRPr="00AA0C4F">
        <w:rPr>
          <w:rFonts w:ascii="Times New Roman" w:hAnsi="Times New Roman" w:cs="Times New Roman"/>
          <w:sz w:val="24"/>
          <w:szCs w:val="24"/>
        </w:rPr>
        <w:t>Timber Press</w:t>
      </w:r>
    </w:p>
    <w:p w:rsidR="00995E74" w:rsidRDefault="00995E74" w:rsidP="00995E74">
      <w:pPr>
        <w:spacing w:line="240" w:lineRule="auto"/>
        <w:rPr>
          <w:rFonts w:ascii="Times New Roman" w:hAnsi="Times New Roman" w:cs="Times New Roman"/>
          <w:sz w:val="24"/>
          <w:szCs w:val="24"/>
        </w:rPr>
      </w:pPr>
      <w:proofErr w:type="spellStart"/>
      <w:proofErr w:type="gramStart"/>
      <w:r w:rsidRPr="00AA0C4F">
        <w:rPr>
          <w:rFonts w:ascii="Times New Roman" w:hAnsi="Times New Roman" w:cs="Times New Roman"/>
          <w:b/>
          <w:sz w:val="24"/>
          <w:szCs w:val="24"/>
        </w:rPr>
        <w:t>Meisel</w:t>
      </w:r>
      <w:proofErr w:type="spellEnd"/>
      <w:r w:rsidRPr="00AA0C4F">
        <w:rPr>
          <w:rFonts w:ascii="Times New Roman" w:hAnsi="Times New Roman" w:cs="Times New Roman"/>
          <w:b/>
          <w:sz w:val="24"/>
          <w:szCs w:val="24"/>
        </w:rPr>
        <w:t xml:space="preserve">, Kaufmann, </w:t>
      </w:r>
      <w:proofErr w:type="spellStart"/>
      <w:r w:rsidRPr="00AA0C4F">
        <w:rPr>
          <w:rFonts w:ascii="Times New Roman" w:hAnsi="Times New Roman" w:cs="Times New Roman"/>
          <w:b/>
          <w:sz w:val="24"/>
          <w:szCs w:val="24"/>
        </w:rPr>
        <w:t>Pupulin</w:t>
      </w:r>
      <w:proofErr w:type="spellEnd"/>
      <w:r w:rsidRPr="00AA0C4F">
        <w:rPr>
          <w:rFonts w:ascii="Times New Roman" w:hAnsi="Times New Roman" w:cs="Times New Roman"/>
          <w:b/>
          <w:sz w:val="24"/>
          <w:szCs w:val="24"/>
        </w:rPr>
        <w:t xml:space="preserve"> 2014.</w:t>
      </w:r>
      <w:proofErr w:type="gramEnd"/>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Orchids of Tropical America .</w:t>
      </w:r>
      <w:r w:rsidRPr="00AA0C4F">
        <w:rPr>
          <w:rFonts w:ascii="Times New Roman" w:hAnsi="Times New Roman" w:cs="Times New Roman"/>
          <w:sz w:val="24"/>
          <w:szCs w:val="24"/>
        </w:rPr>
        <w:t>Cornel University Press</w:t>
      </w:r>
    </w:p>
    <w:p w:rsidR="00995E74" w:rsidRPr="00AA0C4F" w:rsidRDefault="00995E74" w:rsidP="00995E74">
      <w:pPr>
        <w:rPr>
          <w:rFonts w:ascii="Times New Roman" w:hAnsi="Times New Roman" w:cs="Times New Roman"/>
          <w:sz w:val="24"/>
          <w:szCs w:val="24"/>
        </w:rPr>
      </w:pPr>
      <w:r w:rsidRPr="00AA0C4F">
        <w:rPr>
          <w:rFonts w:ascii="Times New Roman" w:hAnsi="Times New Roman" w:cs="Times New Roman"/>
          <w:b/>
          <w:sz w:val="24"/>
          <w:szCs w:val="24"/>
        </w:rPr>
        <w:t>Ossian, Clair Russell. 1983.</w:t>
      </w:r>
      <w:r w:rsidRPr="00AA0C4F">
        <w:rPr>
          <w:rFonts w:ascii="Times New Roman" w:hAnsi="Times New Roman" w:cs="Times New Roman"/>
          <w:sz w:val="24"/>
          <w:szCs w:val="24"/>
        </w:rPr>
        <w:t xml:space="preserve"> Noteworthy </w:t>
      </w:r>
      <w:proofErr w:type="spellStart"/>
      <w:r w:rsidRPr="00AA0C4F">
        <w:rPr>
          <w:rFonts w:ascii="Times New Roman" w:hAnsi="Times New Roman" w:cs="Times New Roman"/>
          <w:sz w:val="24"/>
          <w:szCs w:val="24"/>
        </w:rPr>
        <w:t>Bulbophyllums</w:t>
      </w:r>
      <w:proofErr w:type="spellEnd"/>
      <w:r w:rsidRPr="00AA0C4F">
        <w:rPr>
          <w:rFonts w:ascii="Times New Roman" w:hAnsi="Times New Roman" w:cs="Times New Roman"/>
          <w:sz w:val="24"/>
          <w:szCs w:val="24"/>
        </w:rPr>
        <w:t xml:space="preserve"> and </w:t>
      </w:r>
      <w:proofErr w:type="spellStart"/>
      <w:r w:rsidRPr="00AA0C4F">
        <w:rPr>
          <w:rFonts w:ascii="Times New Roman" w:hAnsi="Times New Roman" w:cs="Times New Roman"/>
          <w:sz w:val="24"/>
          <w:szCs w:val="24"/>
        </w:rPr>
        <w:t>Cirrhopetalums</w:t>
      </w:r>
      <w:proofErr w:type="spellEnd"/>
      <w:r w:rsidRPr="00AA0C4F">
        <w:rPr>
          <w:rFonts w:ascii="Times New Roman" w:hAnsi="Times New Roman" w:cs="Times New Roman"/>
          <w:sz w:val="24"/>
          <w:szCs w:val="24"/>
        </w:rPr>
        <w:t xml:space="preserve"> – Part II, v52. </w:t>
      </w:r>
      <w:r w:rsidRPr="00AA0C4F">
        <w:rPr>
          <w:rFonts w:ascii="Times New Roman" w:hAnsi="Times New Roman" w:cs="Times New Roman"/>
          <w:i/>
          <w:iCs/>
          <w:sz w:val="24"/>
          <w:szCs w:val="24"/>
        </w:rPr>
        <w:t xml:space="preserve">American Orchid Society Bulletin, </w:t>
      </w:r>
      <w:r w:rsidRPr="00AA0C4F">
        <w:rPr>
          <w:rFonts w:ascii="Times New Roman" w:hAnsi="Times New Roman" w:cs="Times New Roman"/>
          <w:iCs/>
          <w:sz w:val="24"/>
          <w:szCs w:val="24"/>
        </w:rPr>
        <w:t>349-358.</w:t>
      </w:r>
    </w:p>
    <w:p w:rsidR="00995E74" w:rsidRPr="00AA0C4F" w:rsidRDefault="00995E74" w:rsidP="00995E74">
      <w:pPr>
        <w:spacing w:line="240" w:lineRule="auto"/>
        <w:rPr>
          <w:rFonts w:ascii="Times New Roman" w:hAnsi="Times New Roman" w:cs="Times New Roman"/>
          <w:sz w:val="24"/>
          <w:szCs w:val="24"/>
        </w:rPr>
      </w:pPr>
      <w:proofErr w:type="spellStart"/>
      <w:r w:rsidRPr="00AA0C4F">
        <w:rPr>
          <w:rFonts w:ascii="Times New Roman" w:hAnsi="Times New Roman" w:cs="Times New Roman"/>
          <w:b/>
          <w:sz w:val="24"/>
          <w:szCs w:val="24"/>
        </w:rPr>
        <w:t>Siegerist</w:t>
      </w:r>
      <w:proofErr w:type="spellEnd"/>
      <w:r w:rsidRPr="00AA0C4F">
        <w:rPr>
          <w:rFonts w:ascii="Times New Roman" w:hAnsi="Times New Roman" w:cs="Times New Roman"/>
          <w:b/>
          <w:sz w:val="24"/>
          <w:szCs w:val="24"/>
        </w:rPr>
        <w:t>, Emily S. 2001</w:t>
      </w:r>
      <w:r w:rsidRPr="00AA0C4F">
        <w:rPr>
          <w:rFonts w:ascii="Times New Roman" w:hAnsi="Times New Roman" w:cs="Times New Roman"/>
          <w:sz w:val="24"/>
          <w:szCs w:val="24"/>
        </w:rPr>
        <w:t xml:space="preserve">. </w:t>
      </w:r>
      <w:proofErr w:type="spellStart"/>
      <w:r w:rsidRPr="00AA0C4F">
        <w:rPr>
          <w:rFonts w:ascii="Times New Roman" w:hAnsi="Times New Roman" w:cs="Times New Roman"/>
          <w:i/>
          <w:sz w:val="24"/>
          <w:szCs w:val="24"/>
        </w:rPr>
        <w:t>Bulbophyllums</w:t>
      </w:r>
      <w:proofErr w:type="spellEnd"/>
      <w:r w:rsidRPr="00AA0C4F">
        <w:rPr>
          <w:rFonts w:ascii="Times New Roman" w:hAnsi="Times New Roman" w:cs="Times New Roman"/>
          <w:i/>
          <w:sz w:val="24"/>
          <w:szCs w:val="24"/>
        </w:rPr>
        <w:t xml:space="preserve"> and Their Allies; </w:t>
      </w:r>
      <w:proofErr w:type="gramStart"/>
      <w:r w:rsidRPr="00AA0C4F">
        <w:rPr>
          <w:rFonts w:ascii="Times New Roman" w:hAnsi="Times New Roman" w:cs="Times New Roman"/>
          <w:i/>
          <w:sz w:val="24"/>
          <w:szCs w:val="24"/>
        </w:rPr>
        <w:t>A</w:t>
      </w:r>
      <w:proofErr w:type="gramEnd"/>
      <w:r w:rsidRPr="00AA0C4F">
        <w:rPr>
          <w:rFonts w:ascii="Times New Roman" w:hAnsi="Times New Roman" w:cs="Times New Roman"/>
          <w:i/>
          <w:sz w:val="24"/>
          <w:szCs w:val="24"/>
        </w:rPr>
        <w:t xml:space="preserve"> Growers Guide</w:t>
      </w:r>
      <w:r w:rsidRPr="00AA0C4F">
        <w:rPr>
          <w:rFonts w:ascii="Times New Roman" w:hAnsi="Times New Roman" w:cs="Times New Roman"/>
          <w:sz w:val="24"/>
          <w:szCs w:val="24"/>
        </w:rPr>
        <w:t>. Timber Press</w:t>
      </w:r>
    </w:p>
    <w:p w:rsidR="00995E74" w:rsidRPr="00AA0C4F" w:rsidRDefault="00995E74" w:rsidP="00995E74">
      <w:pPr>
        <w:rPr>
          <w:rFonts w:ascii="Times New Roman" w:hAnsi="Times New Roman" w:cs="Times New Roman"/>
          <w:sz w:val="24"/>
          <w:szCs w:val="24"/>
        </w:rPr>
      </w:pPr>
      <w:proofErr w:type="spellStart"/>
      <w:r w:rsidRPr="00AA0C4F">
        <w:rPr>
          <w:rFonts w:ascii="Times New Roman" w:hAnsi="Times New Roman" w:cs="Times New Roman"/>
          <w:b/>
          <w:sz w:val="24"/>
          <w:szCs w:val="24"/>
        </w:rPr>
        <w:t>Teuscher</w:t>
      </w:r>
      <w:proofErr w:type="spellEnd"/>
      <w:r w:rsidRPr="00AA0C4F">
        <w:rPr>
          <w:rFonts w:ascii="Times New Roman" w:hAnsi="Times New Roman" w:cs="Times New Roman"/>
          <w:b/>
          <w:sz w:val="24"/>
          <w:szCs w:val="24"/>
        </w:rPr>
        <w:t xml:space="preserve">, Henry. 1965. </w:t>
      </w:r>
      <w:r w:rsidRPr="00AA0C4F">
        <w:rPr>
          <w:rFonts w:ascii="Times New Roman" w:hAnsi="Times New Roman" w:cs="Times New Roman"/>
          <w:sz w:val="24"/>
          <w:szCs w:val="24"/>
        </w:rPr>
        <w:t xml:space="preserve">Collector’s Item: Three Large Flowered </w:t>
      </w:r>
      <w:proofErr w:type="spellStart"/>
      <w:r w:rsidRPr="00AA0C4F">
        <w:rPr>
          <w:rFonts w:ascii="Times New Roman" w:hAnsi="Times New Roman" w:cs="Times New Roman"/>
          <w:sz w:val="24"/>
          <w:szCs w:val="24"/>
        </w:rPr>
        <w:t>Bulbophyllums</w:t>
      </w:r>
      <w:proofErr w:type="spellEnd"/>
      <w:r w:rsidRPr="00AA0C4F">
        <w:rPr>
          <w:rFonts w:ascii="Times New Roman" w:hAnsi="Times New Roman" w:cs="Times New Roman"/>
          <w:sz w:val="24"/>
          <w:szCs w:val="24"/>
        </w:rPr>
        <w:t xml:space="preserve">, v34. </w:t>
      </w:r>
      <w:r w:rsidRPr="00AA0C4F">
        <w:rPr>
          <w:rFonts w:ascii="Times New Roman" w:hAnsi="Times New Roman" w:cs="Times New Roman"/>
          <w:i/>
          <w:iCs/>
          <w:sz w:val="24"/>
          <w:szCs w:val="24"/>
        </w:rPr>
        <w:t xml:space="preserve">American Orchid Society Bulletin, </w:t>
      </w:r>
      <w:r w:rsidRPr="00AA0C4F">
        <w:rPr>
          <w:rFonts w:ascii="Times New Roman" w:hAnsi="Times New Roman" w:cs="Times New Roman"/>
          <w:iCs/>
          <w:sz w:val="24"/>
          <w:szCs w:val="24"/>
        </w:rPr>
        <w:t>321-324.</w:t>
      </w:r>
    </w:p>
    <w:p w:rsidR="00E42761" w:rsidRPr="0088592E" w:rsidRDefault="00E42761" w:rsidP="00E42761">
      <w:pPr>
        <w:spacing w:line="480" w:lineRule="auto"/>
        <w:rPr>
          <w:rFonts w:ascii="Times New Roman" w:hAnsi="Times New Roman" w:cs="Times New Roman"/>
          <w:sz w:val="24"/>
          <w:szCs w:val="24"/>
        </w:rPr>
      </w:pPr>
    </w:p>
    <w:sectPr w:rsidR="00E42761" w:rsidRPr="0088592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B0B" w:rsidRDefault="00A11B0B" w:rsidP="0088592E">
      <w:pPr>
        <w:spacing w:after="0" w:line="240" w:lineRule="auto"/>
      </w:pPr>
      <w:r>
        <w:separator/>
      </w:r>
    </w:p>
  </w:endnote>
  <w:endnote w:type="continuationSeparator" w:id="0">
    <w:p w:rsidR="00A11B0B" w:rsidRDefault="00A11B0B"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B0B" w:rsidRDefault="00A11B0B" w:rsidP="0088592E">
      <w:pPr>
        <w:spacing w:after="0" w:line="240" w:lineRule="auto"/>
      </w:pPr>
      <w:r>
        <w:separator/>
      </w:r>
    </w:p>
  </w:footnote>
  <w:footnote w:type="continuationSeparator" w:id="0">
    <w:p w:rsidR="00A11B0B" w:rsidRDefault="00A11B0B"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Default="0088592E">
    <w:pPr>
      <w:pStyle w:val="Header"/>
    </w:pPr>
    <w:r>
      <w:t>James Diffily</w:t>
    </w:r>
    <w:r>
      <w:ptab w:relativeTo="margin" w:alignment="center" w:leader="none"/>
    </w:r>
    <w:r>
      <w:t>Species Data</w:t>
    </w:r>
    <w:r>
      <w:ptab w:relativeTo="margin" w:alignment="right" w:leader="none"/>
    </w:r>
    <w:r>
      <w:t>September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2078F"/>
    <w:rsid w:val="000766BB"/>
    <w:rsid w:val="000C071C"/>
    <w:rsid w:val="001E0168"/>
    <w:rsid w:val="002774DB"/>
    <w:rsid w:val="004E5080"/>
    <w:rsid w:val="00773303"/>
    <w:rsid w:val="00833C7A"/>
    <w:rsid w:val="0088592E"/>
    <w:rsid w:val="0094244F"/>
    <w:rsid w:val="00995E74"/>
    <w:rsid w:val="00996602"/>
    <w:rsid w:val="00A11B0B"/>
    <w:rsid w:val="00A966A0"/>
    <w:rsid w:val="00B62023"/>
    <w:rsid w:val="00B8402E"/>
    <w:rsid w:val="00D50E20"/>
    <w:rsid w:val="00E124DA"/>
    <w:rsid w:val="00E42761"/>
    <w:rsid w:val="00ED78E3"/>
    <w:rsid w:val="00F50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semiHidden/>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5E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semiHidden/>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5E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8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rchidspecies.com/bulbcirrhopetalum.htm" TargetMode="Externa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dc:creator>
  <cp:keywords/>
  <dc:description/>
  <cp:lastModifiedBy>Jim D</cp:lastModifiedBy>
  <cp:revision>11</cp:revision>
  <dcterms:created xsi:type="dcterms:W3CDTF">2017-09-05T21:01:00Z</dcterms:created>
  <dcterms:modified xsi:type="dcterms:W3CDTF">2017-09-06T21:06:00Z</dcterms:modified>
</cp:coreProperties>
</file>