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A" w:rsidRDefault="0063412A" w:rsidP="00874A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 w:val="48"/>
          <w:szCs w:val="48"/>
        </w:rPr>
        <w:t>Rhynchostylis</w:t>
      </w:r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r w:rsidR="00446980">
        <w:rPr>
          <w:bCs/>
          <w:szCs w:val="24"/>
        </w:rPr>
        <w:t>Blume 1825</w:t>
      </w:r>
    </w:p>
    <w:p w:rsidR="00446980" w:rsidRPr="00446980" w:rsidRDefault="00446980" w:rsidP="00267FD0">
      <w:pPr>
        <w:rPr>
          <w:bCs/>
        </w:rPr>
      </w:pPr>
      <w:r w:rsidRPr="00446980">
        <w:rPr>
          <w:bCs/>
        </w:rPr>
        <w:t xml:space="preserve">SUBFAMILY Epidendroideae, TRIBE Vandeae, SUBTRIBE </w:t>
      </w:r>
      <w:proofErr w:type="spellStart"/>
      <w:r w:rsidRPr="00446980">
        <w:rPr>
          <w:bCs/>
        </w:rPr>
        <w:t>Aeridinae</w:t>
      </w:r>
      <w:proofErr w:type="spellEnd"/>
      <w:r w:rsidRPr="00446980">
        <w:rPr>
          <w:bCs/>
        </w:rPr>
        <w:t xml:space="preserve">. </w:t>
      </w:r>
    </w:p>
    <w:p w:rsidR="00FF1294" w:rsidRPr="007257F0" w:rsidRDefault="00333D02" w:rsidP="00267FD0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ETYMOLOGY</w:t>
      </w:r>
      <w:r w:rsidRPr="00333D02">
        <w:rPr>
          <w:rFonts w:cs="Times New Roman"/>
          <w:szCs w:val="24"/>
        </w:rPr>
        <w:t xml:space="preserve">: </w:t>
      </w:r>
      <w:r w:rsidR="0063412A" w:rsidRPr="0063412A">
        <w:rPr>
          <w:rFonts w:cs="Times New Roman"/>
          <w:color w:val="000000"/>
        </w:rPr>
        <w:t xml:space="preserve">From the Greek </w:t>
      </w:r>
      <w:proofErr w:type="spellStart"/>
      <w:r w:rsidR="0063412A" w:rsidRPr="0063412A">
        <w:rPr>
          <w:rFonts w:cs="Times New Roman"/>
          <w:color w:val="000000"/>
        </w:rPr>
        <w:t>rhynchos</w:t>
      </w:r>
      <w:proofErr w:type="spellEnd"/>
      <w:r w:rsidR="0063412A" w:rsidRPr="0063412A">
        <w:rPr>
          <w:rFonts w:cs="Times New Roman"/>
          <w:color w:val="000000"/>
        </w:rPr>
        <w:t xml:space="preserve">, snout, and solos, column, in reference to the beak-like column of the type species. </w:t>
      </w:r>
      <w:r w:rsidR="007257F0">
        <w:rPr>
          <w:rFonts w:cs="Times New Roman"/>
          <w:color w:val="000000"/>
          <w:vertAlign w:val="superscript"/>
        </w:rPr>
        <w:t>3</w:t>
      </w:r>
    </w:p>
    <w:p w:rsidR="00E05D94" w:rsidRDefault="00F641EF" w:rsidP="00267FD0">
      <w:pPr>
        <w:rPr>
          <w:b/>
          <w:bCs/>
        </w:rPr>
      </w:pPr>
      <w:r>
        <w:rPr>
          <w:bCs/>
          <w:color w:val="000000" w:themeColor="text1"/>
        </w:rPr>
        <w:t xml:space="preserve">SYNONYMS: </w:t>
      </w:r>
      <w:proofErr w:type="spellStart"/>
      <w:r w:rsidR="00446980" w:rsidRPr="00446980">
        <w:rPr>
          <w:bCs/>
        </w:rPr>
        <w:t>Anota</w:t>
      </w:r>
      <w:proofErr w:type="spellEnd"/>
      <w:r w:rsidR="00446980" w:rsidRPr="00446980">
        <w:rPr>
          <w:bCs/>
        </w:rPr>
        <w:t xml:space="preserve"> </w:t>
      </w:r>
      <w:proofErr w:type="spellStart"/>
      <w:r w:rsidR="00446980" w:rsidRPr="00446980">
        <w:rPr>
          <w:bCs/>
        </w:rPr>
        <w:t>Schlechter</w:t>
      </w:r>
      <w:proofErr w:type="spellEnd"/>
      <w:r w:rsidR="00446980" w:rsidRPr="00446980">
        <w:rPr>
          <w:bCs/>
        </w:rPr>
        <w:t xml:space="preserve"> 1914</w:t>
      </w:r>
    </w:p>
    <w:p w:rsidR="00E05D94" w:rsidRDefault="00333D02" w:rsidP="00EA4973">
      <w:pPr>
        <w:rPr>
          <w:b/>
          <w:bCs/>
        </w:rPr>
      </w:pPr>
      <w:r>
        <w:rPr>
          <w:rFonts w:cs="Times New Roman"/>
          <w:szCs w:val="24"/>
        </w:rPr>
        <w:t xml:space="preserve">TYPE SPECIES: </w:t>
      </w:r>
      <w:r w:rsidR="00E05D94" w:rsidRPr="00E05D94">
        <w:rPr>
          <w:bCs/>
          <w:i/>
        </w:rPr>
        <w:t xml:space="preserve">Cypripedium </w:t>
      </w:r>
      <w:proofErr w:type="spellStart"/>
      <w:r w:rsidR="00E05D94" w:rsidRPr="00E05D94">
        <w:rPr>
          <w:bCs/>
          <w:i/>
        </w:rPr>
        <w:t>calceolus</w:t>
      </w:r>
      <w:proofErr w:type="spellEnd"/>
      <w:r w:rsidR="00E05D94" w:rsidRPr="00E05D94">
        <w:rPr>
          <w:bCs/>
        </w:rPr>
        <w:t xml:space="preserve"> L.</w:t>
      </w:r>
    </w:p>
    <w:p w:rsidR="00EA4973" w:rsidRPr="00EA4973" w:rsidRDefault="00FF1664" w:rsidP="007257F0">
      <w:r w:rsidRPr="00FF1664">
        <w:rPr>
          <w:szCs w:val="24"/>
        </w:rPr>
        <w:t xml:space="preserve">DESCRIPTION: </w:t>
      </w:r>
      <w:r w:rsidR="0063412A" w:rsidRPr="0063412A">
        <w:t xml:space="preserve">Epiphytic herbs. </w:t>
      </w:r>
      <w:proofErr w:type="gramStart"/>
      <w:r w:rsidR="0063412A" w:rsidRPr="0063412A">
        <w:t>Stem robust.</w:t>
      </w:r>
      <w:proofErr w:type="gramEnd"/>
      <w:r w:rsidR="0063412A" w:rsidRPr="0063412A">
        <w:t xml:space="preserve"> </w:t>
      </w:r>
      <w:proofErr w:type="gramStart"/>
      <w:r w:rsidR="0063412A" w:rsidRPr="0063412A">
        <w:t xml:space="preserve">Leaves many, distichous, often </w:t>
      </w:r>
      <w:proofErr w:type="spellStart"/>
      <w:r w:rsidR="0063412A" w:rsidRPr="0063412A">
        <w:t>lorate</w:t>
      </w:r>
      <w:proofErr w:type="spellEnd"/>
      <w:r w:rsidR="0063412A" w:rsidRPr="0063412A">
        <w:t xml:space="preserve">, </w:t>
      </w:r>
      <w:proofErr w:type="spellStart"/>
      <w:r w:rsidR="0063412A" w:rsidRPr="0063412A">
        <w:t>channelled</w:t>
      </w:r>
      <w:proofErr w:type="spellEnd"/>
      <w:r w:rsidR="0063412A" w:rsidRPr="0063412A">
        <w:t>, unequally bibbed or toothed, usually with pale green stripes, articulate to a sheathing base.</w:t>
      </w:r>
      <w:proofErr w:type="gramEnd"/>
      <w:r w:rsidR="0063412A" w:rsidRPr="0063412A">
        <w:t xml:space="preserve"> </w:t>
      </w:r>
      <w:proofErr w:type="gramStart"/>
      <w:r w:rsidR="0063412A" w:rsidRPr="0063412A">
        <w:t>Inflorescence lateral, racemose, erect or pendent, many-flowered.</w:t>
      </w:r>
      <w:proofErr w:type="gramEnd"/>
      <w:r w:rsidR="0063412A" w:rsidRPr="0063412A">
        <w:t xml:space="preserve"> </w:t>
      </w:r>
      <w:proofErr w:type="gramStart"/>
      <w:r w:rsidR="0063412A" w:rsidRPr="0063412A">
        <w:t>Flowers resupinate, with a 'soapy' fragrance.</w:t>
      </w:r>
      <w:proofErr w:type="gramEnd"/>
      <w:r w:rsidR="0063412A" w:rsidRPr="0063412A">
        <w:t xml:space="preserve"> </w:t>
      </w:r>
      <w:proofErr w:type="gramStart"/>
      <w:r w:rsidR="0063412A" w:rsidRPr="0063412A">
        <w:t>Sepals and petals free, similar, spreading, lateral sepals often wider and oblique.</w:t>
      </w:r>
      <w:proofErr w:type="gramEnd"/>
      <w:r w:rsidR="0063412A" w:rsidRPr="0063412A">
        <w:t xml:space="preserve"> </w:t>
      </w:r>
      <w:proofErr w:type="gramStart"/>
      <w:r w:rsidR="0063412A" w:rsidRPr="0063412A">
        <w:t>Petals smaller than sepals.</w:t>
      </w:r>
      <w:proofErr w:type="gramEnd"/>
      <w:r w:rsidR="0063412A" w:rsidRPr="0063412A">
        <w:t xml:space="preserve"> Labellum rigidly adnate to column foot, entire or slightly trilobed, midlobe </w:t>
      </w:r>
      <w:proofErr w:type="spellStart"/>
      <w:r w:rsidR="0063412A" w:rsidRPr="0063412A">
        <w:t>dorsiventrally</w:t>
      </w:r>
      <w:proofErr w:type="spellEnd"/>
      <w:r w:rsidR="0063412A" w:rsidRPr="0063412A">
        <w:t xml:space="preserve"> flattened, spurred at base; spur laterally compressed and backward-poi</w:t>
      </w:r>
      <w:r w:rsidR="0063412A">
        <w:t>nting, without internal callosi</w:t>
      </w:r>
      <w:r w:rsidR="0063412A" w:rsidRPr="0063412A">
        <w:t>ties. Column with a column foot; anther cap beaked; pollinia two, waxy, globular, cleft, solid, stipe lin</w:t>
      </w:r>
      <w:r w:rsidR="0063412A">
        <w:t>ear, apex slightly dilated, vis</w:t>
      </w:r>
      <w:r w:rsidR="0063412A" w:rsidRPr="0063412A">
        <w:t xml:space="preserve">cidium ovate; rostellum beaked. </w:t>
      </w:r>
      <w:r w:rsidR="00860076" w:rsidRPr="004372A1">
        <w:rPr>
          <w:vertAlign w:val="superscript"/>
        </w:rPr>
        <w:t>3</w:t>
      </w:r>
    </w:p>
    <w:p w:rsidR="00492E0B" w:rsidRPr="00832A48" w:rsidRDefault="00FF1664" w:rsidP="00464BB2">
      <w:pPr>
        <w:rPr>
          <w:rFonts w:eastAsia="Times New Roman" w:cs="Times New Roman"/>
          <w:bCs/>
          <w:szCs w:val="24"/>
          <w:vertAlign w:val="superscript"/>
        </w:rPr>
      </w:pPr>
      <w:r w:rsidRPr="001E3409">
        <w:rPr>
          <w:rFonts w:cs="Times New Roman"/>
          <w:szCs w:val="24"/>
        </w:rPr>
        <w:t>DISTRIBUTION</w:t>
      </w:r>
      <w:r w:rsidR="00874A4A">
        <w:rPr>
          <w:rFonts w:cs="Times New Roman"/>
          <w:szCs w:val="24"/>
        </w:rPr>
        <w:t>:</w:t>
      </w:r>
      <w:r w:rsidR="007257F0" w:rsidRPr="007257F0">
        <w:rPr>
          <w:rFonts w:cs="Times New Roman"/>
          <w:color w:val="000000"/>
          <w:sz w:val="21"/>
          <w:szCs w:val="21"/>
        </w:rPr>
        <w:t xml:space="preserve"> </w:t>
      </w:r>
      <w:r w:rsidR="0063412A">
        <w:rPr>
          <w:rFonts w:cs="Times New Roman"/>
          <w:color w:val="000000"/>
          <w:szCs w:val="24"/>
        </w:rPr>
        <w:t>Rhynchosty</w:t>
      </w:r>
      <w:r w:rsidR="0063412A" w:rsidRPr="0063412A">
        <w:rPr>
          <w:rFonts w:cs="Times New Roman"/>
          <w:color w:val="000000"/>
          <w:szCs w:val="24"/>
        </w:rPr>
        <w:t>lis includes three species collectively distributed fro</w:t>
      </w:r>
      <w:r w:rsidR="00446980">
        <w:rPr>
          <w:rFonts w:cs="Times New Roman"/>
          <w:color w:val="000000"/>
          <w:szCs w:val="24"/>
        </w:rPr>
        <w:t>m</w:t>
      </w:r>
      <w:r w:rsidR="0063412A" w:rsidRPr="0063412A">
        <w:rPr>
          <w:rFonts w:cs="Times New Roman"/>
          <w:color w:val="000000"/>
          <w:szCs w:val="24"/>
        </w:rPr>
        <w:t xml:space="preserve"> Sri Lanka and India through mainland Southeast Asia, China, and the Philippines south through Malaysia and Indonesia.</w:t>
      </w:r>
      <w:r w:rsidR="007257F0">
        <w:rPr>
          <w:rFonts w:cs="Times New Roman"/>
          <w:szCs w:val="24"/>
          <w:vertAlign w:val="superscript"/>
        </w:rPr>
        <w:t>3</w:t>
      </w:r>
    </w:p>
    <w:p w:rsidR="001075D6" w:rsidRDefault="001075D6" w:rsidP="00B01E1F">
      <w:pPr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>
            <wp:extent cx="3719660" cy="339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65" cy="33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lastRenderedPageBreak/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7245E1" w:rsidRDefault="00F75418" w:rsidP="007245E1">
      <w:pPr>
        <w:rPr>
          <w:rFonts w:cs="Times New Roman"/>
          <w:szCs w:val="24"/>
        </w:rPr>
      </w:pPr>
      <w:proofErr w:type="gramStart"/>
      <w:r w:rsidRPr="00F75418">
        <w:rPr>
          <w:rFonts w:cs="Times New Roman"/>
          <w:szCs w:val="24"/>
          <w:vertAlign w:val="superscript"/>
        </w:rPr>
        <w:t>2</w:t>
      </w:r>
      <w:r w:rsidR="007245E1" w:rsidRPr="007245E1">
        <w:rPr>
          <w:rFonts w:cs="Times New Roman"/>
          <w:b/>
          <w:szCs w:val="24"/>
        </w:rPr>
        <w:t>Aldridge, Peggy.</w:t>
      </w:r>
      <w:proofErr w:type="gramEnd"/>
      <w:r w:rsidR="007245E1" w:rsidRPr="007245E1">
        <w:rPr>
          <w:rFonts w:cs="Times New Roman"/>
          <w:b/>
          <w:szCs w:val="24"/>
        </w:rPr>
        <w:t xml:space="preserve"> 2008</w:t>
      </w:r>
      <w:r w:rsidR="007245E1" w:rsidRPr="007245E1">
        <w:rPr>
          <w:rFonts w:cs="Times New Roman"/>
          <w:szCs w:val="24"/>
        </w:rPr>
        <w:t xml:space="preserve">. </w:t>
      </w:r>
      <w:r w:rsidR="007245E1" w:rsidRPr="007245E1">
        <w:rPr>
          <w:rFonts w:cs="Times New Roman"/>
          <w:i/>
          <w:szCs w:val="24"/>
        </w:rPr>
        <w:t xml:space="preserve">An Illustrated Dictionary of Orchid Genera. </w:t>
      </w:r>
      <w:proofErr w:type="gramStart"/>
      <w:r w:rsidR="007245E1" w:rsidRPr="007245E1">
        <w:rPr>
          <w:rFonts w:cs="Times New Roman"/>
          <w:szCs w:val="24"/>
        </w:rPr>
        <w:t>Selby Botanical Garden Press.</w:t>
      </w:r>
      <w:proofErr w:type="gramEnd"/>
    </w:p>
    <w:p w:rsidR="00446980" w:rsidRDefault="00446980" w:rsidP="004469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/>
          <w:bCs/>
          <w:szCs w:val="24"/>
        </w:rPr>
        <w:t>Cribb, CJ.</w:t>
      </w:r>
      <w:proofErr w:type="gramEnd"/>
      <w:r>
        <w:rPr>
          <w:rFonts w:cs="Times New Roman"/>
          <w:b/>
          <w:bCs/>
          <w:szCs w:val="24"/>
        </w:rPr>
        <w:t xml:space="preserve"> 2014</w:t>
      </w:r>
      <w:r w:rsidRPr="00CE696F">
        <w:rPr>
          <w:rFonts w:cs="Times New Roman"/>
          <w:b/>
          <w:bCs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Epidendroidae</w:t>
      </w:r>
      <w:proofErr w:type="spellEnd"/>
      <w:r w:rsidRPr="00CE696F">
        <w:rPr>
          <w:rFonts w:cs="Times New Roman"/>
          <w:szCs w:val="24"/>
        </w:rPr>
        <w:t xml:space="preserve">. In: Pridgeon AM, Cribb PJ, Chase MW, Rasmussen F, eds. </w:t>
      </w:r>
      <w:r w:rsidRPr="00CE696F">
        <w:rPr>
          <w:rFonts w:cs="Times New Roman"/>
          <w:i/>
          <w:iCs/>
          <w:szCs w:val="24"/>
        </w:rPr>
        <w:t>Genera Orchidacearum,</w:t>
      </w:r>
      <w:r w:rsidRPr="00CE696F"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Vol. 6</w:t>
      </w:r>
      <w:r w:rsidRPr="00CE696F">
        <w:rPr>
          <w:rFonts w:cs="Times New Roman"/>
          <w:szCs w:val="24"/>
        </w:rPr>
        <w:t>. Oxfo</w:t>
      </w:r>
      <w:r>
        <w:rPr>
          <w:rFonts w:cs="Times New Roman"/>
          <w:szCs w:val="24"/>
        </w:rPr>
        <w:t>rd: Oxford University Press, 344-349</w:t>
      </w:r>
      <w:r w:rsidRPr="00CE696F">
        <w:rPr>
          <w:rFonts w:cs="Times New Roman"/>
          <w:szCs w:val="24"/>
        </w:rPr>
        <w:t>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7245E1">
      <w:pPr>
        <w:spacing w:line="240" w:lineRule="auto"/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7245E1" w:rsidRPr="007245E1">
        <w:rPr>
          <w:rFonts w:cs="Times New Roman"/>
          <w:b/>
          <w:szCs w:val="24"/>
        </w:rPr>
        <w:t xml:space="preserve">la Croix, </w:t>
      </w:r>
      <w:proofErr w:type="spellStart"/>
      <w:r w:rsidR="007245E1" w:rsidRPr="007245E1">
        <w:rPr>
          <w:rFonts w:cs="Times New Roman"/>
          <w:b/>
          <w:szCs w:val="24"/>
        </w:rPr>
        <w:t>Isobyl</w:t>
      </w:r>
      <w:proofErr w:type="spellEnd"/>
      <w:r w:rsidR="007245E1" w:rsidRPr="007245E1">
        <w:rPr>
          <w:rFonts w:cs="Times New Roman"/>
          <w:b/>
          <w:szCs w:val="24"/>
        </w:rPr>
        <w:t>. 2008.</w:t>
      </w:r>
      <w:r w:rsidR="007245E1" w:rsidRPr="007245E1">
        <w:rPr>
          <w:rFonts w:cs="Times New Roman"/>
          <w:szCs w:val="24"/>
        </w:rPr>
        <w:t xml:space="preserve"> </w:t>
      </w:r>
      <w:r w:rsidR="007245E1" w:rsidRPr="007245E1">
        <w:rPr>
          <w:rFonts w:cs="Times New Roman"/>
          <w:i/>
          <w:szCs w:val="24"/>
        </w:rPr>
        <w:t xml:space="preserve">The New Encyclopedia of Orchids. </w:t>
      </w:r>
      <w:r w:rsidR="007245E1" w:rsidRPr="007245E1">
        <w:rPr>
          <w:rFonts w:cs="Times New Roman"/>
          <w:szCs w:val="24"/>
        </w:rPr>
        <w:t>Timber Press</w:t>
      </w:r>
    </w:p>
    <w:p w:rsidR="007245E1" w:rsidRPr="007245E1" w:rsidRDefault="00F75418" w:rsidP="007245E1">
      <w:pPr>
        <w:spacing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szCs w:val="24"/>
          <w:vertAlign w:val="superscript"/>
        </w:rPr>
        <w:t>5</w:t>
      </w:r>
      <w:r w:rsidR="007245E1" w:rsidRPr="007245E1">
        <w:rPr>
          <w:rFonts w:cs="Times New Roman"/>
          <w:b/>
          <w:szCs w:val="24"/>
        </w:rPr>
        <w:t>Meisel, Kaufmann, Pupulin 2014.</w:t>
      </w:r>
      <w:proofErr w:type="gramEnd"/>
      <w:r w:rsidR="007245E1" w:rsidRPr="007245E1">
        <w:rPr>
          <w:rFonts w:cs="Times New Roman"/>
          <w:szCs w:val="24"/>
        </w:rPr>
        <w:t xml:space="preserve"> </w:t>
      </w:r>
      <w:r w:rsidR="007245E1" w:rsidRPr="007245E1">
        <w:rPr>
          <w:rFonts w:cs="Times New Roman"/>
          <w:i/>
          <w:szCs w:val="24"/>
        </w:rPr>
        <w:t>Orchids of Tropical America .</w:t>
      </w:r>
      <w:r w:rsidR="007245E1" w:rsidRPr="007245E1">
        <w:rPr>
          <w:rFonts w:cs="Times New Roman"/>
          <w:szCs w:val="24"/>
        </w:rPr>
        <w:t>Cornel University Press</w:t>
      </w:r>
    </w:p>
    <w:p w:rsidR="007245E1" w:rsidRPr="007245E1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</w:p>
    <w:p w:rsidR="007245E1" w:rsidRPr="007245E1" w:rsidRDefault="007245E1" w:rsidP="00B01E1F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sectPr w:rsidR="007245E1" w:rsidRPr="007245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A5" w:rsidRDefault="00B043A5" w:rsidP="00B01E1F">
      <w:pPr>
        <w:spacing w:after="0" w:line="240" w:lineRule="auto"/>
      </w:pPr>
      <w:r>
        <w:separator/>
      </w:r>
    </w:p>
  </w:endnote>
  <w:endnote w:type="continuationSeparator" w:id="0">
    <w:p w:rsidR="00B043A5" w:rsidRDefault="00B043A5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A5" w:rsidRDefault="00B043A5" w:rsidP="00B01E1F">
      <w:pPr>
        <w:spacing w:after="0" w:line="240" w:lineRule="auto"/>
      </w:pPr>
      <w:r>
        <w:separator/>
      </w:r>
    </w:p>
  </w:footnote>
  <w:footnote w:type="continuationSeparator" w:id="0">
    <w:p w:rsidR="00B043A5" w:rsidRDefault="00B043A5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 w:rsidR="00CA0587">
      <w:t>Rhynchostylis</w:t>
    </w:r>
    <w:r w:rsidR="00EA4973">
      <w:t xml:space="preserve"> </w:t>
    </w:r>
    <w:r>
      <w:t>Genus Summary</w:t>
    </w:r>
    <w:r>
      <w:ptab w:relativeTo="margin" w:alignment="right" w:leader="none"/>
    </w:r>
    <w:r w:rsidR="00CA0587"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47424"/>
    <w:rsid w:val="000A5BFA"/>
    <w:rsid w:val="000B6A62"/>
    <w:rsid w:val="001075D6"/>
    <w:rsid w:val="001B505E"/>
    <w:rsid w:val="001D71A8"/>
    <w:rsid w:val="001E3409"/>
    <w:rsid w:val="001E388A"/>
    <w:rsid w:val="00236EFA"/>
    <w:rsid w:val="00267FD0"/>
    <w:rsid w:val="002F741F"/>
    <w:rsid w:val="00333A0D"/>
    <w:rsid w:val="00333D02"/>
    <w:rsid w:val="003503BF"/>
    <w:rsid w:val="003561E2"/>
    <w:rsid w:val="004372A1"/>
    <w:rsid w:val="00446980"/>
    <w:rsid w:val="00464BB2"/>
    <w:rsid w:val="00492E0B"/>
    <w:rsid w:val="004B632D"/>
    <w:rsid w:val="004E2BA5"/>
    <w:rsid w:val="004F518A"/>
    <w:rsid w:val="005158C1"/>
    <w:rsid w:val="0053436D"/>
    <w:rsid w:val="005B4393"/>
    <w:rsid w:val="005F2FD1"/>
    <w:rsid w:val="0063412A"/>
    <w:rsid w:val="006968CB"/>
    <w:rsid w:val="006C662C"/>
    <w:rsid w:val="007245E1"/>
    <w:rsid w:val="007257F0"/>
    <w:rsid w:val="00760D61"/>
    <w:rsid w:val="00764DEB"/>
    <w:rsid w:val="00806E09"/>
    <w:rsid w:val="00832A48"/>
    <w:rsid w:val="00860076"/>
    <w:rsid w:val="00866B46"/>
    <w:rsid w:val="008732E2"/>
    <w:rsid w:val="00874A4A"/>
    <w:rsid w:val="00874D39"/>
    <w:rsid w:val="00964420"/>
    <w:rsid w:val="009677C7"/>
    <w:rsid w:val="0097310A"/>
    <w:rsid w:val="009B1CAA"/>
    <w:rsid w:val="009E283D"/>
    <w:rsid w:val="009F45BB"/>
    <w:rsid w:val="00A45326"/>
    <w:rsid w:val="00A56332"/>
    <w:rsid w:val="00AC0A33"/>
    <w:rsid w:val="00B00745"/>
    <w:rsid w:val="00B01E1F"/>
    <w:rsid w:val="00B043A5"/>
    <w:rsid w:val="00B26263"/>
    <w:rsid w:val="00B74AC4"/>
    <w:rsid w:val="00BE5368"/>
    <w:rsid w:val="00C2687D"/>
    <w:rsid w:val="00C320DD"/>
    <w:rsid w:val="00C64BE6"/>
    <w:rsid w:val="00C66510"/>
    <w:rsid w:val="00C85469"/>
    <w:rsid w:val="00CA0587"/>
    <w:rsid w:val="00CE696F"/>
    <w:rsid w:val="00D37B61"/>
    <w:rsid w:val="00D509BB"/>
    <w:rsid w:val="00D655F2"/>
    <w:rsid w:val="00D733E3"/>
    <w:rsid w:val="00D73DFD"/>
    <w:rsid w:val="00E05D94"/>
    <w:rsid w:val="00E7742B"/>
    <w:rsid w:val="00EA4973"/>
    <w:rsid w:val="00EB16B6"/>
    <w:rsid w:val="00EC344F"/>
    <w:rsid w:val="00EF5CB1"/>
    <w:rsid w:val="00EF5FA5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2019-12-30T15:25:00Z</dcterms:created>
  <dcterms:modified xsi:type="dcterms:W3CDTF">2020-01-18T16:44:00Z</dcterms:modified>
</cp:coreProperties>
</file>