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22" w:rsidRDefault="006968C8" w:rsidP="00DC1AE6">
      <w:pPr>
        <w:jc w:val="center"/>
        <w:rPr>
          <w:rFonts w:ascii="Times New Roman" w:hAnsi="Times New Roman" w:cs="Times New Roman"/>
          <w:b/>
          <w:sz w:val="48"/>
          <w:szCs w:val="48"/>
        </w:rPr>
      </w:pPr>
      <w:r>
        <w:rPr>
          <w:rFonts w:ascii="Times New Roman" w:hAnsi="Times New Roman" w:cs="Times New Roman"/>
          <w:b/>
          <w:sz w:val="48"/>
          <w:szCs w:val="48"/>
        </w:rPr>
        <w:t>Species Report</w:t>
      </w:r>
    </w:p>
    <w:p w:rsidR="00DC1AE6" w:rsidRPr="0003044B" w:rsidRDefault="00DC1AE6" w:rsidP="00DC1AE6">
      <w:pPr>
        <w:jc w:val="center"/>
        <w:rPr>
          <w:rFonts w:ascii="Times New Roman" w:hAnsi="Times New Roman" w:cs="Times New Roman"/>
          <w:b/>
          <w:sz w:val="48"/>
          <w:szCs w:val="48"/>
        </w:rPr>
      </w:pP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D198B">
        <w:rPr>
          <w:rFonts w:ascii="Times New Roman" w:hAnsi="Times New Roman" w:cs="Times New Roman"/>
          <w:bCs/>
          <w:i/>
          <w:sz w:val="44"/>
          <w:szCs w:val="44"/>
        </w:rPr>
        <w:t xml:space="preserve"> </w:t>
      </w:r>
      <w:proofErr w:type="spellStart"/>
      <w:r w:rsidR="006D198B">
        <w:rPr>
          <w:rFonts w:ascii="Times New Roman" w:hAnsi="Times New Roman" w:cs="Times New Roman"/>
          <w:bCs/>
          <w:i/>
          <w:sz w:val="44"/>
          <w:szCs w:val="44"/>
        </w:rPr>
        <w:t>fimbriata</w:t>
      </w:r>
      <w:proofErr w:type="spellEnd"/>
      <w:r w:rsidR="00E6158A" w:rsidRPr="0003044B">
        <w:rPr>
          <w:rFonts w:ascii="Times New Roman" w:hAnsi="Times New Roman" w:cs="Times New Roman"/>
          <w:bCs/>
          <w:i/>
          <w:sz w:val="44"/>
          <w:szCs w:val="44"/>
        </w:rPr>
        <w:t xml:space="preserve"> </w:t>
      </w:r>
      <w:r w:rsidR="006D198B">
        <w:rPr>
          <w:rFonts w:ascii="Times New Roman" w:hAnsi="Times New Roman" w:cs="Times New Roman"/>
          <w:bCs/>
        </w:rPr>
        <w:t>J.J. Small</w:t>
      </w:r>
      <w:r w:rsidR="006D198B">
        <w:rPr>
          <w:rFonts w:ascii="Times New Roman" w:hAnsi="Times New Roman" w:cs="Times New Roman"/>
          <w:bCs/>
          <w:sz w:val="24"/>
          <w:szCs w:val="24"/>
        </w:rPr>
        <w:t xml:space="preserve"> 1921</w:t>
      </w:r>
    </w:p>
    <w:p w:rsidR="00F5198C" w:rsidRPr="00EB0EE8" w:rsidRDefault="006D198B" w:rsidP="00542D3D">
      <w:pPr>
        <w:rPr>
          <w:rFonts w:ascii="Times New Roman" w:hAnsi="Times New Roman" w:cs="Times New Roman"/>
          <w:bCs/>
          <w:iCs/>
          <w:sz w:val="24"/>
          <w:szCs w:val="24"/>
          <w:vertAlign w:val="subscript"/>
        </w:rPr>
      </w:pPr>
      <w:r>
        <w:rPr>
          <w:rFonts w:ascii="Times New Roman" w:hAnsi="Times New Roman" w:cs="Times New Roman"/>
          <w:bCs/>
          <w:iCs/>
          <w:sz w:val="24"/>
          <w:szCs w:val="24"/>
        </w:rPr>
        <w:t>SUBGENUS Phalaenopsis</w:t>
      </w:r>
      <w:r w:rsidR="00EB0EE8">
        <w:rPr>
          <w:rFonts w:ascii="Times New Roman" w:hAnsi="Times New Roman" w:cs="Times New Roman"/>
          <w:bCs/>
          <w:iCs/>
          <w:sz w:val="24"/>
          <w:szCs w:val="24"/>
        </w:rPr>
        <w:t xml:space="preserve"> SEC</w:t>
      </w:r>
      <w:r>
        <w:rPr>
          <w:rFonts w:ascii="Times New Roman" w:hAnsi="Times New Roman" w:cs="Times New Roman"/>
          <w:bCs/>
          <w:iCs/>
          <w:sz w:val="24"/>
          <w:szCs w:val="24"/>
        </w:rPr>
        <w:t xml:space="preserve">TION </w:t>
      </w:r>
      <w:proofErr w:type="spellStart"/>
      <w:r>
        <w:rPr>
          <w:rFonts w:ascii="Times New Roman" w:hAnsi="Times New Roman" w:cs="Times New Roman"/>
          <w:bCs/>
          <w:iCs/>
          <w:sz w:val="24"/>
          <w:szCs w:val="24"/>
        </w:rPr>
        <w:t>Polychilos</w:t>
      </w:r>
      <w:proofErr w:type="spellEnd"/>
      <w:r>
        <w:rPr>
          <w:rFonts w:ascii="Times New Roman" w:hAnsi="Times New Roman" w:cs="Times New Roman"/>
          <w:bCs/>
          <w:iCs/>
          <w:sz w:val="24"/>
          <w:szCs w:val="24"/>
        </w:rPr>
        <w:t xml:space="preserve"> (Breda</w:t>
      </w:r>
      <w:proofErr w:type="gramStart"/>
      <w:r>
        <w:rPr>
          <w:rFonts w:ascii="Times New Roman" w:hAnsi="Times New Roman" w:cs="Times New Roman"/>
          <w:bCs/>
          <w:iCs/>
          <w:sz w:val="24"/>
          <w:szCs w:val="24"/>
        </w:rPr>
        <w:t>)</w:t>
      </w:r>
      <w:proofErr w:type="spellStart"/>
      <w:r>
        <w:rPr>
          <w:rFonts w:ascii="Times New Roman" w:hAnsi="Times New Roman" w:cs="Times New Roman"/>
          <w:bCs/>
          <w:iCs/>
          <w:sz w:val="24"/>
          <w:szCs w:val="24"/>
        </w:rPr>
        <w:t>Rchb.f</w:t>
      </w:r>
      <w:proofErr w:type="spellEnd"/>
      <w:proofErr w:type="gramEnd"/>
    </w:p>
    <w:p w:rsidR="00BE5F43" w:rsidRPr="0003044B" w:rsidRDefault="00BE5F43" w:rsidP="00542D3D">
      <w:pPr>
        <w:rPr>
          <w:rFonts w:ascii="Times New Roman" w:hAnsi="Times New Roman" w:cs="Times New Roman"/>
          <w:noProof/>
          <w:sz w:val="24"/>
          <w:szCs w:val="24"/>
        </w:rPr>
      </w:pPr>
    </w:p>
    <w:p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D06BEB" w:rsidP="00542D3D">
      <w:pPr>
        <w:spacing w:line="36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7D729E89" wp14:editId="3138EF2C">
            <wp:simplePos x="0" y="0"/>
            <wp:positionH relativeFrom="column">
              <wp:posOffset>2364105</wp:posOffset>
            </wp:positionH>
            <wp:positionV relativeFrom="paragraph">
              <wp:posOffset>328930</wp:posOffset>
            </wp:positionV>
            <wp:extent cx="4034790" cy="3022600"/>
            <wp:effectExtent l="0" t="0" r="3810" b="6350"/>
            <wp:wrapTight wrapText="bothSides">
              <wp:wrapPolygon edited="0">
                <wp:start x="0" y="0"/>
                <wp:lineTo x="0" y="21509"/>
                <wp:lineTo x="21518" y="21509"/>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034790" cy="3022600"/>
                    </a:xfrm>
                    <a:prstGeom prst="rect">
                      <a:avLst/>
                    </a:prstGeom>
                  </pic:spPr>
                </pic:pic>
              </a:graphicData>
            </a:graphic>
            <wp14:sizeRelH relativeFrom="page">
              <wp14:pctWidth>0</wp14:pctWidth>
            </wp14:sizeRelH>
            <wp14:sizeRelV relativeFrom="page">
              <wp14:pctHeight>0</wp14:pctHeight>
            </wp14:sizeRelV>
          </wp:anchor>
        </w:drawing>
      </w:r>
    </w:p>
    <w:p w:rsidR="0036236F" w:rsidRDefault="006D198B" w:rsidP="00542D3D">
      <w:pPr>
        <w:spacing w:line="360" w:lineRule="auto"/>
        <w:rPr>
          <w:rFonts w:ascii="Times New Roman" w:hAnsi="Times New Roman" w:cs="Times New Roman"/>
          <w:bCs/>
          <w:sz w:val="24"/>
          <w:szCs w:val="24"/>
        </w:rPr>
      </w:pPr>
      <w:r w:rsidRPr="006D198B">
        <w:rPr>
          <w:rFonts w:ascii="Times New Roman" w:hAnsi="Times New Roman" w:cs="Times New Roman"/>
          <w:bCs/>
          <w:sz w:val="24"/>
          <w:szCs w:val="24"/>
        </w:rPr>
        <w:t>A</w:t>
      </w:r>
      <w:r w:rsidRPr="006D198B">
        <w:rPr>
          <w:rFonts w:ascii="Times New Roman" w:hAnsi="Times New Roman" w:cs="Times New Roman"/>
          <w:bCs/>
          <w:sz w:val="24"/>
          <w:szCs w:val="24"/>
        </w:rPr>
        <w:t xml:space="preserve"> medium sized, warm to cool growing epiphyte with a short stem enveloped by persistent, imbricating leaf sheaths carrying suberect, oblong-elliptic to elliptic obovate, acute or obtuse leaves that blooms in the spring on a recurved, 11" [27 cm] long, racemose or paniculate, laxly many flowered inflorescence with small ovate-triangular bracts and has simultaneous opening, fleshy flowers.</w:t>
      </w:r>
      <w:r w:rsidR="00EB0EE8">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rsidR="00C80205" w:rsidRPr="00CA1A66" w:rsidRDefault="00CA1A66" w:rsidP="00CA1A66">
      <w:pPr>
        <w:spacing w:line="360" w:lineRule="auto"/>
        <w:rPr>
          <w:rFonts w:ascii="Times New Roman" w:hAnsi="Times New Roman" w:cs="Times New Roman"/>
          <w:bCs/>
          <w:sz w:val="24"/>
          <w:szCs w:val="24"/>
        </w:rPr>
      </w:pPr>
      <w:proofErr w:type="gramStart"/>
      <w:r w:rsidRPr="00CA1A66">
        <w:rPr>
          <w:rFonts w:ascii="Times New Roman" w:hAnsi="Times New Roman" w:cs="Times New Roman"/>
          <w:bCs/>
          <w:sz w:val="24"/>
          <w:szCs w:val="24"/>
        </w:rPr>
        <w:t>Epiphytes.</w:t>
      </w:r>
      <w:proofErr w:type="gramEnd"/>
      <w:r w:rsidRPr="00CA1A66">
        <w:rPr>
          <w:rFonts w:ascii="Times New Roman" w:hAnsi="Times New Roman" w:cs="Times New Roman"/>
          <w:bCs/>
          <w:sz w:val="24"/>
          <w:szCs w:val="24"/>
        </w:rPr>
        <w:t xml:space="preserve"> Leaves oblong-elliptic to elliptic-obovate, acute, </w:t>
      </w:r>
      <w:proofErr w:type="gramStart"/>
      <w:r w:rsidRPr="00CA1A66">
        <w:rPr>
          <w:rFonts w:ascii="Times New Roman" w:hAnsi="Times New Roman" w:cs="Times New Roman"/>
          <w:bCs/>
          <w:sz w:val="24"/>
          <w:szCs w:val="24"/>
        </w:rPr>
        <w:t>tapered</w:t>
      </w:r>
      <w:proofErr w:type="gramEnd"/>
      <w:r w:rsidRPr="00CA1A66">
        <w:rPr>
          <w:rFonts w:ascii="Times New Roman" w:hAnsi="Times New Roman" w:cs="Times New Roman"/>
          <w:bCs/>
          <w:sz w:val="24"/>
          <w:szCs w:val="24"/>
        </w:rPr>
        <w:t xml:space="preserve"> to the base, channeled above, to 23 x 7 cm. Inflorescences racemes or panicles to 27 cm long, simultaneous</w:t>
      </w:r>
      <w:r>
        <w:rPr>
          <w:rFonts w:ascii="Times New Roman" w:hAnsi="Times New Roman" w:cs="Times New Roman"/>
          <w:bCs/>
          <w:sz w:val="24"/>
          <w:szCs w:val="24"/>
        </w:rPr>
        <w:t>ly many-flowered, the rachis ob</w:t>
      </w:r>
      <w:r w:rsidRPr="00CA1A66">
        <w:rPr>
          <w:rFonts w:ascii="Times New Roman" w:hAnsi="Times New Roman" w:cs="Times New Roman"/>
          <w:bCs/>
          <w:sz w:val="24"/>
          <w:szCs w:val="24"/>
        </w:rPr>
        <w:t>tusely four-angled, the floral bracts ovate, acute, to 4 mm lo</w:t>
      </w:r>
      <w:r>
        <w:rPr>
          <w:rFonts w:ascii="Times New Roman" w:hAnsi="Times New Roman" w:cs="Times New Roman"/>
          <w:bCs/>
          <w:sz w:val="24"/>
          <w:szCs w:val="24"/>
        </w:rPr>
        <w:t xml:space="preserve">ng. Flowers </w:t>
      </w:r>
      <w:r w:rsidRPr="00CA1A66">
        <w:rPr>
          <w:rFonts w:ascii="Times New Roman" w:hAnsi="Times New Roman" w:cs="Times New Roman"/>
          <w:bCs/>
          <w:sz w:val="24"/>
          <w:szCs w:val="24"/>
        </w:rPr>
        <w:t>with variously twisted segments, the sepals often undulate and/or with recurved apices, the sepals and petals white to pale green, the sepals with purple barring at the base, the li</w:t>
      </w:r>
      <w:r>
        <w:rPr>
          <w:rFonts w:ascii="Times New Roman" w:hAnsi="Times New Roman" w:cs="Times New Roman"/>
          <w:bCs/>
          <w:sz w:val="24"/>
          <w:szCs w:val="24"/>
        </w:rPr>
        <w:t>p purple with a white apex. Dor</w:t>
      </w:r>
      <w:r w:rsidRPr="00CA1A66">
        <w:rPr>
          <w:rFonts w:ascii="Times New Roman" w:hAnsi="Times New Roman" w:cs="Times New Roman"/>
          <w:bCs/>
          <w:sz w:val="24"/>
          <w:szCs w:val="24"/>
        </w:rPr>
        <w:t xml:space="preserve">sal sepal oblong-elliptic, obtuse to subacute, to 20 x 9 mm, the lateral sepals obliquely ovate-elliptic, acute, channeled toward the apex, to 20 x 12 mm. Petals oblong-elliptic, cuneate, subacute, often "bowed" (convex and incurved along the </w:t>
      </w:r>
      <w:proofErr w:type="spellStart"/>
      <w:r w:rsidRPr="00CA1A66">
        <w:rPr>
          <w:rFonts w:ascii="Times New Roman" w:hAnsi="Times New Roman" w:cs="Times New Roman"/>
          <w:bCs/>
          <w:sz w:val="24"/>
          <w:szCs w:val="24"/>
        </w:rPr>
        <w:t>midvein</w:t>
      </w:r>
      <w:proofErr w:type="spellEnd"/>
      <w:r w:rsidRPr="00CA1A66">
        <w:rPr>
          <w:rFonts w:ascii="Times New Roman" w:hAnsi="Times New Roman" w:cs="Times New Roman"/>
          <w:bCs/>
          <w:sz w:val="24"/>
          <w:szCs w:val="24"/>
        </w:rPr>
        <w:t xml:space="preserve"> with </w:t>
      </w:r>
      <w:proofErr w:type="spellStart"/>
      <w:r w:rsidRPr="00CA1A66">
        <w:rPr>
          <w:rFonts w:ascii="Times New Roman" w:hAnsi="Times New Roman" w:cs="Times New Roman"/>
          <w:bCs/>
          <w:sz w:val="24"/>
          <w:szCs w:val="24"/>
        </w:rPr>
        <w:t>subrevolute</w:t>
      </w:r>
      <w:proofErr w:type="spellEnd"/>
      <w:r w:rsidRPr="00CA1A66">
        <w:rPr>
          <w:rFonts w:ascii="Times New Roman" w:hAnsi="Times New Roman" w:cs="Times New Roman"/>
          <w:bCs/>
          <w:sz w:val="24"/>
          <w:szCs w:val="24"/>
        </w:rPr>
        <w:t xml:space="preserve"> margins), to 18 x 6 mm. Lip three-lobed, to 16 mm long, to 14 mm wide across the </w:t>
      </w:r>
      <w:r w:rsidRPr="00CA1A66">
        <w:rPr>
          <w:rFonts w:ascii="Times New Roman" w:hAnsi="Times New Roman" w:cs="Times New Roman"/>
          <w:bCs/>
          <w:sz w:val="24"/>
          <w:szCs w:val="24"/>
        </w:rPr>
        <w:lastRenderedPageBreak/>
        <w:t>expanded lateral lobes, the lateral lobes</w:t>
      </w:r>
      <w:r>
        <w:rPr>
          <w:rFonts w:ascii="Times New Roman" w:hAnsi="Times New Roman" w:cs="Times New Roman"/>
          <w:bCs/>
          <w:sz w:val="24"/>
          <w:szCs w:val="24"/>
        </w:rPr>
        <w:t xml:space="preserve"> erect, basally triangular, api</w:t>
      </w:r>
      <w:r w:rsidRPr="00CA1A66">
        <w:rPr>
          <w:rFonts w:ascii="Times New Roman" w:hAnsi="Times New Roman" w:cs="Times New Roman"/>
          <w:bCs/>
          <w:sz w:val="24"/>
          <w:szCs w:val="24"/>
        </w:rPr>
        <w:t xml:space="preserve">cally </w:t>
      </w:r>
      <w:proofErr w:type="spellStart"/>
      <w:r w:rsidRPr="00CA1A66">
        <w:rPr>
          <w:rFonts w:ascii="Times New Roman" w:hAnsi="Times New Roman" w:cs="Times New Roman"/>
          <w:bCs/>
          <w:sz w:val="24"/>
          <w:szCs w:val="24"/>
        </w:rPr>
        <w:t>obtriangulate</w:t>
      </w:r>
      <w:proofErr w:type="spellEnd"/>
      <w:r w:rsidRPr="00CA1A66">
        <w:rPr>
          <w:rFonts w:ascii="Times New Roman" w:hAnsi="Times New Roman" w:cs="Times New Roman"/>
          <w:bCs/>
          <w:sz w:val="24"/>
          <w:szCs w:val="24"/>
        </w:rPr>
        <w:t xml:space="preserve">, truncate with an undulate margin, the midlobe obovate and </w:t>
      </w:r>
      <w:proofErr w:type="spellStart"/>
      <w:r w:rsidRPr="00CA1A66">
        <w:rPr>
          <w:rFonts w:ascii="Times New Roman" w:hAnsi="Times New Roman" w:cs="Times New Roman"/>
          <w:bCs/>
          <w:sz w:val="24"/>
          <w:szCs w:val="24"/>
        </w:rPr>
        <w:t>trilobulate</w:t>
      </w:r>
      <w:proofErr w:type="spellEnd"/>
      <w:r w:rsidRPr="00CA1A66">
        <w:rPr>
          <w:rFonts w:ascii="Times New Roman" w:hAnsi="Times New Roman" w:cs="Times New Roman"/>
          <w:bCs/>
          <w:sz w:val="24"/>
          <w:szCs w:val="24"/>
        </w:rPr>
        <w:t xml:space="preserve"> when flattened, obtuse, with a central keel, the subapical margins fimbriate, involute (upturned), with a subapical raised knob densely covered with long </w:t>
      </w:r>
      <w:proofErr w:type="spellStart"/>
      <w:r w:rsidRPr="00CA1A66">
        <w:rPr>
          <w:rFonts w:ascii="Times New Roman" w:hAnsi="Times New Roman" w:cs="Times New Roman"/>
          <w:bCs/>
          <w:sz w:val="24"/>
          <w:szCs w:val="24"/>
        </w:rPr>
        <w:t>trichomes</w:t>
      </w:r>
      <w:proofErr w:type="spellEnd"/>
      <w:r w:rsidRPr="00CA1A66">
        <w:rPr>
          <w:rFonts w:ascii="Times New Roman" w:hAnsi="Times New Roman" w:cs="Times New Roman"/>
          <w:bCs/>
          <w:sz w:val="24"/>
          <w:szCs w:val="24"/>
        </w:rPr>
        <w:t xml:space="preserve">, the callus </w:t>
      </w:r>
      <w:proofErr w:type="spellStart"/>
      <w:r w:rsidRPr="00CA1A66">
        <w:rPr>
          <w:rFonts w:ascii="Times New Roman" w:hAnsi="Times New Roman" w:cs="Times New Roman"/>
          <w:bCs/>
          <w:sz w:val="24"/>
          <w:szCs w:val="24"/>
        </w:rPr>
        <w:t>triseriate</w:t>
      </w:r>
      <w:proofErr w:type="spellEnd"/>
      <w:r w:rsidRPr="00CA1A66">
        <w:rPr>
          <w:rFonts w:ascii="Times New Roman" w:hAnsi="Times New Roman" w:cs="Times New Roman"/>
          <w:bCs/>
          <w:sz w:val="24"/>
          <w:szCs w:val="24"/>
        </w:rPr>
        <w:t xml:space="preserve">, all </w:t>
      </w:r>
      <w:proofErr w:type="spellStart"/>
      <w:r w:rsidRPr="00CA1A66">
        <w:rPr>
          <w:rFonts w:ascii="Times New Roman" w:hAnsi="Times New Roman" w:cs="Times New Roman"/>
          <w:bCs/>
          <w:sz w:val="24"/>
          <w:szCs w:val="24"/>
        </w:rPr>
        <w:t>calli</w:t>
      </w:r>
      <w:proofErr w:type="spellEnd"/>
      <w:r w:rsidRPr="00CA1A66">
        <w:rPr>
          <w:rFonts w:ascii="Times New Roman" w:hAnsi="Times New Roman" w:cs="Times New Roman"/>
          <w:bCs/>
          <w:sz w:val="24"/>
          <w:szCs w:val="24"/>
        </w:rPr>
        <w:t xml:space="preserve"> bifid, the anterior callus with narrower divisions. </w:t>
      </w:r>
      <w:proofErr w:type="gramStart"/>
      <w:r w:rsidRPr="00CA1A66">
        <w:rPr>
          <w:rFonts w:ascii="Times New Roman" w:hAnsi="Times New Roman" w:cs="Times New Roman"/>
          <w:bCs/>
          <w:sz w:val="24"/>
          <w:szCs w:val="24"/>
        </w:rPr>
        <w:t>Column straight, to 8 mm long.</w:t>
      </w:r>
      <w:proofErr w:type="gramEnd"/>
      <w:r w:rsidRPr="00CA1A66">
        <w:rPr>
          <w:rFonts w:ascii="Times New Roman" w:hAnsi="Times New Roman" w:cs="Times New Roman"/>
          <w:bCs/>
          <w:sz w:val="24"/>
          <w:szCs w:val="24"/>
        </w:rPr>
        <w:t xml:space="preserve"> </w:t>
      </w:r>
      <w:proofErr w:type="gramStart"/>
      <w:r w:rsidRPr="00CA1A66">
        <w:rPr>
          <w:rFonts w:ascii="Times New Roman" w:hAnsi="Times New Roman" w:cs="Times New Roman"/>
          <w:bCs/>
          <w:sz w:val="24"/>
          <w:szCs w:val="24"/>
        </w:rPr>
        <w:t>Pedicel and ovary to 3 cm long.</w:t>
      </w:r>
      <w:proofErr w:type="gramEnd"/>
      <w:r w:rsidRPr="00CA1A66">
        <w:rPr>
          <w:rFonts w:ascii="Times New Roman" w:hAnsi="Times New Roman" w:cs="Times New Roman"/>
          <w:bCs/>
          <w:sz w:val="24"/>
          <w:szCs w:val="24"/>
        </w:rPr>
        <w:t xml:space="preserve"> Phalaenopsis </w:t>
      </w:r>
      <w:proofErr w:type="spellStart"/>
      <w:r w:rsidRPr="00CA1A66">
        <w:rPr>
          <w:rFonts w:ascii="Times New Roman" w:hAnsi="Times New Roman" w:cs="Times New Roman"/>
          <w:bCs/>
          <w:sz w:val="24"/>
          <w:szCs w:val="24"/>
        </w:rPr>
        <w:t>fimbriata</w:t>
      </w:r>
      <w:proofErr w:type="spellEnd"/>
      <w:r w:rsidRPr="00CA1A66">
        <w:rPr>
          <w:rFonts w:ascii="Times New Roman" w:hAnsi="Times New Roman" w:cs="Times New Roman"/>
          <w:bCs/>
          <w:sz w:val="24"/>
          <w:szCs w:val="24"/>
        </w:rPr>
        <w:t xml:space="preserve"> has been confused in the past with P </w:t>
      </w:r>
      <w:proofErr w:type="spellStart"/>
      <w:r w:rsidRPr="00CA1A66">
        <w:rPr>
          <w:rFonts w:ascii="Times New Roman" w:hAnsi="Times New Roman" w:cs="Times New Roman"/>
          <w:bCs/>
          <w:sz w:val="24"/>
          <w:szCs w:val="24"/>
        </w:rPr>
        <w:t>tetraspis</w:t>
      </w:r>
      <w:proofErr w:type="spellEnd"/>
      <w:r w:rsidRPr="00CA1A66">
        <w:rPr>
          <w:rFonts w:ascii="Times New Roman" w:hAnsi="Times New Roman" w:cs="Times New Roman"/>
          <w:bCs/>
          <w:sz w:val="24"/>
          <w:szCs w:val="24"/>
        </w:rPr>
        <w:t xml:space="preserve"> but is immediately distinguished by having no hood over the anther bed. It is similar both </w:t>
      </w:r>
      <w:proofErr w:type="spellStart"/>
      <w:r w:rsidRPr="00CA1A66">
        <w:rPr>
          <w:rFonts w:ascii="Times New Roman" w:hAnsi="Times New Roman" w:cs="Times New Roman"/>
          <w:bCs/>
          <w:sz w:val="24"/>
          <w:szCs w:val="24"/>
        </w:rPr>
        <w:t>vegetatively</w:t>
      </w:r>
      <w:proofErr w:type="spellEnd"/>
      <w:r w:rsidRPr="00CA1A66">
        <w:rPr>
          <w:rFonts w:ascii="Times New Roman" w:hAnsi="Times New Roman" w:cs="Times New Roman"/>
          <w:bCs/>
          <w:sz w:val="24"/>
          <w:szCs w:val="24"/>
        </w:rPr>
        <w:t xml:space="preserve"> and in the flower colors to P </w:t>
      </w:r>
      <w:proofErr w:type="spellStart"/>
      <w:r w:rsidRPr="00CA1A66">
        <w:rPr>
          <w:rFonts w:ascii="Times New Roman" w:hAnsi="Times New Roman" w:cs="Times New Roman"/>
          <w:bCs/>
          <w:sz w:val="24"/>
          <w:szCs w:val="24"/>
        </w:rPr>
        <w:t>modesta</w:t>
      </w:r>
      <w:proofErr w:type="spellEnd"/>
      <w:r w:rsidRPr="00CA1A66">
        <w:rPr>
          <w:rFonts w:ascii="Times New Roman" w:hAnsi="Times New Roman" w:cs="Times New Roman"/>
          <w:bCs/>
          <w:sz w:val="24"/>
          <w:szCs w:val="24"/>
        </w:rPr>
        <w:t xml:space="preserve"> but differs by having a subapical pad of soft, downy </w:t>
      </w:r>
      <w:proofErr w:type="spellStart"/>
      <w:r w:rsidRPr="00CA1A66">
        <w:rPr>
          <w:rFonts w:ascii="Times New Roman" w:hAnsi="Times New Roman" w:cs="Times New Roman"/>
          <w:bCs/>
          <w:sz w:val="24"/>
          <w:szCs w:val="24"/>
        </w:rPr>
        <w:t>trichomes</w:t>
      </w:r>
      <w:proofErr w:type="spellEnd"/>
      <w:r w:rsidRPr="00CA1A66">
        <w:rPr>
          <w:rFonts w:ascii="Times New Roman" w:hAnsi="Times New Roman" w:cs="Times New Roman"/>
          <w:bCs/>
          <w:sz w:val="24"/>
          <w:szCs w:val="24"/>
        </w:rPr>
        <w:t xml:space="preserve"> unlike the essentially glabrous lip of P. </w:t>
      </w:r>
      <w:proofErr w:type="spellStart"/>
      <w:r w:rsidRPr="00CA1A66">
        <w:rPr>
          <w:rFonts w:ascii="Times New Roman" w:hAnsi="Times New Roman" w:cs="Times New Roman"/>
          <w:bCs/>
          <w:sz w:val="24"/>
          <w:szCs w:val="24"/>
        </w:rPr>
        <w:t>modesta</w:t>
      </w:r>
      <w:proofErr w:type="spellEnd"/>
      <w:r w:rsidRPr="00CA1A66">
        <w:rPr>
          <w:rFonts w:ascii="Times New Roman" w:hAnsi="Times New Roman" w:cs="Times New Roman"/>
          <w:bCs/>
          <w:sz w:val="24"/>
          <w:szCs w:val="24"/>
        </w:rPr>
        <w:t xml:space="preserve">. </w:t>
      </w:r>
      <w:r w:rsidR="0036236F">
        <w:rPr>
          <w:rFonts w:ascii="Times New Roman" w:hAnsi="Times New Roman" w:cs="Times New Roman"/>
          <w:bCs/>
          <w:sz w:val="24"/>
          <w:szCs w:val="24"/>
          <w:vertAlign w:val="superscript"/>
        </w:rPr>
        <w:t>1</w:t>
      </w:r>
    </w:p>
    <w:p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rsidR="00C80205" w:rsidRDefault="00C80205" w:rsidP="00542D3D">
      <w:pPr>
        <w:spacing w:line="360" w:lineRule="auto"/>
        <w:rPr>
          <w:rFonts w:ascii="Times New Roman" w:hAnsi="Times New Roman" w:cs="Times New Roman"/>
          <w:bCs/>
          <w:sz w:val="24"/>
          <w:szCs w:val="24"/>
        </w:rPr>
      </w:pPr>
    </w:p>
    <w:p w:rsidR="00EB0EE8" w:rsidRPr="0003044B" w:rsidRDefault="00CA1A66" w:rsidP="00542D3D">
      <w:pPr>
        <w:spacing w:line="360" w:lineRule="auto"/>
        <w:rPr>
          <w:rFonts w:ascii="Times New Roman" w:hAnsi="Times New Roman" w:cs="Times New Roman"/>
          <w:bCs/>
          <w:sz w:val="24"/>
          <w:szCs w:val="24"/>
        </w:rPr>
      </w:pP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f. alba </w:t>
      </w:r>
      <w:proofErr w:type="spellStart"/>
      <w:r w:rsidRPr="00CA1A66">
        <w:rPr>
          <w:rFonts w:ascii="Times New Roman" w:hAnsi="Times New Roman" w:cs="Times New Roman"/>
          <w:bCs/>
          <w:sz w:val="24"/>
          <w:szCs w:val="24"/>
        </w:rPr>
        <w:t>O.Gruss</w:t>
      </w:r>
      <w:proofErr w:type="spellEnd"/>
      <w:r w:rsidRPr="00CA1A66">
        <w:rPr>
          <w:rFonts w:ascii="Times New Roman" w:hAnsi="Times New Roman" w:cs="Times New Roman"/>
          <w:bCs/>
          <w:sz w:val="24"/>
          <w:szCs w:val="24"/>
        </w:rPr>
        <w:t xml:space="preserve"> &amp; </w:t>
      </w:r>
      <w:proofErr w:type="spellStart"/>
      <w:r w:rsidRPr="00CA1A66">
        <w:rPr>
          <w:rFonts w:ascii="Times New Roman" w:hAnsi="Times New Roman" w:cs="Times New Roman"/>
          <w:bCs/>
          <w:sz w:val="24"/>
          <w:szCs w:val="24"/>
        </w:rPr>
        <w:t>Roellke</w:t>
      </w:r>
      <w:proofErr w:type="spellEnd"/>
      <w:r w:rsidRPr="00CA1A66">
        <w:rPr>
          <w:rFonts w:ascii="Times New Roman" w:hAnsi="Times New Roman" w:cs="Times New Roman"/>
          <w:bCs/>
          <w:sz w:val="24"/>
          <w:szCs w:val="24"/>
        </w:rPr>
        <w:t xml:space="preserve"> ex Christenson 2001; </w:t>
      </w: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subsp. </w:t>
      </w:r>
      <w:proofErr w:type="spellStart"/>
      <w:r w:rsidRPr="00CA1A66">
        <w:rPr>
          <w:rFonts w:ascii="Times New Roman" w:hAnsi="Times New Roman" w:cs="Times New Roman"/>
          <w:bCs/>
          <w:sz w:val="24"/>
          <w:szCs w:val="24"/>
        </w:rPr>
        <w:t>sumatrana</w:t>
      </w:r>
      <w:proofErr w:type="spellEnd"/>
      <w:r w:rsidRPr="00CA1A66">
        <w:rPr>
          <w:rFonts w:ascii="Times New Roman" w:hAnsi="Times New Roman" w:cs="Times New Roman"/>
          <w:bCs/>
          <w:sz w:val="24"/>
          <w:szCs w:val="24"/>
        </w:rPr>
        <w:t xml:space="preserve"> (</w:t>
      </w:r>
      <w:proofErr w:type="spellStart"/>
      <w:r w:rsidRPr="00CA1A66">
        <w:rPr>
          <w:rFonts w:ascii="Times New Roman" w:hAnsi="Times New Roman" w:cs="Times New Roman"/>
          <w:bCs/>
          <w:sz w:val="24"/>
          <w:szCs w:val="24"/>
        </w:rPr>
        <w:t>J.J.Sm</w:t>
      </w:r>
      <w:proofErr w:type="spellEnd"/>
      <w:r w:rsidRPr="00CA1A66">
        <w:rPr>
          <w:rFonts w:ascii="Times New Roman" w:hAnsi="Times New Roman" w:cs="Times New Roman"/>
          <w:bCs/>
          <w:sz w:val="24"/>
          <w:szCs w:val="24"/>
        </w:rPr>
        <w:t xml:space="preserve">.) Christenson 2001; </w:t>
      </w: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var. </w:t>
      </w:r>
      <w:proofErr w:type="spellStart"/>
      <w:r w:rsidRPr="00CA1A66">
        <w:rPr>
          <w:rFonts w:ascii="Times New Roman" w:hAnsi="Times New Roman" w:cs="Times New Roman"/>
          <w:bCs/>
          <w:sz w:val="24"/>
          <w:szCs w:val="24"/>
        </w:rPr>
        <w:t>sumatrana</w:t>
      </w:r>
      <w:proofErr w:type="spellEnd"/>
      <w:r w:rsidRPr="00CA1A66">
        <w:rPr>
          <w:rFonts w:ascii="Times New Roman" w:hAnsi="Times New Roman" w:cs="Times New Roman"/>
          <w:bCs/>
          <w:sz w:val="24"/>
          <w:szCs w:val="24"/>
        </w:rPr>
        <w:t xml:space="preserve"> </w:t>
      </w:r>
      <w:proofErr w:type="spellStart"/>
      <w:r w:rsidRPr="00CA1A66">
        <w:rPr>
          <w:rFonts w:ascii="Times New Roman" w:hAnsi="Times New Roman" w:cs="Times New Roman"/>
          <w:bCs/>
          <w:sz w:val="24"/>
          <w:szCs w:val="24"/>
        </w:rPr>
        <w:t>J.J.Sm</w:t>
      </w:r>
      <w:proofErr w:type="spellEnd"/>
      <w:r w:rsidRPr="00CA1A66">
        <w:rPr>
          <w:rFonts w:ascii="Times New Roman" w:hAnsi="Times New Roman" w:cs="Times New Roman"/>
          <w:bCs/>
          <w:sz w:val="24"/>
          <w:szCs w:val="24"/>
        </w:rPr>
        <w:t xml:space="preserve">. 1932; </w:t>
      </w: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var. </w:t>
      </w:r>
      <w:proofErr w:type="spellStart"/>
      <w:r w:rsidRPr="00CA1A66">
        <w:rPr>
          <w:rFonts w:ascii="Times New Roman" w:hAnsi="Times New Roman" w:cs="Times New Roman"/>
          <w:bCs/>
          <w:sz w:val="24"/>
          <w:szCs w:val="24"/>
        </w:rPr>
        <w:t>tortilis</w:t>
      </w:r>
      <w:proofErr w:type="spellEnd"/>
      <w:r w:rsidRPr="00CA1A66">
        <w:rPr>
          <w:rFonts w:ascii="Times New Roman" w:hAnsi="Times New Roman" w:cs="Times New Roman"/>
          <w:bCs/>
          <w:sz w:val="24"/>
          <w:szCs w:val="24"/>
        </w:rPr>
        <w:t xml:space="preserve"> </w:t>
      </w:r>
      <w:proofErr w:type="spellStart"/>
      <w:r w:rsidRPr="00CA1A66">
        <w:rPr>
          <w:rFonts w:ascii="Times New Roman" w:hAnsi="Times New Roman" w:cs="Times New Roman"/>
          <w:bCs/>
          <w:sz w:val="24"/>
          <w:szCs w:val="24"/>
        </w:rPr>
        <w:t>O.Gruss</w:t>
      </w:r>
      <w:proofErr w:type="spellEnd"/>
      <w:r w:rsidRPr="00CA1A66">
        <w:rPr>
          <w:rFonts w:ascii="Times New Roman" w:hAnsi="Times New Roman" w:cs="Times New Roman"/>
          <w:bCs/>
          <w:sz w:val="24"/>
          <w:szCs w:val="24"/>
        </w:rPr>
        <w:t xml:space="preserve"> &amp; </w:t>
      </w:r>
      <w:proofErr w:type="spellStart"/>
      <w:r w:rsidRPr="00CA1A66">
        <w:rPr>
          <w:rFonts w:ascii="Times New Roman" w:hAnsi="Times New Roman" w:cs="Times New Roman"/>
          <w:bCs/>
          <w:sz w:val="24"/>
          <w:szCs w:val="24"/>
        </w:rPr>
        <w:t>Roellke</w:t>
      </w:r>
      <w:proofErr w:type="spellEnd"/>
      <w:r w:rsidRPr="00CA1A66">
        <w:rPr>
          <w:rFonts w:ascii="Times New Roman" w:hAnsi="Times New Roman" w:cs="Times New Roman"/>
          <w:bCs/>
          <w:sz w:val="24"/>
          <w:szCs w:val="24"/>
        </w:rPr>
        <w:t xml:space="preserve"> 1992; </w:t>
      </w:r>
      <w:proofErr w:type="spellStart"/>
      <w:r w:rsidRPr="00CA1A66">
        <w:rPr>
          <w:rFonts w:ascii="Times New Roman" w:hAnsi="Times New Roman" w:cs="Times New Roman"/>
          <w:bCs/>
          <w:i/>
          <w:sz w:val="24"/>
          <w:szCs w:val="24"/>
        </w:rPr>
        <w:t>Polychilos</w:t>
      </w:r>
      <w:proofErr w:type="spellEnd"/>
      <w:r w:rsidRPr="00CA1A66">
        <w:rPr>
          <w:rFonts w:ascii="Times New Roman" w:hAnsi="Times New Roman" w:cs="Times New Roman"/>
          <w:bCs/>
          <w:i/>
          <w:sz w:val="24"/>
          <w:szCs w:val="24"/>
        </w:rPr>
        <w:t xml:space="preserve">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(J.J. Sm.) </w:t>
      </w:r>
      <w:proofErr w:type="gramStart"/>
      <w:r w:rsidRPr="00CA1A66">
        <w:rPr>
          <w:rFonts w:ascii="Times New Roman" w:hAnsi="Times New Roman" w:cs="Times New Roman"/>
          <w:bCs/>
          <w:sz w:val="24"/>
          <w:szCs w:val="24"/>
        </w:rPr>
        <w:t>Shim 1982</w:t>
      </w:r>
      <w:r>
        <w:rPr>
          <w:rFonts w:ascii="Times New Roman" w:hAnsi="Times New Roman" w:cs="Times New Roman"/>
          <w:bCs/>
          <w:sz w:val="24"/>
          <w:szCs w:val="24"/>
        </w:rPr>
        <w:t>.</w:t>
      </w:r>
      <w:proofErr w:type="gramEnd"/>
      <w:r>
        <w:rPr>
          <w:b/>
          <w:bCs/>
        </w:rPr>
        <w:t xml:space="preserve"> </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542D3D">
      <w:pPr>
        <w:spacing w:line="360" w:lineRule="auto"/>
        <w:rPr>
          <w:rFonts w:ascii="Times New Roman" w:hAnsi="Times New Roman" w:cs="Times New Roman"/>
          <w:bCs/>
        </w:rPr>
      </w:pPr>
    </w:p>
    <w:p w:rsidR="00450572" w:rsidRDefault="00CA1A66" w:rsidP="00542D3D">
      <w:pPr>
        <w:spacing w:line="360" w:lineRule="auto"/>
        <w:rPr>
          <w:rFonts w:ascii="Times New Roman" w:hAnsi="Times New Roman" w:cs="Times New Roman"/>
          <w:bCs/>
          <w:sz w:val="24"/>
          <w:szCs w:val="24"/>
          <w:vertAlign w:val="superscript"/>
        </w:rPr>
      </w:pPr>
      <w:r w:rsidRPr="00CA1A66">
        <w:rPr>
          <w:rFonts w:ascii="Times New Roman" w:hAnsi="Times New Roman" w:cs="Times New Roman"/>
          <w:bCs/>
          <w:sz w:val="24"/>
          <w:szCs w:val="24"/>
        </w:rPr>
        <w:t>Found on the Islands of Java, Sumatra and Sarawak in hill forests on limestone cliffs in moss and on trees in dappled sun at elevations of 790 to 1300 meters</w:t>
      </w:r>
      <w:r w:rsidR="0036236F" w:rsidRPr="00CA1A66">
        <w:rPr>
          <w:rFonts w:ascii="Times New Roman" w:hAnsi="Times New Roman" w:cs="Times New Roman"/>
          <w:bCs/>
          <w:sz w:val="24"/>
          <w:szCs w:val="24"/>
        </w:rPr>
        <w:t>.</w:t>
      </w:r>
      <w:r w:rsidR="0036236F">
        <w:rPr>
          <w:rFonts w:ascii="Times New Roman" w:hAnsi="Times New Roman" w:cs="Times New Roman"/>
          <w:bCs/>
          <w:sz w:val="24"/>
          <w:szCs w:val="24"/>
          <w:vertAlign w:val="superscript"/>
        </w:rPr>
        <w:t>1</w:t>
      </w:r>
    </w:p>
    <w:p w:rsidR="00CA1A66" w:rsidRDefault="00CA1A66" w:rsidP="00542D3D">
      <w:pPr>
        <w:spacing w:line="360" w:lineRule="auto"/>
        <w:rPr>
          <w:rFonts w:ascii="Times New Roman" w:hAnsi="Times New Roman" w:cs="Times New Roman"/>
          <w:bCs/>
          <w:sz w:val="24"/>
          <w:szCs w:val="24"/>
          <w:vertAlign w:val="superscript"/>
        </w:rPr>
      </w:pPr>
      <w:proofErr w:type="gramStart"/>
      <w:r w:rsidRPr="00CA1A66">
        <w:rPr>
          <w:rFonts w:ascii="Times New Roman" w:hAnsi="Times New Roman" w:cs="Times New Roman"/>
          <w:bCs/>
          <w:sz w:val="24"/>
          <w:szCs w:val="24"/>
        </w:rPr>
        <w:t>Java and Sumatra.</w:t>
      </w:r>
      <w:proofErr w:type="gramEnd"/>
      <w:r w:rsidRPr="00CA1A66">
        <w:rPr>
          <w:rFonts w:ascii="Times New Roman" w:hAnsi="Times New Roman" w:cs="Times New Roman"/>
          <w:bCs/>
          <w:sz w:val="24"/>
          <w:szCs w:val="24"/>
        </w:rPr>
        <w:t xml:space="preserve"> In Java, this now rare orchid is confined to only a few locations in East and West Java. In East Java, plants are found not far from the East Java/Central Java border where they grow in rather dark situations in damp, primary forest at about 1300 ft. (400 m). Plants usually grow epiphytically on tree trunks, mostly not far above the ground. Although </w:t>
      </w: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fimbriata</w:t>
      </w:r>
      <w:proofErr w:type="spellEnd"/>
      <w:r w:rsidRPr="00CA1A66">
        <w:rPr>
          <w:rFonts w:ascii="Times New Roman" w:hAnsi="Times New Roman" w:cs="Times New Roman"/>
          <w:bCs/>
          <w:sz w:val="24"/>
          <w:szCs w:val="24"/>
        </w:rPr>
        <w:t xml:space="preserve"> is sometimes found growing with </w:t>
      </w:r>
      <w:r w:rsidRPr="00CA1A66">
        <w:rPr>
          <w:rFonts w:ascii="Times New Roman" w:hAnsi="Times New Roman" w:cs="Times New Roman"/>
          <w:bCs/>
          <w:i/>
          <w:sz w:val="24"/>
          <w:szCs w:val="24"/>
        </w:rPr>
        <w:t xml:space="preserve">Phalaenopsis </w:t>
      </w:r>
      <w:proofErr w:type="spellStart"/>
      <w:r w:rsidRPr="00CA1A66">
        <w:rPr>
          <w:rFonts w:ascii="Times New Roman" w:hAnsi="Times New Roman" w:cs="Times New Roman"/>
          <w:bCs/>
          <w:i/>
          <w:sz w:val="24"/>
          <w:szCs w:val="24"/>
        </w:rPr>
        <w:t>viridis</w:t>
      </w:r>
      <w:proofErr w:type="spellEnd"/>
      <w:r w:rsidRPr="00CA1A66">
        <w:rPr>
          <w:rFonts w:ascii="Times New Roman" w:hAnsi="Times New Roman" w:cs="Times New Roman"/>
          <w:bCs/>
          <w:sz w:val="24"/>
          <w:szCs w:val="24"/>
        </w:rPr>
        <w:t>, it dies quickly when moved to warmer, lower elevations. Reported as occurring in Borneo by some writers, recent works on the orchids of Borneo by Beaman, Wood, Beaman &amp; Beaman (2001), Wood &amp; Cribb (1994), and Wood, Beaman, &amp; Beaman (1993) do not reflect its occurrence there. -- Source: Charles Baker</w:t>
      </w:r>
      <w:r>
        <w:rPr>
          <w:rFonts w:ascii="Times New Roman" w:hAnsi="Times New Roman" w:cs="Times New Roman"/>
          <w:bCs/>
          <w:sz w:val="24"/>
          <w:szCs w:val="24"/>
        </w:rPr>
        <w:t>.</w:t>
      </w:r>
      <w:r>
        <w:rPr>
          <w:rFonts w:ascii="Times New Roman" w:hAnsi="Times New Roman" w:cs="Times New Roman"/>
          <w:bCs/>
          <w:sz w:val="24"/>
          <w:szCs w:val="24"/>
          <w:vertAlign w:val="superscript"/>
        </w:rPr>
        <w:t>4</w:t>
      </w:r>
    </w:p>
    <w:p w:rsidR="00CA1A66" w:rsidRPr="00CA1A66" w:rsidRDefault="00CA1A66" w:rsidP="00542D3D">
      <w:pPr>
        <w:spacing w:line="360" w:lineRule="auto"/>
        <w:rPr>
          <w:rFonts w:ascii="Times New Roman" w:hAnsi="Times New Roman" w:cs="Times New Roman"/>
          <w:bCs/>
          <w:sz w:val="24"/>
          <w:szCs w:val="24"/>
          <w:vertAlign w:val="superscript"/>
        </w:rPr>
      </w:pP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lastRenderedPageBreak/>
        <w:t>Awards:</w:t>
      </w: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rsidR="00F84C15" w:rsidRPr="0003044B" w:rsidRDefault="00DC1AE6"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CBM</w:t>
            </w:r>
          </w:p>
        </w:tc>
        <w:tc>
          <w:tcPr>
            <w:tcW w:w="1169" w:type="dxa"/>
          </w:tcPr>
          <w:p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DC1AE6"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DC1AE6"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36236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690E9E"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690E9E"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shd w:val="clear" w:color="auto" w:fill="FBE4D5" w:themeFill="accent2" w:themeFillTint="33"/>
          </w:tcPr>
          <w:p w:rsidR="00F84C15" w:rsidRPr="0003044B" w:rsidRDefault="00690E9E"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DC1AE6"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2002</w:t>
            </w:r>
          </w:p>
        </w:tc>
        <w:tc>
          <w:tcPr>
            <w:tcW w:w="1169" w:type="dxa"/>
          </w:tcPr>
          <w:p w:rsidR="00F84C15" w:rsidRPr="0003044B" w:rsidRDefault="00DC1AE6" w:rsidP="00DC1AE6">
            <w:pPr>
              <w:pStyle w:val="NoSpacing"/>
              <w:jc w:val="center"/>
              <w:rPr>
                <w:rFonts w:ascii="Times New Roman" w:hAnsi="Times New Roman" w:cs="Times New Roman"/>
                <w:b/>
                <w:sz w:val="24"/>
                <w:szCs w:val="24"/>
              </w:rPr>
            </w:pPr>
            <w:r>
              <w:rPr>
                <w:rFonts w:ascii="Times New Roman" w:hAnsi="Times New Roman" w:cs="Times New Roman"/>
                <w:b/>
                <w:sz w:val="24"/>
                <w:szCs w:val="24"/>
              </w:rPr>
              <w:t>1983</w:t>
            </w: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DC1AE6"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1963</w:t>
            </w: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690E9E"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2008, 1979</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1950-1959</w:t>
            </w:r>
          </w:p>
        </w:tc>
        <w:tc>
          <w:tcPr>
            <w:tcW w:w="1168"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1960-1969</w:t>
            </w:r>
          </w:p>
        </w:tc>
        <w:tc>
          <w:tcPr>
            <w:tcW w:w="1169"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1970-1979</w:t>
            </w:r>
          </w:p>
        </w:tc>
        <w:tc>
          <w:tcPr>
            <w:tcW w:w="1169"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893500" w:rsidRPr="0003044B" w:rsidRDefault="00690E9E" w:rsidP="00690E9E">
            <w:pPr>
              <w:pStyle w:val="NoSpacing"/>
              <w:jc w:val="center"/>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893500" w:rsidRPr="0003044B" w:rsidRDefault="006E14EB"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893500" w:rsidRPr="0003044B" w:rsidTr="00D21B1B">
        <w:trPr>
          <w:jc w:val="center"/>
        </w:trPr>
        <w:tc>
          <w:tcPr>
            <w:tcW w:w="1168" w:type="dxa"/>
          </w:tcPr>
          <w:p w:rsidR="00893500" w:rsidRPr="0003044B" w:rsidRDefault="00893500" w:rsidP="00690E9E">
            <w:pPr>
              <w:pStyle w:val="NoSpacing"/>
              <w:rPr>
                <w:rFonts w:ascii="Times New Roman" w:hAnsi="Times New Roman" w:cs="Times New Roman"/>
                <w:b/>
                <w:sz w:val="24"/>
                <w:szCs w:val="24"/>
              </w:rPr>
            </w:pPr>
          </w:p>
        </w:tc>
        <w:tc>
          <w:tcPr>
            <w:tcW w:w="1168" w:type="dxa"/>
          </w:tcPr>
          <w:p w:rsidR="00893500" w:rsidRPr="0003044B" w:rsidRDefault="00690E9E"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169" w:type="dxa"/>
          </w:tcPr>
          <w:p w:rsidR="00893500" w:rsidRPr="0003044B" w:rsidRDefault="00690E9E" w:rsidP="00690E9E">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1169" w:type="dxa"/>
          </w:tcPr>
          <w:p w:rsidR="00893500" w:rsidRPr="0003044B" w:rsidRDefault="00690E9E" w:rsidP="00690E9E">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169" w:type="dxa"/>
          </w:tcPr>
          <w:p w:rsidR="00893500" w:rsidRPr="0003044B" w:rsidRDefault="00690E9E" w:rsidP="00690E9E">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893500" w:rsidRPr="0003044B" w:rsidRDefault="00690E9E"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893500" w:rsidRPr="0003044B" w:rsidRDefault="00690E9E"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69" w:type="dxa"/>
          </w:tcPr>
          <w:p w:rsidR="00893500" w:rsidRPr="0003044B" w:rsidRDefault="00690E9E"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58</w:t>
            </w:r>
          </w:p>
        </w:tc>
      </w:tr>
    </w:tbl>
    <w:p w:rsidR="0036236F" w:rsidRPr="0003044B" w:rsidRDefault="0036236F"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p>
    <w:p w:rsidR="00AC76F4" w:rsidRPr="0003044B" w:rsidRDefault="00AC76F4" w:rsidP="00AC76F4">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420DB3" w:rsidRPr="0003044B" w:rsidTr="00871C8C">
        <w:trPr>
          <w:trHeight w:val="575"/>
          <w:jc w:val="center"/>
        </w:trPr>
        <w:tc>
          <w:tcPr>
            <w:tcW w:w="1168" w:type="dxa"/>
          </w:tcPr>
          <w:p w:rsidR="00420DB3" w:rsidRPr="0003044B" w:rsidRDefault="00F35F87" w:rsidP="00F35F87">
            <w:pPr>
              <w:pStyle w:val="NoSpacing"/>
              <w:jc w:val="center"/>
              <w:rPr>
                <w:rFonts w:ascii="Times New Roman" w:hAnsi="Times New Roman" w:cs="Times New Roman"/>
                <w:sz w:val="24"/>
                <w:szCs w:val="24"/>
              </w:rPr>
            </w:pPr>
            <w:r>
              <w:rPr>
                <w:rFonts w:ascii="Times New Roman" w:hAnsi="Times New Roman" w:cs="Times New Roman"/>
                <w:sz w:val="24"/>
                <w:szCs w:val="24"/>
              </w:rPr>
              <w:t>1959-1959</w:t>
            </w:r>
          </w:p>
        </w:tc>
        <w:tc>
          <w:tcPr>
            <w:tcW w:w="1168" w:type="dxa"/>
          </w:tcPr>
          <w:p w:rsidR="00420DB3" w:rsidRPr="0003044B" w:rsidRDefault="00420DB3" w:rsidP="00F35F87">
            <w:pPr>
              <w:pStyle w:val="NoSpacing"/>
              <w:jc w:val="center"/>
              <w:rPr>
                <w:rFonts w:ascii="Times New Roman" w:hAnsi="Times New Roman" w:cs="Times New Roman"/>
                <w:sz w:val="24"/>
                <w:szCs w:val="24"/>
              </w:rPr>
            </w:pPr>
            <w:r>
              <w:rPr>
                <w:rFonts w:ascii="Times New Roman" w:hAnsi="Times New Roman" w:cs="Times New Roman"/>
                <w:sz w:val="24"/>
                <w:szCs w:val="24"/>
              </w:rPr>
              <w:t>1960-1969</w:t>
            </w:r>
          </w:p>
        </w:tc>
        <w:tc>
          <w:tcPr>
            <w:tcW w:w="1169" w:type="dxa"/>
          </w:tcPr>
          <w:p w:rsidR="00420DB3" w:rsidRPr="0003044B" w:rsidRDefault="00420DB3" w:rsidP="00420DB3">
            <w:pPr>
              <w:pStyle w:val="NoSpacing"/>
              <w:jc w:val="center"/>
              <w:rPr>
                <w:rFonts w:ascii="Times New Roman" w:hAnsi="Times New Roman" w:cs="Times New Roman"/>
                <w:sz w:val="24"/>
                <w:szCs w:val="24"/>
              </w:rPr>
            </w:pPr>
            <w:r>
              <w:rPr>
                <w:rFonts w:ascii="Times New Roman" w:hAnsi="Times New Roman" w:cs="Times New Roman"/>
                <w:sz w:val="24"/>
                <w:szCs w:val="24"/>
              </w:rPr>
              <w:t>1970-1979</w:t>
            </w:r>
          </w:p>
        </w:tc>
        <w:tc>
          <w:tcPr>
            <w:tcW w:w="1169" w:type="dxa"/>
          </w:tcPr>
          <w:p w:rsidR="00420DB3" w:rsidRPr="0003044B" w:rsidRDefault="00420DB3" w:rsidP="00420DB3">
            <w:pPr>
              <w:pStyle w:val="NoSpacing"/>
              <w:jc w:val="center"/>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rsidR="00420DB3" w:rsidRPr="0003044B" w:rsidRDefault="00420DB3" w:rsidP="00420DB3">
            <w:pPr>
              <w:pStyle w:val="NoSpacing"/>
              <w:jc w:val="center"/>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rsidR="00420DB3" w:rsidRPr="0003044B" w:rsidRDefault="00420DB3" w:rsidP="00420DB3">
            <w:pPr>
              <w:pStyle w:val="NoSpacing"/>
              <w:jc w:val="center"/>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420DB3" w:rsidRPr="0003044B" w:rsidRDefault="00420DB3" w:rsidP="00934FF6">
            <w:pPr>
              <w:pStyle w:val="NoSpacing"/>
              <w:jc w:val="center"/>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420DB3" w:rsidRPr="0003044B" w:rsidRDefault="00420DB3" w:rsidP="006E14EB">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420DB3" w:rsidRPr="0003044B" w:rsidTr="00871C8C">
        <w:trPr>
          <w:jc w:val="center"/>
        </w:trPr>
        <w:tc>
          <w:tcPr>
            <w:tcW w:w="1168" w:type="dxa"/>
          </w:tcPr>
          <w:p w:rsidR="00420DB3" w:rsidRPr="0003044B" w:rsidRDefault="00420DB3" w:rsidP="00871C8C">
            <w:pPr>
              <w:pStyle w:val="NoSpacing"/>
              <w:jc w:val="center"/>
              <w:rPr>
                <w:rFonts w:ascii="Times New Roman" w:hAnsi="Times New Roman" w:cs="Times New Roman"/>
                <w:b/>
                <w:sz w:val="24"/>
                <w:szCs w:val="24"/>
              </w:rPr>
            </w:pPr>
          </w:p>
        </w:tc>
        <w:tc>
          <w:tcPr>
            <w:tcW w:w="1168" w:type="dxa"/>
          </w:tcPr>
          <w:p w:rsidR="00420DB3" w:rsidRPr="0003044B" w:rsidRDefault="00F35F87"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169" w:type="dxa"/>
          </w:tcPr>
          <w:p w:rsidR="00420DB3" w:rsidRPr="0003044B" w:rsidRDefault="00F35F8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1169" w:type="dxa"/>
          </w:tcPr>
          <w:p w:rsidR="00420DB3" w:rsidRPr="0003044B" w:rsidRDefault="00F35F8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49</w:t>
            </w:r>
          </w:p>
        </w:tc>
        <w:tc>
          <w:tcPr>
            <w:tcW w:w="1169" w:type="dxa"/>
          </w:tcPr>
          <w:p w:rsidR="00420DB3" w:rsidRPr="0003044B" w:rsidRDefault="00F35F8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49</w:t>
            </w:r>
          </w:p>
        </w:tc>
        <w:tc>
          <w:tcPr>
            <w:tcW w:w="1169" w:type="dxa"/>
          </w:tcPr>
          <w:p w:rsidR="00420DB3" w:rsidRPr="0003044B" w:rsidRDefault="00F35F8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1169" w:type="dxa"/>
          </w:tcPr>
          <w:p w:rsidR="00420DB3" w:rsidRPr="0003044B" w:rsidRDefault="00F35F87"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24</w:t>
            </w:r>
          </w:p>
        </w:tc>
        <w:tc>
          <w:tcPr>
            <w:tcW w:w="1169" w:type="dxa"/>
          </w:tcPr>
          <w:p w:rsidR="00420DB3" w:rsidRPr="0003044B" w:rsidRDefault="00420DB3"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176</w:t>
            </w:r>
          </w:p>
        </w:tc>
      </w:tr>
    </w:tbl>
    <w:p w:rsidR="006968C8" w:rsidRDefault="006968C8" w:rsidP="005A1114">
      <w:pPr>
        <w:rPr>
          <w:rFonts w:ascii="Times New Roman" w:hAnsi="Times New Roman" w:cs="Times New Roman"/>
          <w:sz w:val="24"/>
          <w:szCs w:val="24"/>
        </w:rPr>
      </w:pPr>
    </w:p>
    <w:p w:rsidR="0027674D" w:rsidRDefault="00512581" w:rsidP="005A1114">
      <w:pPr>
        <w:rPr>
          <w:rFonts w:ascii="Times New Roman" w:hAnsi="Times New Roman" w:cs="Times New Roman"/>
          <w:sz w:val="24"/>
          <w:szCs w:val="24"/>
        </w:rPr>
      </w:pPr>
      <w:r>
        <w:rPr>
          <w:rFonts w:ascii="Times New Roman" w:hAnsi="Times New Roman" w:cs="Times New Roman"/>
          <w:sz w:val="24"/>
          <w:szCs w:val="24"/>
        </w:rPr>
        <w:t xml:space="preserve">Being only recently described, </w:t>
      </w:r>
      <w:r w:rsidR="006E14EB">
        <w:rPr>
          <w:rFonts w:ascii="Times New Roman" w:hAnsi="Times New Roman" w:cs="Times New Roman"/>
          <w:i/>
          <w:sz w:val="24"/>
          <w:szCs w:val="24"/>
        </w:rPr>
        <w:t xml:space="preserve">Phalaenopsis </w:t>
      </w:r>
      <w:proofErr w:type="spellStart"/>
      <w:r w:rsidR="006E14EB">
        <w:rPr>
          <w:rFonts w:ascii="Times New Roman" w:hAnsi="Times New Roman" w:cs="Times New Roman"/>
          <w:i/>
          <w:sz w:val="24"/>
          <w:szCs w:val="24"/>
        </w:rPr>
        <w:t>chibae</w:t>
      </w:r>
      <w:proofErr w:type="spellEnd"/>
      <w:r>
        <w:rPr>
          <w:rFonts w:ascii="Times New Roman" w:hAnsi="Times New Roman" w:cs="Times New Roman"/>
          <w:sz w:val="24"/>
          <w:szCs w:val="24"/>
        </w:rPr>
        <w:t xml:space="preserve"> is behind</w:t>
      </w:r>
      <w:r w:rsidR="006E14EB">
        <w:rPr>
          <w:rFonts w:ascii="Times New Roman" w:hAnsi="Times New Roman" w:cs="Times New Roman"/>
          <w:sz w:val="24"/>
          <w:szCs w:val="24"/>
        </w:rPr>
        <w:t xml:space="preserve"> the other Section </w:t>
      </w:r>
      <w:proofErr w:type="spellStart"/>
      <w:r w:rsidR="006E14EB">
        <w:rPr>
          <w:rFonts w:ascii="Times New Roman" w:hAnsi="Times New Roman" w:cs="Times New Roman"/>
          <w:sz w:val="24"/>
          <w:szCs w:val="24"/>
        </w:rPr>
        <w:t>Deliciosae</w:t>
      </w:r>
      <w:proofErr w:type="spellEnd"/>
      <w:r w:rsidR="006E14EB">
        <w:rPr>
          <w:rFonts w:ascii="Times New Roman" w:hAnsi="Times New Roman" w:cs="Times New Roman"/>
          <w:sz w:val="24"/>
          <w:szCs w:val="24"/>
        </w:rPr>
        <w:t xml:space="preserve"> </w:t>
      </w:r>
      <w:r>
        <w:rPr>
          <w:rFonts w:ascii="Times New Roman" w:hAnsi="Times New Roman" w:cs="Times New Roman"/>
          <w:sz w:val="24"/>
          <w:szCs w:val="24"/>
        </w:rPr>
        <w:t>species in regard to hybrids, It most likely catch up because it is a desirably plant for hybridization. The first hybrids</w:t>
      </w:r>
      <w:r w:rsidR="006E14EB">
        <w:rPr>
          <w:rFonts w:ascii="Times New Roman" w:hAnsi="Times New Roman" w:cs="Times New Roman"/>
          <w:sz w:val="24"/>
          <w:szCs w:val="24"/>
        </w:rPr>
        <w:t xml:space="preserve"> were not registered until 2003.</w:t>
      </w:r>
    </w:p>
    <w:p w:rsidR="006968C8" w:rsidRPr="00512581" w:rsidRDefault="006968C8" w:rsidP="005A1114">
      <w:pPr>
        <w:rPr>
          <w:rFonts w:ascii="Times New Roman" w:hAnsi="Times New Roman" w:cs="Times New Roman"/>
          <w:sz w:val="24"/>
          <w:szCs w:val="24"/>
        </w:rPr>
      </w:pPr>
    </w:p>
    <w:p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rsidR="00FF1465" w:rsidRDefault="00FF1465" w:rsidP="00472778">
      <w:pPr>
        <w:pStyle w:val="NoSpacing"/>
        <w:shd w:val="clear" w:color="auto" w:fill="FFFFFF" w:themeFill="background1"/>
        <w:rPr>
          <w:rFonts w:ascii="Times New Roman" w:hAnsi="Times New Roman" w:cs="Times New Roman"/>
          <w:b/>
          <w:noProof/>
          <w:sz w:val="28"/>
          <w:szCs w:val="28"/>
        </w:rPr>
      </w:pPr>
    </w:p>
    <w:p w:rsidR="00B848C7" w:rsidRPr="0003044B" w:rsidRDefault="007105D5"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Phalaenopsis Green Delight ‘Ponkan’</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w:t>
      </w:r>
      <w:r>
        <w:rPr>
          <w:rFonts w:ascii="Times New Roman" w:hAnsi="Times New Roman" w:cs="Times New Roman"/>
          <w:noProof/>
          <w:sz w:val="28"/>
          <w:szCs w:val="28"/>
        </w:rPr>
        <w:t>HCC</w:t>
      </w:r>
      <w:r w:rsidR="00B848C7" w:rsidRPr="0003044B">
        <w:rPr>
          <w:rFonts w:ascii="Times New Roman" w:hAnsi="Times New Roman" w:cs="Times New Roman"/>
          <w:noProof/>
          <w:sz w:val="28"/>
          <w:szCs w:val="28"/>
        </w:rPr>
        <w:t>/AOS</w:t>
      </w:r>
    </w:p>
    <w:p w:rsidR="00B848C7" w:rsidRPr="0003044B" w:rsidRDefault="00B848C7" w:rsidP="00472778">
      <w:pPr>
        <w:pStyle w:val="NoSpacing"/>
        <w:shd w:val="clear" w:color="auto" w:fill="FFFFFF" w:themeFill="background1"/>
        <w:rPr>
          <w:rFonts w:ascii="Times New Roman" w:hAnsi="Times New Roman" w:cs="Times New Roman"/>
          <w:noProof/>
          <w:sz w:val="24"/>
          <w:szCs w:val="24"/>
        </w:rPr>
      </w:pPr>
    </w:p>
    <w:p w:rsidR="00C0551C" w:rsidRPr="00204422" w:rsidRDefault="00FF1465" w:rsidP="00472778">
      <w:pPr>
        <w:pStyle w:val="NoSpacing"/>
        <w:shd w:val="clear" w:color="auto" w:fill="FFFFFF" w:themeFill="background1"/>
        <w:rPr>
          <w:rFonts w:ascii="Times New Roman" w:hAnsi="Times New Roman" w:cs="Times New Roman"/>
          <w:i/>
          <w:noProof/>
          <w:sz w:val="24"/>
          <w:szCs w:val="24"/>
        </w:rPr>
      </w:pPr>
      <w:r>
        <w:rPr>
          <w:noProof/>
        </w:rPr>
        <w:drawing>
          <wp:anchor distT="0" distB="0" distL="114300" distR="114300" simplePos="0" relativeHeight="251665408" behindDoc="1" locked="0" layoutInCell="1" allowOverlap="1" wp14:anchorId="74B04FFE" wp14:editId="2AF9B58A">
            <wp:simplePos x="0" y="0"/>
            <wp:positionH relativeFrom="column">
              <wp:posOffset>24765</wp:posOffset>
            </wp:positionH>
            <wp:positionV relativeFrom="paragraph">
              <wp:posOffset>29210</wp:posOffset>
            </wp:positionV>
            <wp:extent cx="1811655" cy="2415540"/>
            <wp:effectExtent l="0" t="0" r="0" b="3810"/>
            <wp:wrapTight wrapText="bothSides">
              <wp:wrapPolygon edited="0">
                <wp:start x="0" y="0"/>
                <wp:lineTo x="0" y="21464"/>
                <wp:lineTo x="21350" y="21464"/>
                <wp:lineTo x="21350" y="0"/>
                <wp:lineTo x="0" y="0"/>
              </wp:wrapPolygon>
            </wp:wrapTight>
            <wp:docPr id="2" name="Picture 2" descr="https://op.aos.org/AQapp_Images/Low_Res/AQI_017/1983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aos.org/AQapp_Images/Low_Res/AQI_017/19830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35C">
        <w:rPr>
          <w:rFonts w:ascii="Times New Roman" w:hAnsi="Times New Roman" w:cs="Times New Roman"/>
          <w:noProof/>
          <w:sz w:val="24"/>
          <w:szCs w:val="24"/>
        </w:rPr>
        <w:t xml:space="preserve">This is a </w:t>
      </w:r>
      <w:r w:rsidR="007105D5">
        <w:rPr>
          <w:rFonts w:ascii="Times New Roman" w:hAnsi="Times New Roman" w:cs="Times New Roman"/>
          <w:noProof/>
          <w:sz w:val="24"/>
          <w:szCs w:val="24"/>
        </w:rPr>
        <w:t>second generation cross</w:t>
      </w:r>
      <w:r w:rsidR="001E0041">
        <w:rPr>
          <w:rFonts w:ascii="Times New Roman" w:hAnsi="Times New Roman" w:cs="Times New Roman"/>
          <w:noProof/>
          <w:sz w:val="24"/>
          <w:szCs w:val="24"/>
        </w:rPr>
        <w:t xml:space="preserve"> by way of P. Sulawesi crossed with </w:t>
      </w:r>
      <w:r w:rsidR="001E0041" w:rsidRPr="001E0041">
        <w:rPr>
          <w:rFonts w:ascii="Times New Roman" w:hAnsi="Times New Roman" w:cs="Times New Roman"/>
          <w:i/>
          <w:noProof/>
          <w:sz w:val="24"/>
          <w:szCs w:val="24"/>
        </w:rPr>
        <w:t>P. amboinensis</w:t>
      </w:r>
      <w:r w:rsidR="001E0041">
        <w:rPr>
          <w:rFonts w:ascii="Times New Roman" w:hAnsi="Times New Roman" w:cs="Times New Roman"/>
          <w:noProof/>
          <w:sz w:val="24"/>
          <w:szCs w:val="24"/>
        </w:rPr>
        <w:t xml:space="preserve">. Green Delight has 18 F-1’s and 43 progeny. It received 1 HCC. It is the most prolific breeder of any </w:t>
      </w:r>
      <w:r w:rsidR="001E0041" w:rsidRPr="001E0041">
        <w:rPr>
          <w:rFonts w:ascii="Times New Roman" w:hAnsi="Times New Roman" w:cs="Times New Roman"/>
          <w:i/>
          <w:noProof/>
          <w:sz w:val="24"/>
          <w:szCs w:val="24"/>
        </w:rPr>
        <w:t>P. fimbriata</w:t>
      </w:r>
      <w:r w:rsidR="001E0041">
        <w:rPr>
          <w:rFonts w:ascii="Times New Roman" w:hAnsi="Times New Roman" w:cs="Times New Roman"/>
          <w:noProof/>
          <w:sz w:val="24"/>
          <w:szCs w:val="24"/>
        </w:rPr>
        <w:t xml:space="preserve"> hybrid.</w:t>
      </w: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BA12FF" w:rsidRDefault="00BA12FF"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8"/>
          <w:szCs w:val="28"/>
        </w:rPr>
      </w:pPr>
    </w:p>
    <w:p w:rsidR="00FF1465" w:rsidRDefault="00FF1465" w:rsidP="00472778">
      <w:pPr>
        <w:pStyle w:val="NoSpacing"/>
        <w:shd w:val="clear" w:color="auto" w:fill="FFFFFF" w:themeFill="background1"/>
        <w:rPr>
          <w:rFonts w:ascii="Times New Roman" w:hAnsi="Times New Roman" w:cs="Times New Roman"/>
          <w:noProof/>
          <w:sz w:val="28"/>
          <w:szCs w:val="28"/>
        </w:rPr>
      </w:pPr>
    </w:p>
    <w:p w:rsidR="001E0041" w:rsidRDefault="001E0041" w:rsidP="00472778">
      <w:pPr>
        <w:pStyle w:val="NoSpacing"/>
        <w:shd w:val="clear" w:color="auto" w:fill="FFFFFF" w:themeFill="background1"/>
        <w:rPr>
          <w:rFonts w:ascii="Times New Roman" w:hAnsi="Times New Roman" w:cs="Times New Roman"/>
          <w:noProof/>
          <w:sz w:val="28"/>
          <w:szCs w:val="28"/>
        </w:rPr>
      </w:pPr>
    </w:p>
    <w:p w:rsidR="001E0041" w:rsidRDefault="001E0041" w:rsidP="00472778">
      <w:pPr>
        <w:pStyle w:val="NoSpacing"/>
        <w:shd w:val="clear" w:color="auto" w:fill="FFFFFF" w:themeFill="background1"/>
        <w:rPr>
          <w:rFonts w:ascii="Times New Roman" w:hAnsi="Times New Roman" w:cs="Times New Roman"/>
          <w:noProof/>
          <w:sz w:val="28"/>
          <w:szCs w:val="28"/>
        </w:rPr>
      </w:pPr>
    </w:p>
    <w:p w:rsidR="00FF1465" w:rsidRDefault="00FF1465" w:rsidP="00472778">
      <w:pPr>
        <w:pStyle w:val="NoSpacing"/>
        <w:shd w:val="clear" w:color="auto" w:fill="FFFFFF" w:themeFill="background1"/>
        <w:rPr>
          <w:rFonts w:ascii="Times New Roman" w:hAnsi="Times New Roman" w:cs="Times New Roman"/>
          <w:noProof/>
          <w:sz w:val="28"/>
          <w:szCs w:val="28"/>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rsidR="00945ECA" w:rsidRPr="0003044B" w:rsidRDefault="00945ECA" w:rsidP="00472778">
      <w:pPr>
        <w:pStyle w:val="NoSpacing"/>
        <w:shd w:val="clear" w:color="auto" w:fill="FFFFFF" w:themeFill="background1"/>
        <w:rPr>
          <w:rFonts w:ascii="Times New Roman" w:hAnsi="Times New Roman" w:cs="Times New Roman"/>
          <w:b/>
          <w:sz w:val="24"/>
          <w:szCs w:val="24"/>
        </w:rPr>
      </w:pPr>
    </w:p>
    <w:p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9"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436CD7" w:rsidP="000C45F5">
      <w:pPr>
        <w:spacing w:after="0" w:line="240" w:lineRule="auto"/>
        <w:rPr>
          <w:rFonts w:ascii="Times New Roman" w:hAnsi="Times New Roman" w:cs="Times New Roman"/>
          <w:color w:val="0563C1" w:themeColor="hyperlink"/>
          <w:sz w:val="24"/>
          <w:szCs w:val="24"/>
          <w:u w:val="single"/>
        </w:rPr>
      </w:pPr>
      <w:hyperlink r:id="rId10"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436CD7" w:rsidP="000C45F5">
      <w:pPr>
        <w:spacing w:after="0" w:line="240" w:lineRule="auto"/>
        <w:rPr>
          <w:rFonts w:ascii="Times New Roman" w:hAnsi="Times New Roman" w:cs="Times New Roman"/>
          <w:sz w:val="24"/>
          <w:szCs w:val="24"/>
        </w:rPr>
      </w:pPr>
      <w:hyperlink r:id="rId11"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bookmarkStart w:id="0" w:name="_GoBack"/>
      <w:bookmarkEnd w:id="0"/>
    </w:p>
    <w:sectPr w:rsidR="006D20F4" w:rsidRPr="000304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D7" w:rsidRDefault="00436CD7" w:rsidP="00CA6711">
      <w:pPr>
        <w:spacing w:after="0" w:line="240" w:lineRule="auto"/>
      </w:pPr>
      <w:r>
        <w:separator/>
      </w:r>
    </w:p>
  </w:endnote>
  <w:endnote w:type="continuationSeparator" w:id="0">
    <w:p w:rsidR="00436CD7" w:rsidRDefault="00436CD7"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D7" w:rsidRDefault="00436CD7" w:rsidP="00CA6711">
      <w:pPr>
        <w:spacing w:after="0" w:line="240" w:lineRule="auto"/>
      </w:pPr>
      <w:r>
        <w:separator/>
      </w:r>
    </w:p>
  </w:footnote>
  <w:footnote w:type="continuationSeparator" w:id="0">
    <w:p w:rsidR="00436CD7" w:rsidRDefault="00436CD7"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08762C">
      <w:rPr>
        <w:rFonts w:ascii="Times New Roman" w:hAnsi="Times New Roman" w:cs="Times New Roman"/>
      </w:rPr>
      <w:t>June</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8762C"/>
    <w:rsid w:val="000A1556"/>
    <w:rsid w:val="000A6A2A"/>
    <w:rsid w:val="000A788D"/>
    <w:rsid w:val="000B2E79"/>
    <w:rsid w:val="000C45F5"/>
    <w:rsid w:val="000F2393"/>
    <w:rsid w:val="000F4060"/>
    <w:rsid w:val="0010005A"/>
    <w:rsid w:val="001018DE"/>
    <w:rsid w:val="00111D3B"/>
    <w:rsid w:val="00185A67"/>
    <w:rsid w:val="00192157"/>
    <w:rsid w:val="001A6258"/>
    <w:rsid w:val="001B1EA4"/>
    <w:rsid w:val="001D211E"/>
    <w:rsid w:val="001E0041"/>
    <w:rsid w:val="001E7F5E"/>
    <w:rsid w:val="001F00E9"/>
    <w:rsid w:val="001F079E"/>
    <w:rsid w:val="00204422"/>
    <w:rsid w:val="00205CE8"/>
    <w:rsid w:val="0020663C"/>
    <w:rsid w:val="0022703B"/>
    <w:rsid w:val="00241C66"/>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4A60"/>
    <w:rsid w:val="00377566"/>
    <w:rsid w:val="003A2454"/>
    <w:rsid w:val="003A7E0A"/>
    <w:rsid w:val="003C45E3"/>
    <w:rsid w:val="003E19EE"/>
    <w:rsid w:val="003E7AA3"/>
    <w:rsid w:val="0040162F"/>
    <w:rsid w:val="0040208A"/>
    <w:rsid w:val="00405C0C"/>
    <w:rsid w:val="00420DB3"/>
    <w:rsid w:val="00436CD7"/>
    <w:rsid w:val="004466B1"/>
    <w:rsid w:val="00450572"/>
    <w:rsid w:val="00472778"/>
    <w:rsid w:val="00476016"/>
    <w:rsid w:val="00485361"/>
    <w:rsid w:val="004B22F3"/>
    <w:rsid w:val="004B3C9E"/>
    <w:rsid w:val="004C4592"/>
    <w:rsid w:val="004D75DB"/>
    <w:rsid w:val="004F00BD"/>
    <w:rsid w:val="004F0EAF"/>
    <w:rsid w:val="00512581"/>
    <w:rsid w:val="005133CF"/>
    <w:rsid w:val="00517EC3"/>
    <w:rsid w:val="00531CB1"/>
    <w:rsid w:val="00532AD3"/>
    <w:rsid w:val="00533B5C"/>
    <w:rsid w:val="005364AC"/>
    <w:rsid w:val="005422FE"/>
    <w:rsid w:val="00542D3D"/>
    <w:rsid w:val="00587327"/>
    <w:rsid w:val="00591E44"/>
    <w:rsid w:val="00594A98"/>
    <w:rsid w:val="005A0422"/>
    <w:rsid w:val="005A1114"/>
    <w:rsid w:val="005D7D1F"/>
    <w:rsid w:val="005E561A"/>
    <w:rsid w:val="00615EDB"/>
    <w:rsid w:val="00653AF0"/>
    <w:rsid w:val="006802A4"/>
    <w:rsid w:val="00682C11"/>
    <w:rsid w:val="00690E9E"/>
    <w:rsid w:val="006968C8"/>
    <w:rsid w:val="006A51F9"/>
    <w:rsid w:val="006A7D1B"/>
    <w:rsid w:val="006C1E42"/>
    <w:rsid w:val="006C2290"/>
    <w:rsid w:val="006D198B"/>
    <w:rsid w:val="006D1B6B"/>
    <w:rsid w:val="006D20F4"/>
    <w:rsid w:val="006D7075"/>
    <w:rsid w:val="006E14EB"/>
    <w:rsid w:val="006E4B64"/>
    <w:rsid w:val="007016EA"/>
    <w:rsid w:val="007105D5"/>
    <w:rsid w:val="00727362"/>
    <w:rsid w:val="007341A3"/>
    <w:rsid w:val="00734F79"/>
    <w:rsid w:val="007359FB"/>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C3211"/>
    <w:rsid w:val="007D0BB8"/>
    <w:rsid w:val="007D6A30"/>
    <w:rsid w:val="007E0F13"/>
    <w:rsid w:val="007F2716"/>
    <w:rsid w:val="0081437C"/>
    <w:rsid w:val="00814955"/>
    <w:rsid w:val="008369A1"/>
    <w:rsid w:val="00852F24"/>
    <w:rsid w:val="00856B29"/>
    <w:rsid w:val="00861C84"/>
    <w:rsid w:val="00866CEC"/>
    <w:rsid w:val="008741AC"/>
    <w:rsid w:val="00893500"/>
    <w:rsid w:val="008935A9"/>
    <w:rsid w:val="00897427"/>
    <w:rsid w:val="008A22D8"/>
    <w:rsid w:val="008B3C59"/>
    <w:rsid w:val="008B5999"/>
    <w:rsid w:val="008C7480"/>
    <w:rsid w:val="008D0BB8"/>
    <w:rsid w:val="008D7BF2"/>
    <w:rsid w:val="008F411A"/>
    <w:rsid w:val="00912179"/>
    <w:rsid w:val="0092280C"/>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52152"/>
    <w:rsid w:val="00B5438F"/>
    <w:rsid w:val="00B62839"/>
    <w:rsid w:val="00B70F9F"/>
    <w:rsid w:val="00B848C7"/>
    <w:rsid w:val="00B95E9E"/>
    <w:rsid w:val="00BA12FF"/>
    <w:rsid w:val="00BC7607"/>
    <w:rsid w:val="00BE5F43"/>
    <w:rsid w:val="00BF114C"/>
    <w:rsid w:val="00C0035C"/>
    <w:rsid w:val="00C0551C"/>
    <w:rsid w:val="00C07DCC"/>
    <w:rsid w:val="00C10E0C"/>
    <w:rsid w:val="00C2064D"/>
    <w:rsid w:val="00C32DFD"/>
    <w:rsid w:val="00C46467"/>
    <w:rsid w:val="00C51D05"/>
    <w:rsid w:val="00C64203"/>
    <w:rsid w:val="00C66C4C"/>
    <w:rsid w:val="00C80205"/>
    <w:rsid w:val="00C93AC2"/>
    <w:rsid w:val="00CA1A66"/>
    <w:rsid w:val="00CA441E"/>
    <w:rsid w:val="00CA6711"/>
    <w:rsid w:val="00D00737"/>
    <w:rsid w:val="00D02BA4"/>
    <w:rsid w:val="00D03A00"/>
    <w:rsid w:val="00D06BEB"/>
    <w:rsid w:val="00D23443"/>
    <w:rsid w:val="00D34D02"/>
    <w:rsid w:val="00D4667E"/>
    <w:rsid w:val="00D47A53"/>
    <w:rsid w:val="00D526C0"/>
    <w:rsid w:val="00D609C8"/>
    <w:rsid w:val="00D65BEE"/>
    <w:rsid w:val="00D70FA2"/>
    <w:rsid w:val="00D77B67"/>
    <w:rsid w:val="00D81A42"/>
    <w:rsid w:val="00D84358"/>
    <w:rsid w:val="00DB36F7"/>
    <w:rsid w:val="00DC1AE6"/>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32B21"/>
    <w:rsid w:val="00F35F87"/>
    <w:rsid w:val="00F36258"/>
    <w:rsid w:val="00F37478"/>
    <w:rsid w:val="00F51249"/>
    <w:rsid w:val="00F5198C"/>
    <w:rsid w:val="00F651B6"/>
    <w:rsid w:val="00F81D1F"/>
    <w:rsid w:val="00F82750"/>
    <w:rsid w:val="00F84C15"/>
    <w:rsid w:val="00FB0196"/>
    <w:rsid w:val="00FC0185"/>
    <w:rsid w:val="00FD4239"/>
    <w:rsid w:val="00FD6EAC"/>
    <w:rsid w:val="00FF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cure.aos.org/aqplus/SearchAwards.aspx%20" TargetMode="External"/><Relationship Id="rId5" Type="http://schemas.openxmlformats.org/officeDocument/2006/relationships/footnotes" Target="footnotes.xml"/><Relationship Id="rId10" Type="http://schemas.openxmlformats.org/officeDocument/2006/relationships/hyperlink" Target="http://apps.kew.org/wcsp/qsearch.do" TargetMode="External"/><Relationship Id="rId4" Type="http://schemas.openxmlformats.org/officeDocument/2006/relationships/webSettings" Target="webSettings.xml"/><Relationship Id="rId9" Type="http://schemas.openxmlformats.org/officeDocument/2006/relationships/hyperlink" Target="http://www.orchidspec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9</cp:revision>
  <cp:lastPrinted>2016-12-04T16:30:00Z</cp:lastPrinted>
  <dcterms:created xsi:type="dcterms:W3CDTF">2021-05-26T20:37:00Z</dcterms:created>
  <dcterms:modified xsi:type="dcterms:W3CDTF">2021-06-03T18:41:00Z</dcterms:modified>
</cp:coreProperties>
</file>