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5552" w14:textId="08D5AA53" w:rsidR="00B253F5" w:rsidRDefault="005E5C5C" w:rsidP="005E5C5C">
      <w:pPr>
        <w:pStyle w:val="ListParagraph"/>
        <w:jc w:val="center"/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Bulbophyllum Five Sample Descriptions</w:t>
      </w:r>
    </w:p>
    <w:p w14:paraId="5787D94A" w14:textId="11A7D29D" w:rsidR="00FC5B07" w:rsidRDefault="00FC5B07" w:rsidP="00BA1EBF">
      <w:pPr>
        <w:pStyle w:val="Body"/>
        <w:rPr>
          <w:rFonts w:hint="eastAsia"/>
          <w:sz w:val="24"/>
          <w:szCs w:val="24"/>
        </w:rPr>
      </w:pPr>
    </w:p>
    <w:p w14:paraId="6E4785A2" w14:textId="6E9F8BFA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56082BA" wp14:editId="4C654DEE">
            <wp:extent cx="6037265" cy="4038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18" cy="40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4D744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9C9EC5B" w14:textId="656B7282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Bulbophyllum </w:t>
      </w:r>
      <w:r w:rsidRPr="002575AF">
        <w:rPr>
          <w:i/>
          <w:iCs/>
          <w:sz w:val="24"/>
          <w:szCs w:val="24"/>
        </w:rPr>
        <w:t>affine</w:t>
      </w:r>
      <w:r w:rsidR="00B258FF" w:rsidRPr="002575AF">
        <w:rPr>
          <w:i/>
          <w:iCs/>
          <w:sz w:val="24"/>
          <w:szCs w:val="24"/>
        </w:rPr>
        <w:t xml:space="preserve"> </w:t>
      </w:r>
      <w:r w:rsidRPr="002575AF">
        <w:rPr>
          <w:i/>
          <w:iCs/>
          <w:sz w:val="24"/>
          <w:szCs w:val="24"/>
        </w:rPr>
        <w:t xml:space="preserve"> </w:t>
      </w:r>
    </w:p>
    <w:p w14:paraId="7C9094BB" w14:textId="18CEDFE4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Photography by Orchid Digest </w:t>
      </w:r>
    </w:p>
    <w:p w14:paraId="536FF768" w14:textId="097338DC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108B6D57" w14:textId="48D18CB8" w:rsidR="00B258FF" w:rsidRPr="006B77D2" w:rsidRDefault="00B258FF" w:rsidP="00B258FF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Seventy-two flowers and six buds on </w:t>
      </w:r>
      <w:r w:rsidR="0058159A">
        <w:rPr>
          <w:rFonts w:ascii="Arial" w:hAnsi="Arial" w:cs="Arial"/>
          <w:sz w:val="24"/>
          <w:szCs w:val="24"/>
        </w:rPr>
        <w:t xml:space="preserve">78 </w:t>
      </w:r>
      <w:r w:rsidRPr="006B77D2">
        <w:rPr>
          <w:rFonts w:ascii="Arial" w:hAnsi="Arial" w:cs="Arial"/>
          <w:sz w:val="24"/>
          <w:szCs w:val="24"/>
        </w:rPr>
        <w:t>inflorescences, on a well-grown plant grown in a 25.4 cm green pot, growing medium mixture of bark, charcoal, and perlite; flowers star-shaped, cream-colored; sepals and petals burgundy stripe; lip golden yellow, burgundy side lobes; column butter yellow; substance firm; texture waxy.</w:t>
      </w:r>
    </w:p>
    <w:p w14:paraId="4040F865" w14:textId="77777777" w:rsidR="00B258FF" w:rsidRPr="006B77D2" w:rsidRDefault="00B258FF" w:rsidP="00B258FF">
      <w:pPr>
        <w:pStyle w:val="Body"/>
        <w:rPr>
          <w:rFonts w:ascii="Arial" w:hAnsi="Arial" w:cs="Arial"/>
          <w:sz w:val="24"/>
          <w:szCs w:val="24"/>
        </w:rPr>
      </w:pPr>
    </w:p>
    <w:p w14:paraId="0AE5F894" w14:textId="42842F5C" w:rsidR="00B258FF" w:rsidRDefault="00B258FF" w:rsidP="00B258FF">
      <w:pPr>
        <w:pStyle w:val="Body"/>
        <w:rPr>
          <w:rFonts w:hint="eastAsia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Award:  CCM, 83 points</w:t>
      </w:r>
      <w:r>
        <w:rPr>
          <w:sz w:val="24"/>
          <w:szCs w:val="24"/>
        </w:rPr>
        <w:t xml:space="preserve">. </w:t>
      </w:r>
    </w:p>
    <w:p w14:paraId="04D97BC5" w14:textId="77777777" w:rsidR="00B258FF" w:rsidRDefault="00B258FF" w:rsidP="00B258FF">
      <w:pPr>
        <w:pStyle w:val="Body"/>
        <w:rPr>
          <w:rFonts w:hint="eastAsia"/>
          <w:sz w:val="24"/>
          <w:szCs w:val="24"/>
        </w:rPr>
      </w:pPr>
    </w:p>
    <w:p w14:paraId="0669CF3C" w14:textId="4E3A41AE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433ED66D" wp14:editId="0470B5F4">
            <wp:extent cx="6057898" cy="45434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37" cy="455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76913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C7BFF36" w14:textId="730100C5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Bulbophyllum</w:t>
      </w:r>
      <w:r w:rsidRPr="002575AF">
        <w:rPr>
          <w:i/>
          <w:iCs/>
          <w:sz w:val="24"/>
          <w:szCs w:val="24"/>
        </w:rPr>
        <w:t xml:space="preserve"> bicolor</w:t>
      </w:r>
    </w:p>
    <w:p w14:paraId="03CB74A7" w14:textId="65831F43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New World Orchids</w:t>
      </w:r>
    </w:p>
    <w:p w14:paraId="72534C1E" w14:textId="009C01A1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4794CF7B" w14:textId="07F3D6B9" w:rsidR="00B258FF" w:rsidRPr="006B77D2" w:rsidRDefault="00B258FF" w:rsidP="00B258FF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Five cupped flowers; dorsal sepal apically pointed,</w:t>
      </w:r>
      <w:r w:rsidR="002575AF" w:rsidRPr="006B77D2">
        <w:rPr>
          <w:rFonts w:ascii="Arial" w:hAnsi="Arial" w:cs="Arial"/>
          <w:sz w:val="24"/>
          <w:szCs w:val="24"/>
        </w:rPr>
        <w:t xml:space="preserve"> yellow,</w:t>
      </w:r>
      <w:r w:rsidRPr="006B77D2">
        <w:rPr>
          <w:rFonts w:ascii="Arial" w:hAnsi="Arial" w:cs="Arial"/>
          <w:sz w:val="24"/>
          <w:szCs w:val="24"/>
        </w:rPr>
        <w:t xml:space="preserve"> overlaid red </w:t>
      </w:r>
      <w:r w:rsidR="002575AF" w:rsidRPr="006B77D2">
        <w:rPr>
          <w:rFonts w:ascii="Arial" w:hAnsi="Arial" w:cs="Arial"/>
          <w:sz w:val="24"/>
          <w:szCs w:val="24"/>
        </w:rPr>
        <w:t xml:space="preserve">dotted </w:t>
      </w:r>
      <w:r w:rsidRPr="006B77D2">
        <w:rPr>
          <w:rFonts w:ascii="Arial" w:hAnsi="Arial" w:cs="Arial"/>
          <w:sz w:val="24"/>
          <w:szCs w:val="24"/>
        </w:rPr>
        <w:t>lines; lateral sepals rolled inward on distal two-thirds presenting reverse,</w:t>
      </w:r>
      <w:r w:rsidR="002575AF" w:rsidRPr="006B77D2">
        <w:rPr>
          <w:rFonts w:ascii="Arial" w:hAnsi="Arial" w:cs="Arial"/>
          <w:sz w:val="24"/>
          <w:szCs w:val="24"/>
        </w:rPr>
        <w:t xml:space="preserve"> white,</w:t>
      </w:r>
      <w:r w:rsidRPr="006B77D2">
        <w:rPr>
          <w:rFonts w:ascii="Arial" w:hAnsi="Arial" w:cs="Arial"/>
          <w:sz w:val="24"/>
          <w:szCs w:val="24"/>
        </w:rPr>
        <w:t xml:space="preserve"> overlaid red lines; petals </w:t>
      </w:r>
      <w:r w:rsidR="002575AF" w:rsidRPr="006B77D2">
        <w:rPr>
          <w:rFonts w:ascii="Arial" w:hAnsi="Arial" w:cs="Arial"/>
          <w:sz w:val="24"/>
          <w:szCs w:val="24"/>
        </w:rPr>
        <w:t xml:space="preserve">yellow </w:t>
      </w:r>
      <w:r w:rsidRPr="006B77D2">
        <w:rPr>
          <w:rFonts w:ascii="Arial" w:hAnsi="Arial" w:cs="Arial"/>
          <w:sz w:val="24"/>
          <w:szCs w:val="24"/>
        </w:rPr>
        <w:t>overlaid bright red lines</w:t>
      </w:r>
      <w:r w:rsidR="002575AF" w:rsidRPr="006B77D2">
        <w:rPr>
          <w:rFonts w:ascii="Arial" w:hAnsi="Arial" w:cs="Arial"/>
          <w:sz w:val="24"/>
          <w:szCs w:val="24"/>
        </w:rPr>
        <w:t xml:space="preserve">; </w:t>
      </w:r>
      <w:r w:rsidRPr="006B77D2">
        <w:rPr>
          <w:rFonts w:ascii="Arial" w:hAnsi="Arial" w:cs="Arial"/>
          <w:sz w:val="24"/>
          <w:szCs w:val="24"/>
        </w:rPr>
        <w:t xml:space="preserve">lip hinged, curved auriculate, </w:t>
      </w:r>
      <w:r w:rsidR="002575AF" w:rsidRPr="006B77D2">
        <w:rPr>
          <w:rFonts w:ascii="Arial" w:hAnsi="Arial" w:cs="Arial"/>
          <w:sz w:val="24"/>
          <w:szCs w:val="24"/>
        </w:rPr>
        <w:t>yellow, overlay chartreuse</w:t>
      </w:r>
      <w:r w:rsidRPr="006B77D2">
        <w:rPr>
          <w:rFonts w:ascii="Arial" w:hAnsi="Arial" w:cs="Arial"/>
          <w:sz w:val="24"/>
          <w:szCs w:val="24"/>
        </w:rPr>
        <w:t xml:space="preserve">; column finely spotted red, anther cap yellow; substance firm; texture </w:t>
      </w:r>
      <w:r w:rsidR="002575AF" w:rsidRPr="006B77D2">
        <w:rPr>
          <w:rFonts w:ascii="Arial" w:hAnsi="Arial" w:cs="Arial"/>
          <w:sz w:val="24"/>
          <w:szCs w:val="24"/>
        </w:rPr>
        <w:t>waxy</w:t>
      </w:r>
      <w:r w:rsidRPr="006B77D2">
        <w:rPr>
          <w:rFonts w:ascii="Arial" w:hAnsi="Arial" w:cs="Arial"/>
          <w:sz w:val="24"/>
          <w:szCs w:val="24"/>
        </w:rPr>
        <w:t>.</w:t>
      </w:r>
      <w:r w:rsidR="002575AF" w:rsidRPr="006B77D2">
        <w:rPr>
          <w:rFonts w:ascii="Arial" w:hAnsi="Arial" w:cs="Arial"/>
          <w:sz w:val="24"/>
          <w:szCs w:val="24"/>
        </w:rPr>
        <w:t xml:space="preserve">  </w:t>
      </w:r>
    </w:p>
    <w:p w14:paraId="37B46727" w14:textId="77777777" w:rsidR="002575AF" w:rsidRPr="006B77D2" w:rsidRDefault="002575AF" w:rsidP="00B258FF">
      <w:pPr>
        <w:pStyle w:val="Body"/>
        <w:rPr>
          <w:rFonts w:ascii="Arial" w:hAnsi="Arial" w:cs="Arial"/>
          <w:sz w:val="24"/>
          <w:szCs w:val="24"/>
        </w:rPr>
      </w:pPr>
    </w:p>
    <w:p w14:paraId="7E3598E9" w14:textId="374E7EFC" w:rsidR="002575AF" w:rsidRPr="006B77D2" w:rsidRDefault="002575AF" w:rsidP="00B258FF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Award:  HCC/AOS, 75 points</w:t>
      </w:r>
    </w:p>
    <w:p w14:paraId="7BF73229" w14:textId="554C4355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9C00398" w14:textId="77777777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0CA45EA0" w14:textId="496DF41B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D6BA390" w14:textId="48E6A107" w:rsidR="00FC5B07" w:rsidRDefault="00D9385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1FB758F" wp14:editId="2032955E">
            <wp:extent cx="6413499" cy="48101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33" cy="48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74B36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254BE6AB" w14:textId="4F98EC1F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 w:rsidRPr="00FC5B07">
        <w:rPr>
          <w:sz w:val="24"/>
          <w:szCs w:val="24"/>
        </w:rPr>
        <w:t xml:space="preserve">Bulbophyllum </w:t>
      </w:r>
      <w:r w:rsidR="002575AF" w:rsidRPr="002575AF">
        <w:rPr>
          <w:i/>
          <w:iCs/>
          <w:sz w:val="24"/>
          <w:szCs w:val="24"/>
        </w:rPr>
        <w:t>grandiflorum</w:t>
      </w:r>
      <w:r w:rsidR="00D93857">
        <w:rPr>
          <w:sz w:val="24"/>
          <w:szCs w:val="24"/>
        </w:rPr>
        <w:t xml:space="preserve"> var album</w:t>
      </w:r>
    </w:p>
    <w:p w14:paraId="211FBEE5" w14:textId="4372D4EB" w:rsidR="002575AF" w:rsidRDefault="002575A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unknown</w:t>
      </w:r>
    </w:p>
    <w:p w14:paraId="0AD69B9D" w14:textId="661C9B31" w:rsidR="00D93857" w:rsidRDefault="00D9385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4DEFCEBF" w14:textId="73AB08AD" w:rsidR="00170825" w:rsidRPr="006B77D2" w:rsidRDefault="00170825" w:rsidP="00170825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Eleven flowers on 11 inflorescences held above</w:t>
      </w:r>
      <w:r w:rsidR="0058159A">
        <w:rPr>
          <w:rFonts w:ascii="Arial" w:hAnsi="Arial" w:cs="Arial"/>
          <w:sz w:val="24"/>
          <w:szCs w:val="24"/>
        </w:rPr>
        <w:t xml:space="preserve"> foliage</w:t>
      </w:r>
      <w:r w:rsidRPr="006B77D2">
        <w:rPr>
          <w:rFonts w:ascii="Arial" w:hAnsi="Arial" w:cs="Arial"/>
          <w:sz w:val="24"/>
          <w:szCs w:val="24"/>
        </w:rPr>
        <w:t>; flower color yellow, midline ride overlaid green; dorsal sepal curved forward; lateral sepals porrect, twisting medially; lip hinged; column light green, anther cap yellow; ovary bright green; substance medium, texture waxy.</w:t>
      </w:r>
    </w:p>
    <w:p w14:paraId="7EE6653B" w14:textId="77777777" w:rsidR="00170825" w:rsidRPr="006B77D2" w:rsidRDefault="00170825" w:rsidP="00170825">
      <w:pPr>
        <w:pStyle w:val="Body"/>
        <w:rPr>
          <w:rFonts w:ascii="Arial" w:hAnsi="Arial" w:cs="Arial"/>
          <w:sz w:val="24"/>
          <w:szCs w:val="24"/>
        </w:rPr>
      </w:pPr>
    </w:p>
    <w:p w14:paraId="45D68E00" w14:textId="0E477A7F" w:rsidR="00170825" w:rsidRPr="006B77D2" w:rsidRDefault="00170825" w:rsidP="00170825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AM/AOS, 80 points. </w:t>
      </w:r>
    </w:p>
    <w:p w14:paraId="727A99BD" w14:textId="34F10747" w:rsidR="00D93857" w:rsidRDefault="00395710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089910A" wp14:editId="4EE562D8">
            <wp:extent cx="4325937" cy="622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73" cy="624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CDC19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326704FB" w14:textId="512311C0" w:rsidR="00D93857" w:rsidRDefault="00D9385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Bulbophyllum </w:t>
      </w:r>
      <w:proofErr w:type="spellStart"/>
      <w:r>
        <w:rPr>
          <w:sz w:val="24"/>
          <w:szCs w:val="24"/>
        </w:rPr>
        <w:t>longissimum</w:t>
      </w:r>
      <w:proofErr w:type="spellEnd"/>
      <w:r>
        <w:rPr>
          <w:sz w:val="24"/>
          <w:szCs w:val="24"/>
        </w:rPr>
        <w:t xml:space="preserve"> </w:t>
      </w:r>
    </w:p>
    <w:p w14:paraId="1F3FC7A7" w14:textId="6CDB1660" w:rsidR="00395710" w:rsidRDefault="00395710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5E67687A" w14:textId="3EE74953" w:rsidR="00170825" w:rsidRDefault="00170825" w:rsidP="00170825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Twenty flowers and </w:t>
      </w:r>
      <w:r w:rsidR="006B77D2">
        <w:rPr>
          <w:rFonts w:ascii="Arial" w:hAnsi="Arial" w:cs="Arial"/>
          <w:sz w:val="24"/>
          <w:szCs w:val="24"/>
        </w:rPr>
        <w:t xml:space="preserve">eight </w:t>
      </w:r>
      <w:r w:rsidRPr="006B77D2">
        <w:rPr>
          <w:rFonts w:ascii="Arial" w:hAnsi="Arial" w:cs="Arial"/>
          <w:sz w:val="24"/>
          <w:szCs w:val="24"/>
        </w:rPr>
        <w:t xml:space="preserve">immature flowers seven inflorescences; dorsal sepal hooded, porrect, yellow, overlaid burgundy stripes; lateral sepals slightly curved, fused laterally below lip revealing reverse, separating about midway, base color </w:t>
      </w:r>
      <w:r w:rsidR="006B77D2" w:rsidRPr="006B77D2">
        <w:rPr>
          <w:rFonts w:ascii="Arial" w:hAnsi="Arial" w:cs="Arial"/>
          <w:sz w:val="24"/>
          <w:szCs w:val="24"/>
        </w:rPr>
        <w:t>cream</w:t>
      </w:r>
      <w:r w:rsidRPr="006B77D2">
        <w:rPr>
          <w:rFonts w:ascii="Arial" w:hAnsi="Arial" w:cs="Arial"/>
          <w:sz w:val="24"/>
          <w:szCs w:val="24"/>
        </w:rPr>
        <w:t xml:space="preserve">, overlaid </w:t>
      </w:r>
      <w:r w:rsidR="006B77D2" w:rsidRPr="006B77D2">
        <w:rPr>
          <w:rFonts w:ascii="Arial" w:hAnsi="Arial" w:cs="Arial"/>
          <w:sz w:val="24"/>
          <w:szCs w:val="24"/>
        </w:rPr>
        <w:t>burgundy</w:t>
      </w:r>
      <w:r w:rsidRPr="006B77D2">
        <w:rPr>
          <w:rFonts w:ascii="Arial" w:hAnsi="Arial" w:cs="Arial"/>
          <w:sz w:val="24"/>
          <w:szCs w:val="24"/>
        </w:rPr>
        <w:t xml:space="preserve"> vertical striations; petals lanceolate, margins ciliate, base color</w:t>
      </w:r>
      <w:r w:rsidR="006B77D2" w:rsidRPr="006B77D2">
        <w:rPr>
          <w:rFonts w:ascii="Arial" w:hAnsi="Arial" w:cs="Arial"/>
          <w:sz w:val="24"/>
          <w:szCs w:val="24"/>
        </w:rPr>
        <w:t xml:space="preserve"> cream, burgundy stripes; lip hinged, central groove, bright yellow; substance firm; texture crystalline.</w:t>
      </w:r>
    </w:p>
    <w:p w14:paraId="4DB60EF7" w14:textId="77777777" w:rsidR="006B77D2" w:rsidRDefault="006B77D2" w:rsidP="00170825">
      <w:pPr>
        <w:pStyle w:val="Body"/>
        <w:rPr>
          <w:rFonts w:ascii="Arial" w:hAnsi="Arial" w:cs="Arial"/>
          <w:sz w:val="24"/>
          <w:szCs w:val="24"/>
        </w:rPr>
      </w:pPr>
    </w:p>
    <w:p w14:paraId="41F5F278" w14:textId="11B9BAE1" w:rsidR="006B77D2" w:rsidRPr="006B77D2" w:rsidRDefault="006B77D2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AM/AOS, 82 points</w:t>
      </w:r>
    </w:p>
    <w:p w14:paraId="2BF6505F" w14:textId="3D5484A9" w:rsidR="00395710" w:rsidRDefault="00395710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4D84191" wp14:editId="6099C63C">
            <wp:extent cx="6009217" cy="4772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87" cy="478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1548B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52E4287C" w14:textId="77777777" w:rsidR="005E5C5C" w:rsidRDefault="00395710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Bulbophyllum </w:t>
      </w:r>
      <w:proofErr w:type="spellStart"/>
      <w:r>
        <w:rPr>
          <w:sz w:val="24"/>
          <w:szCs w:val="24"/>
        </w:rPr>
        <w:t>lobbii</w:t>
      </w:r>
      <w:proofErr w:type="spellEnd"/>
    </w:p>
    <w:p w14:paraId="6E722E32" w14:textId="4F59800E" w:rsidR="00395710" w:rsidRDefault="005E5C5C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unknown</w:t>
      </w:r>
      <w:r w:rsidR="00395710">
        <w:rPr>
          <w:sz w:val="24"/>
          <w:szCs w:val="24"/>
        </w:rPr>
        <w:t xml:space="preserve"> </w:t>
      </w:r>
    </w:p>
    <w:p w14:paraId="7ECD6CFA" w14:textId="77777777" w:rsidR="006B77D2" w:rsidRDefault="006B77D2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4651FC15" w14:textId="1EBB15EE" w:rsidR="006B77D2" w:rsidRPr="006B77D2" w:rsidRDefault="006B77D2" w:rsidP="006B77D2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Five flowers on five inflorescences; flowers yellow, distally overlaid orange; dorsal sepal finely spotted mahogany on upper margins; lateral sepals finely spotted mahogany on lower margins, apices slightly reflexed; petals recurved; lip hinged, finely spotted mahogany at margin; substance firm; texture matte.</w:t>
      </w:r>
    </w:p>
    <w:p w14:paraId="1484C865" w14:textId="77777777" w:rsidR="006B77D2" w:rsidRDefault="006B77D2" w:rsidP="006B77D2">
      <w:pPr>
        <w:pStyle w:val="Body"/>
        <w:rPr>
          <w:rFonts w:hint="eastAsia"/>
          <w:sz w:val="24"/>
          <w:szCs w:val="24"/>
        </w:rPr>
      </w:pPr>
    </w:p>
    <w:p w14:paraId="7569606C" w14:textId="78D1704F" w:rsidR="006B77D2" w:rsidRPr="006B77D2" w:rsidRDefault="006B77D2" w:rsidP="006B77D2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Award:  HCC/AOS, 80 points.</w:t>
      </w:r>
    </w:p>
    <w:sectPr w:rsidR="006B77D2" w:rsidRPr="006B77D2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48CC" w14:textId="77777777" w:rsidR="00E13CA5" w:rsidRDefault="00E13CA5">
      <w:r>
        <w:separator/>
      </w:r>
    </w:p>
  </w:endnote>
  <w:endnote w:type="continuationSeparator" w:id="0">
    <w:p w14:paraId="0D409DFC" w14:textId="77777777" w:rsidR="00E13CA5" w:rsidRDefault="00E1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9959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EBB62C" w14:textId="1509AD08" w:rsidR="006B77D2" w:rsidRDefault="006B77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4D6A2" w14:textId="77777777" w:rsidR="00E13CA5" w:rsidRDefault="00E13CA5">
      <w:r>
        <w:separator/>
      </w:r>
    </w:p>
  </w:footnote>
  <w:footnote w:type="continuationSeparator" w:id="0">
    <w:p w14:paraId="6B31A0B0" w14:textId="77777777" w:rsidR="00E13CA5" w:rsidRDefault="00E13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D810" w14:textId="032E34E8" w:rsidR="0066510D" w:rsidRDefault="006B77D2" w:rsidP="0066510D">
    <w:pPr>
      <w:jc w:val="center"/>
    </w:pPr>
    <w:r>
      <w:t>Timothy M. Brown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August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EA1"/>
    <w:multiLevelType w:val="hybridMultilevel"/>
    <w:tmpl w:val="8D2A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F6834"/>
    <w:multiLevelType w:val="hybridMultilevel"/>
    <w:tmpl w:val="F8E06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A02D3D"/>
    <w:multiLevelType w:val="hybridMultilevel"/>
    <w:tmpl w:val="0AB4D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7"/>
  </w:num>
  <w:num w:numId="2" w16cid:durableId="2129471795">
    <w:abstractNumId w:val="2"/>
  </w:num>
  <w:num w:numId="3" w16cid:durableId="1270889938">
    <w:abstractNumId w:val="3"/>
  </w:num>
  <w:num w:numId="4" w16cid:durableId="477068212">
    <w:abstractNumId w:val="5"/>
  </w:num>
  <w:num w:numId="5" w16cid:durableId="1980182663">
    <w:abstractNumId w:val="4"/>
  </w:num>
  <w:num w:numId="6" w16cid:durableId="2021227076">
    <w:abstractNumId w:val="0"/>
  </w:num>
  <w:num w:numId="7" w16cid:durableId="1880584666">
    <w:abstractNumId w:val="6"/>
  </w:num>
  <w:num w:numId="8" w16cid:durableId="36469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4CD9"/>
    <w:rsid w:val="00016843"/>
    <w:rsid w:val="00022498"/>
    <w:rsid w:val="0003290A"/>
    <w:rsid w:val="000464BC"/>
    <w:rsid w:val="00050ECB"/>
    <w:rsid w:val="0005455A"/>
    <w:rsid w:val="00060BF8"/>
    <w:rsid w:val="00063B92"/>
    <w:rsid w:val="000659AD"/>
    <w:rsid w:val="000717A7"/>
    <w:rsid w:val="00092549"/>
    <w:rsid w:val="000965DB"/>
    <w:rsid w:val="000966AC"/>
    <w:rsid w:val="000A044C"/>
    <w:rsid w:val="000A3445"/>
    <w:rsid w:val="000A3943"/>
    <w:rsid w:val="000B2E96"/>
    <w:rsid w:val="000C539B"/>
    <w:rsid w:val="000D3D50"/>
    <w:rsid w:val="000D6BAE"/>
    <w:rsid w:val="000F4146"/>
    <w:rsid w:val="00112181"/>
    <w:rsid w:val="001264BF"/>
    <w:rsid w:val="00126BC4"/>
    <w:rsid w:val="00130E11"/>
    <w:rsid w:val="00141C6F"/>
    <w:rsid w:val="0015362C"/>
    <w:rsid w:val="00162421"/>
    <w:rsid w:val="00165E8C"/>
    <w:rsid w:val="00170825"/>
    <w:rsid w:val="001838C0"/>
    <w:rsid w:val="00190001"/>
    <w:rsid w:val="0019191E"/>
    <w:rsid w:val="001A0B81"/>
    <w:rsid w:val="001A62E0"/>
    <w:rsid w:val="001B22CE"/>
    <w:rsid w:val="001B4785"/>
    <w:rsid w:val="001C3365"/>
    <w:rsid w:val="001C6FFD"/>
    <w:rsid w:val="001D53A9"/>
    <w:rsid w:val="001D712B"/>
    <w:rsid w:val="001D7892"/>
    <w:rsid w:val="001E499F"/>
    <w:rsid w:val="001F7B56"/>
    <w:rsid w:val="00207837"/>
    <w:rsid w:val="00227412"/>
    <w:rsid w:val="0023700F"/>
    <w:rsid w:val="0023755E"/>
    <w:rsid w:val="002453CA"/>
    <w:rsid w:val="002524AE"/>
    <w:rsid w:val="002575AF"/>
    <w:rsid w:val="002613E9"/>
    <w:rsid w:val="0026442A"/>
    <w:rsid w:val="00271731"/>
    <w:rsid w:val="0028074E"/>
    <w:rsid w:val="00285E39"/>
    <w:rsid w:val="0029039C"/>
    <w:rsid w:val="002A315B"/>
    <w:rsid w:val="002A48C4"/>
    <w:rsid w:val="002B472A"/>
    <w:rsid w:val="002C47E1"/>
    <w:rsid w:val="002D7542"/>
    <w:rsid w:val="002E172B"/>
    <w:rsid w:val="002E3D55"/>
    <w:rsid w:val="002E492E"/>
    <w:rsid w:val="002F4709"/>
    <w:rsid w:val="00302B7F"/>
    <w:rsid w:val="00305C52"/>
    <w:rsid w:val="00312AA3"/>
    <w:rsid w:val="003133F0"/>
    <w:rsid w:val="00327ACA"/>
    <w:rsid w:val="00345B33"/>
    <w:rsid w:val="00350E0C"/>
    <w:rsid w:val="00361B9D"/>
    <w:rsid w:val="00361E84"/>
    <w:rsid w:val="003649E8"/>
    <w:rsid w:val="00370C32"/>
    <w:rsid w:val="00373805"/>
    <w:rsid w:val="00373C4E"/>
    <w:rsid w:val="00373E34"/>
    <w:rsid w:val="00386452"/>
    <w:rsid w:val="00395710"/>
    <w:rsid w:val="0039676D"/>
    <w:rsid w:val="00396851"/>
    <w:rsid w:val="003972C2"/>
    <w:rsid w:val="003B6501"/>
    <w:rsid w:val="003C0A1F"/>
    <w:rsid w:val="003D2BA5"/>
    <w:rsid w:val="003D4225"/>
    <w:rsid w:val="003E3D0D"/>
    <w:rsid w:val="003E6A0A"/>
    <w:rsid w:val="003F25D2"/>
    <w:rsid w:val="003F6FEA"/>
    <w:rsid w:val="00401550"/>
    <w:rsid w:val="004033B8"/>
    <w:rsid w:val="00420D08"/>
    <w:rsid w:val="00431435"/>
    <w:rsid w:val="0046385D"/>
    <w:rsid w:val="00467852"/>
    <w:rsid w:val="00470A3A"/>
    <w:rsid w:val="004713D0"/>
    <w:rsid w:val="00480179"/>
    <w:rsid w:val="00480C3C"/>
    <w:rsid w:val="00483370"/>
    <w:rsid w:val="00484A34"/>
    <w:rsid w:val="00484A4B"/>
    <w:rsid w:val="0049020F"/>
    <w:rsid w:val="00497856"/>
    <w:rsid w:val="004A67C6"/>
    <w:rsid w:val="004B1EF8"/>
    <w:rsid w:val="004B2AD7"/>
    <w:rsid w:val="004B656A"/>
    <w:rsid w:val="004B6B37"/>
    <w:rsid w:val="004C5A1C"/>
    <w:rsid w:val="004C5E35"/>
    <w:rsid w:val="004C6349"/>
    <w:rsid w:val="004D57B3"/>
    <w:rsid w:val="004E0E61"/>
    <w:rsid w:val="004F51B0"/>
    <w:rsid w:val="00501CA8"/>
    <w:rsid w:val="00512320"/>
    <w:rsid w:val="005132E8"/>
    <w:rsid w:val="005206AD"/>
    <w:rsid w:val="005211DC"/>
    <w:rsid w:val="0052325A"/>
    <w:rsid w:val="005242FF"/>
    <w:rsid w:val="0052470F"/>
    <w:rsid w:val="00524D3F"/>
    <w:rsid w:val="00525EA0"/>
    <w:rsid w:val="00540C9A"/>
    <w:rsid w:val="00547E0E"/>
    <w:rsid w:val="0055236A"/>
    <w:rsid w:val="00570AB0"/>
    <w:rsid w:val="00571792"/>
    <w:rsid w:val="0058159A"/>
    <w:rsid w:val="0059115B"/>
    <w:rsid w:val="00597E09"/>
    <w:rsid w:val="005A2737"/>
    <w:rsid w:val="005A34D0"/>
    <w:rsid w:val="005A44E1"/>
    <w:rsid w:val="005A58E9"/>
    <w:rsid w:val="005A7F04"/>
    <w:rsid w:val="005C0A4D"/>
    <w:rsid w:val="005C51D5"/>
    <w:rsid w:val="005D0438"/>
    <w:rsid w:val="005E5C5C"/>
    <w:rsid w:val="005E6A68"/>
    <w:rsid w:val="005E7099"/>
    <w:rsid w:val="005F15C8"/>
    <w:rsid w:val="005F734A"/>
    <w:rsid w:val="006123A0"/>
    <w:rsid w:val="00616DFC"/>
    <w:rsid w:val="00617FEF"/>
    <w:rsid w:val="00635032"/>
    <w:rsid w:val="00644D35"/>
    <w:rsid w:val="0064647F"/>
    <w:rsid w:val="00653B44"/>
    <w:rsid w:val="006546E0"/>
    <w:rsid w:val="00664FCF"/>
    <w:rsid w:val="0066510D"/>
    <w:rsid w:val="00666DA0"/>
    <w:rsid w:val="00667913"/>
    <w:rsid w:val="0067121A"/>
    <w:rsid w:val="00673DA1"/>
    <w:rsid w:val="00681266"/>
    <w:rsid w:val="006853C7"/>
    <w:rsid w:val="00687872"/>
    <w:rsid w:val="00687F1A"/>
    <w:rsid w:val="00691E2A"/>
    <w:rsid w:val="006A047C"/>
    <w:rsid w:val="006A35C3"/>
    <w:rsid w:val="006A3747"/>
    <w:rsid w:val="006A38E6"/>
    <w:rsid w:val="006B58F3"/>
    <w:rsid w:val="006B77D2"/>
    <w:rsid w:val="006C0128"/>
    <w:rsid w:val="006C6E23"/>
    <w:rsid w:val="006D5E75"/>
    <w:rsid w:val="006F5FDA"/>
    <w:rsid w:val="0070344B"/>
    <w:rsid w:val="00703E34"/>
    <w:rsid w:val="00705362"/>
    <w:rsid w:val="0071257D"/>
    <w:rsid w:val="00713AA4"/>
    <w:rsid w:val="00713F32"/>
    <w:rsid w:val="00722BED"/>
    <w:rsid w:val="00733C7F"/>
    <w:rsid w:val="0073474B"/>
    <w:rsid w:val="00740B0D"/>
    <w:rsid w:val="0074375E"/>
    <w:rsid w:val="0075553A"/>
    <w:rsid w:val="00760467"/>
    <w:rsid w:val="00762188"/>
    <w:rsid w:val="00776214"/>
    <w:rsid w:val="00782076"/>
    <w:rsid w:val="00797D5B"/>
    <w:rsid w:val="007A1079"/>
    <w:rsid w:val="007A2E0E"/>
    <w:rsid w:val="007A2E6E"/>
    <w:rsid w:val="007A6784"/>
    <w:rsid w:val="007B2A32"/>
    <w:rsid w:val="007B31E6"/>
    <w:rsid w:val="007C0FFE"/>
    <w:rsid w:val="007D2230"/>
    <w:rsid w:val="007E6281"/>
    <w:rsid w:val="007F6A6F"/>
    <w:rsid w:val="00803335"/>
    <w:rsid w:val="00811EDA"/>
    <w:rsid w:val="008319FA"/>
    <w:rsid w:val="00847114"/>
    <w:rsid w:val="0085361C"/>
    <w:rsid w:val="0086170E"/>
    <w:rsid w:val="00867C52"/>
    <w:rsid w:val="00873E7F"/>
    <w:rsid w:val="00873FFB"/>
    <w:rsid w:val="00874FC7"/>
    <w:rsid w:val="00877F91"/>
    <w:rsid w:val="0088171E"/>
    <w:rsid w:val="00886986"/>
    <w:rsid w:val="008968C5"/>
    <w:rsid w:val="008A14C1"/>
    <w:rsid w:val="008A2CF7"/>
    <w:rsid w:val="008A3037"/>
    <w:rsid w:val="008B0198"/>
    <w:rsid w:val="008B283C"/>
    <w:rsid w:val="008B431D"/>
    <w:rsid w:val="008B48E4"/>
    <w:rsid w:val="008B5226"/>
    <w:rsid w:val="008B5B44"/>
    <w:rsid w:val="008B5FF8"/>
    <w:rsid w:val="008C16C7"/>
    <w:rsid w:val="008D54CC"/>
    <w:rsid w:val="009114E8"/>
    <w:rsid w:val="00914E09"/>
    <w:rsid w:val="00954793"/>
    <w:rsid w:val="00972962"/>
    <w:rsid w:val="00972EB5"/>
    <w:rsid w:val="00975B7B"/>
    <w:rsid w:val="00977DA6"/>
    <w:rsid w:val="00985636"/>
    <w:rsid w:val="00990BD7"/>
    <w:rsid w:val="0099132E"/>
    <w:rsid w:val="009A53CB"/>
    <w:rsid w:val="009B21AF"/>
    <w:rsid w:val="009B3AF2"/>
    <w:rsid w:val="009C19B9"/>
    <w:rsid w:val="009D0A15"/>
    <w:rsid w:val="009D0AB4"/>
    <w:rsid w:val="009E1653"/>
    <w:rsid w:val="009E4A70"/>
    <w:rsid w:val="009F1436"/>
    <w:rsid w:val="009F6D8D"/>
    <w:rsid w:val="009F7B00"/>
    <w:rsid w:val="00A00845"/>
    <w:rsid w:val="00A0751C"/>
    <w:rsid w:val="00A10E72"/>
    <w:rsid w:val="00A1793C"/>
    <w:rsid w:val="00A336A6"/>
    <w:rsid w:val="00A64313"/>
    <w:rsid w:val="00A70448"/>
    <w:rsid w:val="00A70AED"/>
    <w:rsid w:val="00A71EFE"/>
    <w:rsid w:val="00A72038"/>
    <w:rsid w:val="00A74353"/>
    <w:rsid w:val="00A77CB4"/>
    <w:rsid w:val="00A8277E"/>
    <w:rsid w:val="00A82CA1"/>
    <w:rsid w:val="00A91F25"/>
    <w:rsid w:val="00AA033E"/>
    <w:rsid w:val="00AA6677"/>
    <w:rsid w:val="00AC376B"/>
    <w:rsid w:val="00AC3A1C"/>
    <w:rsid w:val="00AC7DBC"/>
    <w:rsid w:val="00AD3CF7"/>
    <w:rsid w:val="00AD5270"/>
    <w:rsid w:val="00AD7D14"/>
    <w:rsid w:val="00AE4059"/>
    <w:rsid w:val="00AE595B"/>
    <w:rsid w:val="00AF3287"/>
    <w:rsid w:val="00AF60B5"/>
    <w:rsid w:val="00AF7A18"/>
    <w:rsid w:val="00AF7B80"/>
    <w:rsid w:val="00B0235E"/>
    <w:rsid w:val="00B05B88"/>
    <w:rsid w:val="00B06665"/>
    <w:rsid w:val="00B1040B"/>
    <w:rsid w:val="00B13570"/>
    <w:rsid w:val="00B253F5"/>
    <w:rsid w:val="00B258FF"/>
    <w:rsid w:val="00B32414"/>
    <w:rsid w:val="00B3343C"/>
    <w:rsid w:val="00B34DE4"/>
    <w:rsid w:val="00B37F79"/>
    <w:rsid w:val="00B41C3D"/>
    <w:rsid w:val="00B42D08"/>
    <w:rsid w:val="00B57081"/>
    <w:rsid w:val="00B61577"/>
    <w:rsid w:val="00B871E3"/>
    <w:rsid w:val="00B90913"/>
    <w:rsid w:val="00B94B84"/>
    <w:rsid w:val="00B95E17"/>
    <w:rsid w:val="00B96FC0"/>
    <w:rsid w:val="00BA1EBF"/>
    <w:rsid w:val="00BC7A2C"/>
    <w:rsid w:val="00BD6E35"/>
    <w:rsid w:val="00BE0D65"/>
    <w:rsid w:val="00BF0D81"/>
    <w:rsid w:val="00BF38AE"/>
    <w:rsid w:val="00BF7B07"/>
    <w:rsid w:val="00BF7DB3"/>
    <w:rsid w:val="00C02862"/>
    <w:rsid w:val="00C04E12"/>
    <w:rsid w:val="00C077E7"/>
    <w:rsid w:val="00C10DFB"/>
    <w:rsid w:val="00C1248F"/>
    <w:rsid w:val="00C12AD2"/>
    <w:rsid w:val="00C17611"/>
    <w:rsid w:val="00C17BB5"/>
    <w:rsid w:val="00C2235D"/>
    <w:rsid w:val="00C2651E"/>
    <w:rsid w:val="00C27FE1"/>
    <w:rsid w:val="00C35130"/>
    <w:rsid w:val="00C42038"/>
    <w:rsid w:val="00C4488D"/>
    <w:rsid w:val="00C45040"/>
    <w:rsid w:val="00C70292"/>
    <w:rsid w:val="00C71DE8"/>
    <w:rsid w:val="00C73B76"/>
    <w:rsid w:val="00C84CF4"/>
    <w:rsid w:val="00C92931"/>
    <w:rsid w:val="00CC0965"/>
    <w:rsid w:val="00CC478B"/>
    <w:rsid w:val="00CE074C"/>
    <w:rsid w:val="00CE2AB6"/>
    <w:rsid w:val="00CE7ECF"/>
    <w:rsid w:val="00CF3FDF"/>
    <w:rsid w:val="00D06B13"/>
    <w:rsid w:val="00D130C1"/>
    <w:rsid w:val="00D15A91"/>
    <w:rsid w:val="00D17F84"/>
    <w:rsid w:val="00D17FCD"/>
    <w:rsid w:val="00D24D43"/>
    <w:rsid w:val="00D2559D"/>
    <w:rsid w:val="00D319E7"/>
    <w:rsid w:val="00D408D3"/>
    <w:rsid w:val="00D415BF"/>
    <w:rsid w:val="00D510F6"/>
    <w:rsid w:val="00D637C7"/>
    <w:rsid w:val="00D77622"/>
    <w:rsid w:val="00D830F5"/>
    <w:rsid w:val="00D834C5"/>
    <w:rsid w:val="00D84E27"/>
    <w:rsid w:val="00D93857"/>
    <w:rsid w:val="00D95B0D"/>
    <w:rsid w:val="00DA2E6E"/>
    <w:rsid w:val="00DA626D"/>
    <w:rsid w:val="00DB14D0"/>
    <w:rsid w:val="00DB584E"/>
    <w:rsid w:val="00DC2FEF"/>
    <w:rsid w:val="00DC682C"/>
    <w:rsid w:val="00DD0029"/>
    <w:rsid w:val="00DD2BB9"/>
    <w:rsid w:val="00DD4EC7"/>
    <w:rsid w:val="00DE25E8"/>
    <w:rsid w:val="00DE26EF"/>
    <w:rsid w:val="00DE4D54"/>
    <w:rsid w:val="00DE54FB"/>
    <w:rsid w:val="00DE5C7B"/>
    <w:rsid w:val="00DF0B8E"/>
    <w:rsid w:val="00E02063"/>
    <w:rsid w:val="00E031DF"/>
    <w:rsid w:val="00E07D82"/>
    <w:rsid w:val="00E11CBB"/>
    <w:rsid w:val="00E13CA5"/>
    <w:rsid w:val="00E24A20"/>
    <w:rsid w:val="00E278DD"/>
    <w:rsid w:val="00E41B2D"/>
    <w:rsid w:val="00E45857"/>
    <w:rsid w:val="00E50231"/>
    <w:rsid w:val="00E51A01"/>
    <w:rsid w:val="00E54C57"/>
    <w:rsid w:val="00E54E55"/>
    <w:rsid w:val="00E56CD4"/>
    <w:rsid w:val="00E61A71"/>
    <w:rsid w:val="00E633F0"/>
    <w:rsid w:val="00E71127"/>
    <w:rsid w:val="00E7202B"/>
    <w:rsid w:val="00E75CDD"/>
    <w:rsid w:val="00E76FE4"/>
    <w:rsid w:val="00E927F5"/>
    <w:rsid w:val="00E971C6"/>
    <w:rsid w:val="00EA6D2B"/>
    <w:rsid w:val="00EC1A05"/>
    <w:rsid w:val="00EE1A05"/>
    <w:rsid w:val="00EF1414"/>
    <w:rsid w:val="00F026B3"/>
    <w:rsid w:val="00F07402"/>
    <w:rsid w:val="00F216FA"/>
    <w:rsid w:val="00F227AC"/>
    <w:rsid w:val="00F266CC"/>
    <w:rsid w:val="00F26E3A"/>
    <w:rsid w:val="00F308A5"/>
    <w:rsid w:val="00F42B58"/>
    <w:rsid w:val="00F80419"/>
    <w:rsid w:val="00F833F5"/>
    <w:rsid w:val="00F87A63"/>
    <w:rsid w:val="00FA5056"/>
    <w:rsid w:val="00FB28EF"/>
    <w:rsid w:val="00FB2B62"/>
    <w:rsid w:val="00FB6F4F"/>
    <w:rsid w:val="00FC1BC1"/>
    <w:rsid w:val="00FC4539"/>
    <w:rsid w:val="00FC5A2A"/>
    <w:rsid w:val="00FC5B07"/>
    <w:rsid w:val="00FE2BD7"/>
    <w:rsid w:val="00FE5412"/>
    <w:rsid w:val="00FE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2</cp:revision>
  <cp:lastPrinted>2023-08-30T12:17:00Z</cp:lastPrinted>
  <dcterms:created xsi:type="dcterms:W3CDTF">2023-09-29T01:50:00Z</dcterms:created>
  <dcterms:modified xsi:type="dcterms:W3CDTF">2023-09-29T01:50:00Z</dcterms:modified>
</cp:coreProperties>
</file>