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8B93" w14:textId="2A1DF809" w:rsidR="00C621D1" w:rsidRPr="00876E2A" w:rsidRDefault="00840583" w:rsidP="00C621D1">
      <w:pPr>
        <w:pStyle w:val="Body"/>
        <w:jc w:val="center"/>
        <w:rPr>
          <w:rFonts w:ascii="Arial" w:hAnsi="Arial" w:cs="Arial"/>
          <w:b/>
          <w:bCs/>
          <w:sz w:val="28"/>
          <w:szCs w:val="28"/>
        </w:rPr>
      </w:pPr>
      <w:r>
        <w:rPr>
          <w:rFonts w:ascii="Arial" w:hAnsi="Arial" w:cs="Arial"/>
          <w:b/>
          <w:bCs/>
          <w:sz w:val="28"/>
          <w:szCs w:val="28"/>
        </w:rPr>
        <w:t>Species Data Sheet</w:t>
      </w:r>
    </w:p>
    <w:p w14:paraId="58D3408C" w14:textId="77777777" w:rsidR="00C621D1" w:rsidRDefault="00C621D1" w:rsidP="00C621D1">
      <w:pPr>
        <w:pStyle w:val="Body"/>
        <w:jc w:val="center"/>
        <w:rPr>
          <w:rFonts w:ascii="Arial" w:hAnsi="Arial" w:cs="Arial"/>
          <w:b/>
          <w:bCs/>
          <w:sz w:val="24"/>
          <w:szCs w:val="24"/>
          <w:u w:val="single"/>
        </w:rPr>
      </w:pPr>
    </w:p>
    <w:p w14:paraId="7533854A" w14:textId="6DE54304" w:rsidR="00FF210B" w:rsidRPr="00FF210B" w:rsidRDefault="00FF210B" w:rsidP="00760F4A">
      <w:pPr>
        <w:shd w:val="clear" w:color="auto" w:fill="FFFFFF"/>
        <w:spacing w:line="360" w:lineRule="atLeast"/>
        <w:jc w:val="center"/>
        <w:rPr>
          <w:rFonts w:ascii="Arial" w:eastAsia="Times New Roman" w:hAnsi="Arial" w:cs="Arial"/>
          <w:color w:val="262626"/>
          <w:sz w:val="28"/>
          <w:szCs w:val="28"/>
        </w:rPr>
      </w:pPr>
      <w:r w:rsidRPr="00FF210B">
        <w:rPr>
          <w:rFonts w:ascii="Arial" w:hAnsi="Arial" w:cs="Arial"/>
          <w:b/>
          <w:bCs/>
          <w:color w:val="2B2B2B"/>
          <w:sz w:val="28"/>
          <w:szCs w:val="28"/>
        </w:rPr>
        <w:t xml:space="preserve">Cycnoches </w:t>
      </w:r>
      <w:r w:rsidRPr="00FF210B">
        <w:rPr>
          <w:rFonts w:ascii="Arial" w:hAnsi="Arial" w:cs="Arial"/>
          <w:b/>
          <w:bCs/>
          <w:i/>
          <w:iCs/>
          <w:color w:val="2B2B2B"/>
          <w:sz w:val="28"/>
          <w:szCs w:val="28"/>
        </w:rPr>
        <w:t xml:space="preserve">pentadactylon </w:t>
      </w:r>
      <w:r w:rsidRPr="00FF210B">
        <w:rPr>
          <w:rFonts w:ascii="Arial" w:hAnsi="Arial" w:cs="Arial"/>
          <w:color w:val="2B2B2B"/>
          <w:sz w:val="28"/>
          <w:szCs w:val="28"/>
        </w:rPr>
        <w:t>(Lindl.) (1843)</w:t>
      </w:r>
      <w:r w:rsidRPr="00FF210B">
        <w:rPr>
          <w:rFonts w:ascii="Arial" w:eastAsia="Times New Roman" w:hAnsi="Arial" w:cs="Arial"/>
          <w:color w:val="262626"/>
          <w:sz w:val="28"/>
          <w:szCs w:val="28"/>
        </w:rPr>
        <w:t xml:space="preserve"> </w:t>
      </w:r>
    </w:p>
    <w:p w14:paraId="7E8972BC" w14:textId="38A76100" w:rsidR="00760F4A" w:rsidRPr="00FF210B" w:rsidRDefault="00760F4A" w:rsidP="00760F4A">
      <w:pPr>
        <w:shd w:val="clear" w:color="auto" w:fill="FFFFFF"/>
        <w:spacing w:line="360" w:lineRule="atLeast"/>
        <w:jc w:val="center"/>
        <w:rPr>
          <w:rFonts w:ascii="Arial" w:eastAsia="Times New Roman" w:hAnsi="Arial" w:cs="Arial"/>
          <w:color w:val="262626"/>
          <w:sz w:val="28"/>
          <w:szCs w:val="28"/>
        </w:rPr>
      </w:pPr>
      <w:r w:rsidRPr="00FF210B">
        <w:rPr>
          <w:rFonts w:ascii="Arial" w:eastAsia="Times New Roman" w:hAnsi="Arial" w:cs="Arial"/>
          <w:color w:val="262626"/>
          <w:sz w:val="28"/>
          <w:szCs w:val="28"/>
        </w:rPr>
        <w:t>[</w:t>
      </w:r>
      <w:r w:rsidR="00FF210B" w:rsidRPr="00FF210B">
        <w:rPr>
          <w:rFonts w:ascii="Arial" w:hAnsi="Arial" w:cs="Arial"/>
          <w:color w:val="2B2B2B"/>
          <w:sz w:val="28"/>
          <w:szCs w:val="28"/>
        </w:rPr>
        <w:t>SIK-no-keez  pen-ta-DAK-til-on</w:t>
      </w:r>
      <w:r w:rsidRPr="00FF210B">
        <w:rPr>
          <w:rFonts w:ascii="Arial" w:eastAsia="Times New Roman" w:hAnsi="Arial" w:cs="Arial"/>
          <w:color w:val="262626"/>
          <w:sz w:val="28"/>
          <w:szCs w:val="28"/>
        </w:rPr>
        <w:t>]</w:t>
      </w:r>
    </w:p>
    <w:p w14:paraId="2919C3AF" w14:textId="77777777" w:rsidR="00840583" w:rsidRDefault="00840583" w:rsidP="00840583">
      <w:pPr>
        <w:pStyle w:val="Body"/>
        <w:rPr>
          <w:rFonts w:ascii="Arial" w:hAnsi="Arial" w:cs="Arial"/>
          <w:sz w:val="24"/>
          <w:szCs w:val="24"/>
        </w:rPr>
      </w:pPr>
    </w:p>
    <w:p w14:paraId="3008FB1B" w14:textId="4FB45E62" w:rsidR="00760F4A" w:rsidRDefault="00D566BB" w:rsidP="00840583">
      <w:pPr>
        <w:pStyle w:val="Body"/>
        <w:jc w:val="center"/>
        <w:rPr>
          <w:rFonts w:hint="eastAsia"/>
          <w:noProof/>
        </w:rPr>
      </w:pPr>
      <w:r>
        <w:rPr>
          <w:noProof/>
        </w:rPr>
        <w:drawing>
          <wp:inline distT="0" distB="0" distL="0" distR="0" wp14:anchorId="5595B609" wp14:editId="6B754857">
            <wp:extent cx="4761905" cy="3571429"/>
            <wp:effectExtent l="0" t="0" r="635" b="0"/>
            <wp:docPr id="1455517187" name="Picture 1"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17187" name="Picture 1" descr="A close-up of a flower&#10;&#10;Description automatically generated with medium confidence"/>
                    <pic:cNvPicPr/>
                  </pic:nvPicPr>
                  <pic:blipFill>
                    <a:blip r:embed="rId8"/>
                    <a:stretch>
                      <a:fillRect/>
                    </a:stretch>
                  </pic:blipFill>
                  <pic:spPr>
                    <a:xfrm>
                      <a:off x="0" y="0"/>
                      <a:ext cx="4761905" cy="3571429"/>
                    </a:xfrm>
                    <a:prstGeom prst="rect">
                      <a:avLst/>
                    </a:prstGeom>
                  </pic:spPr>
                </pic:pic>
              </a:graphicData>
            </a:graphic>
          </wp:inline>
        </w:drawing>
      </w:r>
    </w:p>
    <w:p w14:paraId="6EE6C04A" w14:textId="692A78F1" w:rsidR="00840583" w:rsidRDefault="00D566BB" w:rsidP="00840583">
      <w:pPr>
        <w:pStyle w:val="Body"/>
        <w:jc w:val="center"/>
        <w:rPr>
          <w:rFonts w:ascii="Arial" w:hAnsi="Arial" w:cs="Arial"/>
          <w:sz w:val="24"/>
          <w:szCs w:val="24"/>
        </w:rPr>
      </w:pPr>
      <w:r>
        <w:rPr>
          <w:rFonts w:ascii="Arial" w:hAnsi="Arial" w:cs="Arial"/>
          <w:sz w:val="24"/>
          <w:szCs w:val="24"/>
        </w:rPr>
        <w:t xml:space="preserve">Cycnoches </w:t>
      </w:r>
      <w:r w:rsidRPr="00D566BB">
        <w:rPr>
          <w:rFonts w:ascii="Arial" w:hAnsi="Arial" w:cs="Arial"/>
          <w:i/>
          <w:iCs/>
          <w:sz w:val="24"/>
          <w:szCs w:val="24"/>
        </w:rPr>
        <w:t>pentadactylon</w:t>
      </w:r>
      <w:r>
        <w:rPr>
          <w:rFonts w:ascii="Arial" w:hAnsi="Arial" w:cs="Arial"/>
          <w:sz w:val="24"/>
          <w:szCs w:val="24"/>
        </w:rPr>
        <w:t>, photography by Mauro Rosim</w:t>
      </w:r>
    </w:p>
    <w:p w14:paraId="78A4ADBA" w14:textId="5140C3D9" w:rsidR="00940F38" w:rsidRDefault="00940F38" w:rsidP="00940F38">
      <w:pPr>
        <w:pStyle w:val="Body"/>
        <w:jc w:val="center"/>
        <w:rPr>
          <w:rFonts w:ascii="Arial" w:hAnsi="Arial" w:cs="Arial"/>
          <w:b/>
          <w:bCs/>
          <w:sz w:val="24"/>
          <w:szCs w:val="24"/>
          <w:u w:val="single"/>
        </w:rPr>
      </w:pPr>
    </w:p>
    <w:p w14:paraId="7337B41C" w14:textId="77777777" w:rsidR="00840583" w:rsidRPr="00FF210B" w:rsidRDefault="00840583" w:rsidP="00FF210B">
      <w:pPr>
        <w:pStyle w:val="Body"/>
        <w:rPr>
          <w:rFonts w:ascii="Arial" w:hAnsi="Arial" w:cs="Arial"/>
          <w:b/>
          <w:bCs/>
          <w:sz w:val="24"/>
          <w:szCs w:val="24"/>
          <w:u w:val="single"/>
        </w:rPr>
      </w:pPr>
      <w:r w:rsidRPr="00FF210B">
        <w:rPr>
          <w:rFonts w:ascii="Arial" w:hAnsi="Arial" w:cs="Arial"/>
          <w:b/>
          <w:bCs/>
          <w:sz w:val="24"/>
          <w:szCs w:val="24"/>
          <w:u w:val="single"/>
        </w:rPr>
        <w:t>General Information</w:t>
      </w:r>
    </w:p>
    <w:p w14:paraId="3B059819" w14:textId="77777777" w:rsidR="00840583" w:rsidRPr="00FF210B" w:rsidRDefault="00840583" w:rsidP="00FF210B">
      <w:pPr>
        <w:pStyle w:val="Body"/>
        <w:rPr>
          <w:rFonts w:ascii="Arial" w:hAnsi="Arial" w:cs="Arial"/>
          <w:sz w:val="24"/>
          <w:szCs w:val="24"/>
        </w:rPr>
      </w:pPr>
    </w:p>
    <w:p w14:paraId="058322A0" w14:textId="77777777" w:rsidR="00FF210B" w:rsidRDefault="00FF210B" w:rsidP="00FF210B">
      <w:pPr>
        <w:autoSpaceDE w:val="0"/>
        <w:autoSpaceDN w:val="0"/>
        <w:adjustRightInd w:val="0"/>
        <w:spacing w:after="0"/>
        <w:rPr>
          <w:rFonts w:ascii="Arial" w:hAnsi="Arial" w:cs="Arial"/>
          <w:sz w:val="24"/>
          <w:szCs w:val="24"/>
        </w:rPr>
      </w:pPr>
      <w:r w:rsidRPr="00FF210B">
        <w:rPr>
          <w:rFonts w:ascii="Arial" w:hAnsi="Arial" w:cs="Arial"/>
          <w:sz w:val="24"/>
          <w:szCs w:val="24"/>
        </w:rPr>
        <w:t>DESCRIPTION: Jay Pfahl describes this orchid species as "This epiphytic, medium sized, warm growing species comes from the Amazon basin of Brazil and Peru in wet montane forests at elevations around 750 to 1000 meters with a fusiform pseudobulb enveloped by imbricate leaf-bearing sheaths with deciduous, elliptic, petiolate, acuminate leaves that blooms in the spring and summer on a 2 1/2 to 12 [6.75 to 30 cm] long, arching to pendant, racemose many flowered inflorescence with the fragrant flowers arising from the leaf nodes near the apex of the newest, mature pseudobulb." Please see Sources in the bottom right box for quoted references.</w:t>
      </w:r>
    </w:p>
    <w:p w14:paraId="423400F1" w14:textId="77777777" w:rsidR="00D566BB" w:rsidRDefault="00D566BB" w:rsidP="00FF210B">
      <w:pPr>
        <w:autoSpaceDE w:val="0"/>
        <w:autoSpaceDN w:val="0"/>
        <w:adjustRightInd w:val="0"/>
        <w:spacing w:after="0"/>
        <w:rPr>
          <w:rFonts w:ascii="Arial" w:hAnsi="Arial" w:cs="Arial"/>
          <w:sz w:val="24"/>
          <w:szCs w:val="24"/>
        </w:rPr>
      </w:pPr>
    </w:p>
    <w:p w14:paraId="33044027" w14:textId="77777777" w:rsidR="00D566BB" w:rsidRDefault="00D566BB" w:rsidP="00D566BB">
      <w:pPr>
        <w:autoSpaceDE w:val="0"/>
        <w:autoSpaceDN w:val="0"/>
        <w:adjustRightInd w:val="0"/>
        <w:spacing w:after="0"/>
        <w:rPr>
          <w:rFonts w:ascii="Arial" w:hAnsi="Arial" w:cs="Arial"/>
          <w:sz w:val="24"/>
          <w:szCs w:val="24"/>
        </w:rPr>
      </w:pPr>
      <w:r w:rsidRPr="00FF210B">
        <w:rPr>
          <w:rFonts w:ascii="Arial" w:hAnsi="Arial" w:cs="Arial"/>
          <w:sz w:val="24"/>
          <w:szCs w:val="24"/>
        </w:rPr>
        <w:t>ORIGIN/HABITAT: This epiphytic, medium sized, warm growing species comes from the Amazon basin of Brazil and Peru in wet montane forests at elevations around 750 to 1000 meters.</w:t>
      </w:r>
    </w:p>
    <w:p w14:paraId="174C1B34" w14:textId="77777777" w:rsidR="00F14150" w:rsidRDefault="00F14150" w:rsidP="00D566BB">
      <w:pPr>
        <w:autoSpaceDE w:val="0"/>
        <w:autoSpaceDN w:val="0"/>
        <w:adjustRightInd w:val="0"/>
        <w:spacing w:after="0"/>
        <w:rPr>
          <w:rFonts w:ascii="Arial" w:hAnsi="Arial" w:cs="Arial"/>
          <w:sz w:val="24"/>
          <w:szCs w:val="24"/>
        </w:rPr>
      </w:pPr>
    </w:p>
    <w:p w14:paraId="64F0F770" w14:textId="77777777" w:rsidR="00F14150" w:rsidRPr="00FF210B" w:rsidRDefault="00F14150" w:rsidP="00F14150">
      <w:pPr>
        <w:autoSpaceDE w:val="0"/>
        <w:autoSpaceDN w:val="0"/>
        <w:adjustRightInd w:val="0"/>
        <w:spacing w:after="0"/>
        <w:rPr>
          <w:rFonts w:ascii="Arial" w:hAnsi="Arial" w:cs="Arial"/>
          <w:sz w:val="24"/>
          <w:szCs w:val="24"/>
        </w:rPr>
      </w:pPr>
      <w:r w:rsidRPr="00FF210B">
        <w:rPr>
          <w:rFonts w:ascii="Arial" w:hAnsi="Arial" w:cs="Arial"/>
          <w:sz w:val="24"/>
          <w:szCs w:val="24"/>
        </w:rPr>
        <w:t>FLOWER SIZE: To almost 4 inches across [to 10 cm across]</w:t>
      </w:r>
    </w:p>
    <w:p w14:paraId="1E97722F" w14:textId="37D4DBEF" w:rsidR="00D566BB" w:rsidRPr="00FF210B" w:rsidRDefault="00D566BB" w:rsidP="00D566BB">
      <w:pPr>
        <w:autoSpaceDE w:val="0"/>
        <w:autoSpaceDN w:val="0"/>
        <w:adjustRightInd w:val="0"/>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67F6FEAB" wp14:editId="38E5611C">
            <wp:extent cx="5886450" cy="2392866"/>
            <wp:effectExtent l="0" t="0" r="0" b="7620"/>
            <wp:docPr id="124826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256" cy="2402950"/>
                    </a:xfrm>
                    <a:prstGeom prst="rect">
                      <a:avLst/>
                    </a:prstGeom>
                    <a:noFill/>
                  </pic:spPr>
                </pic:pic>
              </a:graphicData>
            </a:graphic>
          </wp:inline>
        </w:drawing>
      </w:r>
    </w:p>
    <w:p w14:paraId="12D40BBA" w14:textId="049BD67D" w:rsidR="00FF210B" w:rsidRDefault="00D566BB" w:rsidP="00D566BB">
      <w:pPr>
        <w:autoSpaceDE w:val="0"/>
        <w:autoSpaceDN w:val="0"/>
        <w:adjustRightInd w:val="0"/>
        <w:spacing w:after="0"/>
        <w:jc w:val="right"/>
        <w:rPr>
          <w:rFonts w:ascii="Arial" w:hAnsi="Arial" w:cs="Arial"/>
          <w:sz w:val="24"/>
          <w:szCs w:val="24"/>
        </w:rPr>
      </w:pPr>
      <w:r>
        <w:rPr>
          <w:rFonts w:ascii="Arial" w:hAnsi="Arial" w:cs="Arial"/>
          <w:sz w:val="24"/>
          <w:szCs w:val="24"/>
        </w:rPr>
        <w:t xml:space="preserve">Distribution Cycnoches </w:t>
      </w:r>
      <w:r w:rsidRPr="00D566BB">
        <w:rPr>
          <w:rFonts w:ascii="Arial" w:hAnsi="Arial" w:cs="Arial"/>
          <w:i/>
          <w:iCs/>
          <w:sz w:val="24"/>
          <w:szCs w:val="24"/>
        </w:rPr>
        <w:t>pentadactylon</w:t>
      </w:r>
      <w:r>
        <w:rPr>
          <w:rFonts w:ascii="Arial" w:hAnsi="Arial" w:cs="Arial"/>
          <w:sz w:val="24"/>
          <w:szCs w:val="24"/>
        </w:rPr>
        <w:t xml:space="preserve"> from Kew</w:t>
      </w:r>
    </w:p>
    <w:p w14:paraId="771B5D0E" w14:textId="77777777" w:rsidR="00D566BB" w:rsidRPr="00FF210B" w:rsidRDefault="00D566BB" w:rsidP="00D566BB">
      <w:pPr>
        <w:autoSpaceDE w:val="0"/>
        <w:autoSpaceDN w:val="0"/>
        <w:adjustRightInd w:val="0"/>
        <w:spacing w:after="0"/>
        <w:jc w:val="right"/>
        <w:rPr>
          <w:rFonts w:ascii="Arial" w:hAnsi="Arial" w:cs="Arial"/>
          <w:sz w:val="24"/>
          <w:szCs w:val="24"/>
        </w:rPr>
      </w:pPr>
    </w:p>
    <w:p w14:paraId="34FC4627" w14:textId="77777777" w:rsidR="00FF210B" w:rsidRPr="00FF210B" w:rsidRDefault="00FF210B" w:rsidP="00FF210B">
      <w:pPr>
        <w:autoSpaceDE w:val="0"/>
        <w:autoSpaceDN w:val="0"/>
        <w:adjustRightInd w:val="0"/>
        <w:spacing w:after="0"/>
        <w:rPr>
          <w:rFonts w:ascii="Arial" w:hAnsi="Arial" w:cs="Arial"/>
          <w:b/>
          <w:bCs/>
          <w:sz w:val="24"/>
          <w:szCs w:val="24"/>
          <w:u w:val="single"/>
        </w:rPr>
      </w:pPr>
      <w:r w:rsidRPr="00FF210B">
        <w:rPr>
          <w:rFonts w:ascii="Arial" w:hAnsi="Arial" w:cs="Arial"/>
          <w:b/>
          <w:bCs/>
          <w:sz w:val="24"/>
          <w:szCs w:val="24"/>
          <w:u w:val="single"/>
        </w:rPr>
        <w:t xml:space="preserve">Synonyms: </w:t>
      </w:r>
    </w:p>
    <w:p w14:paraId="4D1C1F8F" w14:textId="77777777" w:rsidR="00FF210B" w:rsidRPr="00FF210B" w:rsidRDefault="00FF210B" w:rsidP="00FF210B">
      <w:pPr>
        <w:autoSpaceDE w:val="0"/>
        <w:autoSpaceDN w:val="0"/>
        <w:adjustRightInd w:val="0"/>
        <w:spacing w:after="0"/>
        <w:rPr>
          <w:rFonts w:ascii="Arial" w:hAnsi="Arial" w:cs="Arial"/>
          <w:sz w:val="24"/>
          <w:szCs w:val="24"/>
        </w:rPr>
      </w:pPr>
      <w:r w:rsidRPr="00FF210B">
        <w:rPr>
          <w:rFonts w:ascii="Arial" w:hAnsi="Arial" w:cs="Arial"/>
          <w:sz w:val="24"/>
          <w:szCs w:val="24"/>
        </w:rPr>
        <w:t xml:space="preserve">Cycnoches </w:t>
      </w:r>
      <w:r w:rsidRPr="00FF210B">
        <w:rPr>
          <w:rFonts w:ascii="Arial" w:hAnsi="Arial" w:cs="Arial"/>
          <w:i/>
          <w:iCs/>
          <w:sz w:val="24"/>
          <w:szCs w:val="24"/>
        </w:rPr>
        <w:t>espiritosantense</w:t>
      </w:r>
    </w:p>
    <w:p w14:paraId="4AF37F2D" w14:textId="77777777" w:rsidR="00FF210B" w:rsidRPr="00FF210B" w:rsidRDefault="00FF210B" w:rsidP="00FF210B">
      <w:pPr>
        <w:autoSpaceDE w:val="0"/>
        <w:autoSpaceDN w:val="0"/>
        <w:adjustRightInd w:val="0"/>
        <w:spacing w:after="0"/>
        <w:rPr>
          <w:rFonts w:ascii="Arial" w:hAnsi="Arial" w:cs="Arial"/>
          <w:sz w:val="24"/>
          <w:szCs w:val="24"/>
        </w:rPr>
      </w:pPr>
      <w:r w:rsidRPr="00FF210B">
        <w:rPr>
          <w:rFonts w:ascii="Arial" w:hAnsi="Arial" w:cs="Arial"/>
          <w:sz w:val="24"/>
          <w:szCs w:val="24"/>
        </w:rPr>
        <w:t xml:space="preserve">Cycnoches </w:t>
      </w:r>
      <w:r w:rsidRPr="00FF210B">
        <w:rPr>
          <w:rFonts w:ascii="Arial" w:hAnsi="Arial" w:cs="Arial"/>
          <w:i/>
          <w:iCs/>
          <w:sz w:val="24"/>
          <w:szCs w:val="24"/>
        </w:rPr>
        <w:t>amesianum</w:t>
      </w:r>
    </w:p>
    <w:p w14:paraId="7A62AD19" w14:textId="77777777" w:rsidR="00FF210B" w:rsidRPr="00FF210B" w:rsidRDefault="00FF210B" w:rsidP="00FF210B">
      <w:pPr>
        <w:autoSpaceDE w:val="0"/>
        <w:autoSpaceDN w:val="0"/>
        <w:adjustRightInd w:val="0"/>
        <w:spacing w:after="0"/>
        <w:rPr>
          <w:rFonts w:ascii="Arial" w:hAnsi="Arial" w:cs="Arial"/>
          <w:sz w:val="24"/>
          <w:szCs w:val="24"/>
        </w:rPr>
      </w:pPr>
    </w:p>
    <w:p w14:paraId="36978A6C" w14:textId="77777777" w:rsidR="00FF210B" w:rsidRPr="00FF210B" w:rsidRDefault="00FF210B" w:rsidP="00FF210B">
      <w:pPr>
        <w:autoSpaceDE w:val="0"/>
        <w:autoSpaceDN w:val="0"/>
        <w:adjustRightInd w:val="0"/>
        <w:spacing w:after="0"/>
        <w:rPr>
          <w:rFonts w:ascii="Arial" w:hAnsi="Arial" w:cs="Arial"/>
          <w:b/>
          <w:bCs/>
          <w:sz w:val="24"/>
          <w:szCs w:val="24"/>
          <w:u w:val="single"/>
        </w:rPr>
      </w:pPr>
      <w:r w:rsidRPr="00FF210B">
        <w:rPr>
          <w:rFonts w:ascii="Arial" w:hAnsi="Arial" w:cs="Arial"/>
          <w:b/>
          <w:bCs/>
          <w:sz w:val="24"/>
          <w:szCs w:val="24"/>
          <w:u w:val="single"/>
        </w:rPr>
        <w:t>Varieties / forms:</w:t>
      </w:r>
    </w:p>
    <w:p w14:paraId="6EA63244" w14:textId="77777777" w:rsidR="00FF210B" w:rsidRPr="00FF210B" w:rsidRDefault="00FF210B" w:rsidP="00FF210B">
      <w:pPr>
        <w:autoSpaceDE w:val="0"/>
        <w:autoSpaceDN w:val="0"/>
        <w:adjustRightInd w:val="0"/>
        <w:spacing w:after="0"/>
        <w:rPr>
          <w:rFonts w:ascii="Arial" w:hAnsi="Arial" w:cs="Arial"/>
          <w:sz w:val="24"/>
          <w:szCs w:val="24"/>
        </w:rPr>
      </w:pPr>
      <w:r w:rsidRPr="00FF210B">
        <w:rPr>
          <w:rFonts w:ascii="Arial" w:hAnsi="Arial" w:cs="Arial"/>
          <w:sz w:val="24"/>
          <w:szCs w:val="24"/>
        </w:rPr>
        <w:t xml:space="preserve">Cycnoches </w:t>
      </w:r>
      <w:r w:rsidRPr="00FF210B">
        <w:rPr>
          <w:rFonts w:ascii="Arial" w:hAnsi="Arial" w:cs="Arial"/>
          <w:i/>
          <w:iCs/>
          <w:sz w:val="24"/>
          <w:szCs w:val="24"/>
        </w:rPr>
        <w:t>pentadactylon</w:t>
      </w:r>
      <w:r w:rsidRPr="00FF210B">
        <w:rPr>
          <w:rFonts w:ascii="Arial" w:hAnsi="Arial" w:cs="Arial"/>
          <w:sz w:val="24"/>
          <w:szCs w:val="24"/>
        </w:rPr>
        <w:t xml:space="preserve"> h.f. album</w:t>
      </w:r>
    </w:p>
    <w:p w14:paraId="78E33D28" w14:textId="77777777" w:rsidR="00FF210B" w:rsidRPr="00FF210B" w:rsidRDefault="00FF210B" w:rsidP="00FF210B">
      <w:pPr>
        <w:autoSpaceDE w:val="0"/>
        <w:autoSpaceDN w:val="0"/>
        <w:adjustRightInd w:val="0"/>
        <w:spacing w:after="0"/>
        <w:rPr>
          <w:rFonts w:ascii="Arial" w:hAnsi="Arial" w:cs="Arial"/>
          <w:sz w:val="24"/>
          <w:szCs w:val="24"/>
        </w:rPr>
      </w:pPr>
      <w:r w:rsidRPr="00FF210B">
        <w:rPr>
          <w:rFonts w:ascii="Arial" w:hAnsi="Arial" w:cs="Arial"/>
          <w:sz w:val="24"/>
          <w:szCs w:val="24"/>
        </w:rPr>
        <w:t xml:space="preserve">Cycnoches </w:t>
      </w:r>
      <w:r w:rsidRPr="00FF210B">
        <w:rPr>
          <w:rFonts w:ascii="Arial" w:hAnsi="Arial" w:cs="Arial"/>
          <w:i/>
          <w:iCs/>
          <w:sz w:val="24"/>
          <w:szCs w:val="24"/>
        </w:rPr>
        <w:t>pentadactylon</w:t>
      </w:r>
      <w:r w:rsidRPr="00FF210B">
        <w:rPr>
          <w:rFonts w:ascii="Arial" w:hAnsi="Arial" w:cs="Arial"/>
          <w:sz w:val="24"/>
          <w:szCs w:val="24"/>
        </w:rPr>
        <w:t xml:space="preserve"> h.v. peruvian</w:t>
      </w:r>
    </w:p>
    <w:p w14:paraId="40AE1B72" w14:textId="77777777" w:rsidR="00FF210B" w:rsidRPr="00FF210B" w:rsidRDefault="00FF210B" w:rsidP="00FF210B">
      <w:pPr>
        <w:autoSpaceDE w:val="0"/>
        <w:autoSpaceDN w:val="0"/>
        <w:adjustRightInd w:val="0"/>
        <w:spacing w:after="0"/>
        <w:rPr>
          <w:rFonts w:ascii="Arial" w:hAnsi="Arial" w:cs="Arial"/>
          <w:sz w:val="24"/>
          <w:szCs w:val="24"/>
        </w:rPr>
      </w:pPr>
      <w:r w:rsidRPr="00FF210B">
        <w:rPr>
          <w:rFonts w:ascii="Arial" w:hAnsi="Arial" w:cs="Arial"/>
          <w:sz w:val="24"/>
          <w:szCs w:val="24"/>
        </w:rPr>
        <w:t xml:space="preserve">Cycnoches </w:t>
      </w:r>
      <w:r w:rsidRPr="00FF210B">
        <w:rPr>
          <w:rFonts w:ascii="Arial" w:hAnsi="Arial" w:cs="Arial"/>
          <w:i/>
          <w:iCs/>
          <w:sz w:val="24"/>
          <w:szCs w:val="24"/>
        </w:rPr>
        <w:t xml:space="preserve">pentadactylon </w:t>
      </w:r>
      <w:r w:rsidRPr="00FF210B">
        <w:rPr>
          <w:rFonts w:ascii="Arial" w:hAnsi="Arial" w:cs="Arial"/>
          <w:sz w:val="24"/>
          <w:szCs w:val="24"/>
        </w:rPr>
        <w:t xml:space="preserve">var. cooperi is Cyc. cooperi. </w:t>
      </w:r>
    </w:p>
    <w:p w14:paraId="69B157FB" w14:textId="77777777" w:rsidR="00FF210B" w:rsidRDefault="00FF210B" w:rsidP="00760F4A">
      <w:pPr>
        <w:autoSpaceDE w:val="0"/>
        <w:autoSpaceDN w:val="0"/>
        <w:adjustRightInd w:val="0"/>
        <w:spacing w:after="0"/>
        <w:rPr>
          <w:rFonts w:ascii="Arial" w:hAnsi="Arial" w:cs="Arial"/>
          <w:sz w:val="24"/>
          <w:szCs w:val="24"/>
        </w:rPr>
      </w:pPr>
    </w:p>
    <w:p w14:paraId="4ECFA778" w14:textId="5764F870" w:rsidR="00FF210B" w:rsidRDefault="00FF210B" w:rsidP="00FF210B">
      <w:pPr>
        <w:autoSpaceDE w:val="0"/>
        <w:autoSpaceDN w:val="0"/>
        <w:adjustRightInd w:val="0"/>
        <w:spacing w:after="0"/>
        <w:jc w:val="center"/>
        <w:rPr>
          <w:rFonts w:ascii="Arial" w:hAnsi="Arial" w:cs="Arial"/>
          <w:sz w:val="24"/>
          <w:szCs w:val="24"/>
        </w:rPr>
      </w:pPr>
      <w:r>
        <w:rPr>
          <w:rFonts w:ascii="Arial" w:hAnsi="Arial" w:cs="Arial"/>
          <w:noProof/>
          <w:sz w:val="24"/>
          <w:szCs w:val="24"/>
        </w:rPr>
        <w:drawing>
          <wp:inline distT="0" distB="0" distL="0" distR="0" wp14:anchorId="000C55FF" wp14:editId="076AF0BB">
            <wp:extent cx="4959985" cy="331218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971" cy="3317518"/>
                    </a:xfrm>
                    <a:prstGeom prst="rect">
                      <a:avLst/>
                    </a:prstGeom>
                    <a:noFill/>
                  </pic:spPr>
                </pic:pic>
              </a:graphicData>
            </a:graphic>
          </wp:inline>
        </w:drawing>
      </w:r>
    </w:p>
    <w:p w14:paraId="407F635C" w14:textId="77777777" w:rsidR="00FF210B" w:rsidRDefault="00FF210B" w:rsidP="00FF210B">
      <w:pPr>
        <w:pStyle w:val="NormalWeb"/>
        <w:spacing w:before="0" w:beforeAutospacing="0" w:after="360" w:afterAutospacing="0"/>
        <w:jc w:val="center"/>
        <w:textAlignment w:val="baseline"/>
        <w:rPr>
          <w:rFonts w:ascii="Arial" w:hAnsi="Arial" w:cs="Arial"/>
          <w:color w:val="2B2B2B"/>
        </w:rPr>
      </w:pPr>
      <w:r>
        <w:rPr>
          <w:rFonts w:ascii="Arial" w:hAnsi="Arial" w:cs="Arial"/>
          <w:color w:val="2B2B2B"/>
        </w:rPr>
        <w:t xml:space="preserve">Cycnoches </w:t>
      </w:r>
      <w:r w:rsidRPr="00C50FCA">
        <w:rPr>
          <w:rFonts w:ascii="Arial" w:hAnsi="Arial" w:cs="Arial"/>
          <w:i/>
          <w:iCs/>
          <w:color w:val="2B2B2B"/>
        </w:rPr>
        <w:t>pentadactylon</w:t>
      </w:r>
      <w:r>
        <w:rPr>
          <w:rFonts w:ascii="Arial" w:hAnsi="Arial" w:cs="Arial"/>
          <w:color w:val="2B2B2B"/>
        </w:rPr>
        <w:t xml:space="preserve"> ‘Dr. John Doherty’ AM/AOS, 87 points, 1993 and CCM, 89 points, 1993, photography by OWZ Lib</w:t>
      </w:r>
    </w:p>
    <w:p w14:paraId="7213A9C5" w14:textId="77777777" w:rsidR="00FF210B" w:rsidRDefault="00FF210B" w:rsidP="00FF210B">
      <w:pPr>
        <w:pStyle w:val="NormalWeb"/>
        <w:spacing w:before="0" w:beforeAutospacing="0" w:after="120" w:afterAutospacing="0"/>
        <w:textAlignment w:val="baseline"/>
        <w:rPr>
          <w:rFonts w:ascii="Arial" w:hAnsi="Arial" w:cs="Arial"/>
          <w:color w:val="2B2B2B"/>
        </w:rPr>
      </w:pPr>
      <w:r>
        <w:rPr>
          <w:rFonts w:ascii="Arial" w:hAnsi="Arial" w:cs="Arial"/>
          <w:color w:val="2B2B2B"/>
        </w:rPr>
        <w:lastRenderedPageBreak/>
        <w:t xml:space="preserve">Cycnoches </w:t>
      </w:r>
      <w:r w:rsidRPr="00C50FCA">
        <w:rPr>
          <w:rFonts w:ascii="Arial" w:hAnsi="Arial" w:cs="Arial"/>
          <w:i/>
          <w:iCs/>
          <w:color w:val="2B2B2B"/>
        </w:rPr>
        <w:t>pentadactylon</w:t>
      </w:r>
      <w:r>
        <w:rPr>
          <w:rFonts w:ascii="Arial" w:hAnsi="Arial" w:cs="Arial"/>
          <w:color w:val="2B2B2B"/>
        </w:rPr>
        <w:t xml:space="preserve"> has seven AOS awards from 1985 to 2022 (AM - 3; HCC – 1; CCM – 2; and CHM – 1).  See table below. </w:t>
      </w:r>
    </w:p>
    <w:tbl>
      <w:tblPr>
        <w:tblStyle w:val="TableGrid"/>
        <w:tblW w:w="0" w:type="auto"/>
        <w:tblLook w:val="04A0" w:firstRow="1" w:lastRow="0" w:firstColumn="1" w:lastColumn="0" w:noHBand="0" w:noVBand="1"/>
      </w:tblPr>
      <w:tblGrid>
        <w:gridCol w:w="1845"/>
        <w:gridCol w:w="718"/>
        <w:gridCol w:w="775"/>
        <w:gridCol w:w="750"/>
        <w:gridCol w:w="690"/>
        <w:gridCol w:w="754"/>
        <w:gridCol w:w="763"/>
        <w:gridCol w:w="792"/>
        <w:gridCol w:w="763"/>
        <w:gridCol w:w="750"/>
        <w:gridCol w:w="750"/>
      </w:tblGrid>
      <w:tr w:rsidR="00FF210B" w14:paraId="2E616BCC" w14:textId="77777777" w:rsidTr="007A46EC">
        <w:tc>
          <w:tcPr>
            <w:tcW w:w="1967" w:type="dxa"/>
          </w:tcPr>
          <w:p w14:paraId="3F402097"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720" w:type="dxa"/>
          </w:tcPr>
          <w:p w14:paraId="1A2F1A1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FCC</w:t>
            </w:r>
          </w:p>
        </w:tc>
        <w:tc>
          <w:tcPr>
            <w:tcW w:w="779" w:type="dxa"/>
          </w:tcPr>
          <w:p w14:paraId="1C08F15F"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AM</w:t>
            </w:r>
          </w:p>
        </w:tc>
        <w:tc>
          <w:tcPr>
            <w:tcW w:w="693" w:type="dxa"/>
          </w:tcPr>
          <w:p w14:paraId="1E209D82"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HCC</w:t>
            </w:r>
          </w:p>
        </w:tc>
        <w:tc>
          <w:tcPr>
            <w:tcW w:w="713" w:type="dxa"/>
          </w:tcPr>
          <w:p w14:paraId="64474F74"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AQ</w:t>
            </w:r>
          </w:p>
        </w:tc>
        <w:tc>
          <w:tcPr>
            <w:tcW w:w="798" w:type="dxa"/>
          </w:tcPr>
          <w:p w14:paraId="1EBFFD12"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JC</w:t>
            </w:r>
          </w:p>
        </w:tc>
        <w:tc>
          <w:tcPr>
            <w:tcW w:w="720" w:type="dxa"/>
          </w:tcPr>
          <w:p w14:paraId="465C4C8B"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CCM</w:t>
            </w:r>
          </w:p>
        </w:tc>
        <w:tc>
          <w:tcPr>
            <w:tcW w:w="805" w:type="dxa"/>
          </w:tcPr>
          <w:p w14:paraId="5DF14264"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CCE</w:t>
            </w:r>
          </w:p>
        </w:tc>
        <w:tc>
          <w:tcPr>
            <w:tcW w:w="720" w:type="dxa"/>
          </w:tcPr>
          <w:p w14:paraId="0B8CE4A0"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CHM</w:t>
            </w:r>
          </w:p>
        </w:tc>
        <w:tc>
          <w:tcPr>
            <w:tcW w:w="720" w:type="dxa"/>
          </w:tcPr>
          <w:p w14:paraId="372B8FFD"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CBM</w:t>
            </w:r>
          </w:p>
        </w:tc>
        <w:tc>
          <w:tcPr>
            <w:tcW w:w="715" w:type="dxa"/>
          </w:tcPr>
          <w:p w14:paraId="1D3FA9CA"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Total</w:t>
            </w:r>
          </w:p>
        </w:tc>
      </w:tr>
      <w:tr w:rsidR="00FF210B" w14:paraId="332630FE" w14:textId="77777777" w:rsidTr="007A46EC">
        <w:tc>
          <w:tcPr>
            <w:tcW w:w="1967" w:type="dxa"/>
          </w:tcPr>
          <w:p w14:paraId="6A713A8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FF210B">
              <w:rPr>
                <w:rFonts w:ascii="Arial" w:hAnsi="Arial" w:cs="Arial"/>
                <w:sz w:val="24"/>
                <w:szCs w:val="24"/>
              </w:rPr>
              <w:t>AOS</w:t>
            </w:r>
          </w:p>
        </w:tc>
        <w:tc>
          <w:tcPr>
            <w:tcW w:w="720" w:type="dxa"/>
          </w:tcPr>
          <w:p w14:paraId="14DF9A46"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79" w:type="dxa"/>
          </w:tcPr>
          <w:p w14:paraId="612E369C"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3</w:t>
            </w:r>
          </w:p>
        </w:tc>
        <w:tc>
          <w:tcPr>
            <w:tcW w:w="693" w:type="dxa"/>
          </w:tcPr>
          <w:p w14:paraId="44F1EDF1"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1</w:t>
            </w:r>
          </w:p>
        </w:tc>
        <w:tc>
          <w:tcPr>
            <w:tcW w:w="713" w:type="dxa"/>
          </w:tcPr>
          <w:p w14:paraId="10420647"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98" w:type="dxa"/>
          </w:tcPr>
          <w:p w14:paraId="4FF78F75"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67476826"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2</w:t>
            </w:r>
          </w:p>
        </w:tc>
        <w:tc>
          <w:tcPr>
            <w:tcW w:w="805" w:type="dxa"/>
          </w:tcPr>
          <w:p w14:paraId="3973622E"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1A8A5987"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1</w:t>
            </w:r>
          </w:p>
        </w:tc>
        <w:tc>
          <w:tcPr>
            <w:tcW w:w="720" w:type="dxa"/>
          </w:tcPr>
          <w:p w14:paraId="48994937"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15" w:type="dxa"/>
          </w:tcPr>
          <w:p w14:paraId="3B9A8D2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7</w:t>
            </w:r>
          </w:p>
        </w:tc>
      </w:tr>
      <w:tr w:rsidR="00FF210B" w14:paraId="2B901505" w14:textId="77777777" w:rsidTr="007A46EC">
        <w:tc>
          <w:tcPr>
            <w:tcW w:w="1967" w:type="dxa"/>
          </w:tcPr>
          <w:p w14:paraId="5B32449B"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327EE153"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FF210B">
              <w:rPr>
                <w:rFonts w:ascii="Arial" w:hAnsi="Arial" w:cs="Arial"/>
                <w:sz w:val="24"/>
                <w:szCs w:val="24"/>
              </w:rPr>
              <w:t>Year(s) Awarded</w:t>
            </w:r>
          </w:p>
        </w:tc>
        <w:tc>
          <w:tcPr>
            <w:tcW w:w="720" w:type="dxa"/>
          </w:tcPr>
          <w:p w14:paraId="48970006"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79" w:type="dxa"/>
          </w:tcPr>
          <w:p w14:paraId="63E8BBF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1993</w:t>
            </w:r>
          </w:p>
          <w:p w14:paraId="72801878"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2004</w:t>
            </w:r>
          </w:p>
          <w:p w14:paraId="3737ABB4"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2022</w:t>
            </w:r>
          </w:p>
        </w:tc>
        <w:tc>
          <w:tcPr>
            <w:tcW w:w="693" w:type="dxa"/>
          </w:tcPr>
          <w:p w14:paraId="6DC2F8D2"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BD087B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9F3B2BA"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2001</w:t>
            </w:r>
          </w:p>
        </w:tc>
        <w:tc>
          <w:tcPr>
            <w:tcW w:w="713" w:type="dxa"/>
          </w:tcPr>
          <w:p w14:paraId="551C606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98" w:type="dxa"/>
          </w:tcPr>
          <w:p w14:paraId="3CAB89FD"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1BD993B1"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503AC8B"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1989</w:t>
            </w:r>
          </w:p>
          <w:p w14:paraId="78FF0FA8"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1993</w:t>
            </w:r>
          </w:p>
        </w:tc>
        <w:tc>
          <w:tcPr>
            <w:tcW w:w="805" w:type="dxa"/>
          </w:tcPr>
          <w:p w14:paraId="6C08A4F4"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22AD077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30476E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D52AD33"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FF210B">
              <w:rPr>
                <w:rFonts w:ascii="Arial" w:hAnsi="Arial" w:cs="Arial"/>
                <w:sz w:val="24"/>
                <w:szCs w:val="24"/>
              </w:rPr>
              <w:t>1985</w:t>
            </w:r>
          </w:p>
        </w:tc>
        <w:tc>
          <w:tcPr>
            <w:tcW w:w="720" w:type="dxa"/>
          </w:tcPr>
          <w:p w14:paraId="27CB4E3A"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15" w:type="dxa"/>
            <w:shd w:val="clear" w:color="auto" w:fill="D9D9D9" w:themeFill="background1" w:themeFillShade="D9"/>
          </w:tcPr>
          <w:p w14:paraId="3D84D299" w14:textId="77777777" w:rsidR="00FF210B" w:rsidRPr="00FF210B" w:rsidRDefault="00FF210B" w:rsidP="007A46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540F5D79" w14:textId="77777777" w:rsidR="00FF210B" w:rsidRDefault="00FF210B" w:rsidP="00760F4A">
      <w:pPr>
        <w:autoSpaceDE w:val="0"/>
        <w:autoSpaceDN w:val="0"/>
        <w:adjustRightInd w:val="0"/>
        <w:spacing w:after="0"/>
        <w:rPr>
          <w:rFonts w:ascii="Arial" w:hAnsi="Arial" w:cs="Arial"/>
          <w:sz w:val="24"/>
          <w:szCs w:val="24"/>
        </w:rPr>
      </w:pPr>
    </w:p>
    <w:p w14:paraId="26663AD7" w14:textId="77777777" w:rsidR="00FF210B" w:rsidRPr="00FF210B" w:rsidRDefault="00FF210B" w:rsidP="00FF210B">
      <w:pPr>
        <w:shd w:val="clear" w:color="auto" w:fill="FFFFFF"/>
        <w:spacing w:line="360" w:lineRule="atLeast"/>
        <w:rPr>
          <w:rFonts w:ascii="Arial" w:eastAsia="Times New Roman" w:hAnsi="Arial" w:cs="Arial"/>
          <w:color w:val="262626"/>
          <w:sz w:val="24"/>
          <w:szCs w:val="24"/>
        </w:rPr>
      </w:pPr>
      <w:r w:rsidRPr="00FF210B">
        <w:rPr>
          <w:rFonts w:ascii="Arial" w:eastAsia="Times New Roman" w:hAnsi="Arial" w:cs="Arial"/>
          <w:color w:val="262626"/>
          <w:sz w:val="24"/>
          <w:szCs w:val="24"/>
        </w:rPr>
        <w:t xml:space="preserve">Cycnoches </w:t>
      </w:r>
      <w:r w:rsidRPr="00FF210B">
        <w:rPr>
          <w:rFonts w:ascii="Arial" w:eastAsia="Times New Roman" w:hAnsi="Arial" w:cs="Arial"/>
          <w:i/>
          <w:iCs/>
          <w:color w:val="262626"/>
          <w:sz w:val="24"/>
          <w:szCs w:val="24"/>
        </w:rPr>
        <w:t>pentadactylon</w:t>
      </w:r>
      <w:r w:rsidRPr="00FF210B">
        <w:rPr>
          <w:rFonts w:ascii="Arial" w:eastAsia="Times New Roman" w:hAnsi="Arial" w:cs="Arial"/>
          <w:color w:val="262626"/>
          <w:sz w:val="24"/>
          <w:szCs w:val="24"/>
        </w:rPr>
        <w:t xml:space="preserve"> has 29 F1 offspring and 83 progeny.  All offspring have been registered since 1982.  Cycnoches has been used 17 times as the see parent and 12 times as the pollen parent.  </w:t>
      </w:r>
    </w:p>
    <w:p w14:paraId="4A3C4E36" w14:textId="52AEA1C1" w:rsidR="00FF210B" w:rsidRDefault="00FF210B" w:rsidP="00FF210B">
      <w:pPr>
        <w:autoSpaceDE w:val="0"/>
        <w:autoSpaceDN w:val="0"/>
        <w:adjustRightInd w:val="0"/>
        <w:spacing w:after="0"/>
        <w:jc w:val="center"/>
        <w:rPr>
          <w:rFonts w:ascii="Arial" w:hAnsi="Arial" w:cs="Arial"/>
          <w:sz w:val="24"/>
          <w:szCs w:val="24"/>
        </w:rPr>
      </w:pPr>
      <w:r>
        <w:rPr>
          <w:rFonts w:ascii="Arial" w:hAnsi="Arial" w:cs="Arial"/>
          <w:noProof/>
          <w:sz w:val="24"/>
          <w:szCs w:val="24"/>
        </w:rPr>
        <w:drawing>
          <wp:inline distT="0" distB="0" distL="0" distR="0" wp14:anchorId="467589B0" wp14:editId="4295549E">
            <wp:extent cx="3819525" cy="47692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6154" cy="4777561"/>
                    </a:xfrm>
                    <a:prstGeom prst="rect">
                      <a:avLst/>
                    </a:prstGeom>
                    <a:noFill/>
                  </pic:spPr>
                </pic:pic>
              </a:graphicData>
            </a:graphic>
          </wp:inline>
        </w:drawing>
      </w:r>
    </w:p>
    <w:p w14:paraId="35E19762" w14:textId="77777777" w:rsidR="00FF210B" w:rsidRDefault="00FF210B" w:rsidP="00FF210B">
      <w:pPr>
        <w:shd w:val="clear" w:color="auto" w:fill="FFFFFF"/>
        <w:spacing w:after="0" w:line="360" w:lineRule="atLeast"/>
        <w:jc w:val="center"/>
        <w:rPr>
          <w:rFonts w:ascii="Arial" w:eastAsia="Times New Roman" w:hAnsi="Arial" w:cs="Arial"/>
          <w:color w:val="262626"/>
          <w:sz w:val="24"/>
          <w:szCs w:val="24"/>
        </w:rPr>
      </w:pPr>
      <w:r w:rsidRPr="00FF210B">
        <w:rPr>
          <w:rFonts w:ascii="Arial" w:eastAsia="Times New Roman" w:hAnsi="Arial" w:cs="Arial"/>
          <w:color w:val="262626"/>
          <w:sz w:val="24"/>
          <w:szCs w:val="24"/>
        </w:rPr>
        <w:t xml:space="preserve">Cychodes Jumbo Canaan ‘Que Linda’ AM/AOS, 81 points, 2011, </w:t>
      </w:r>
    </w:p>
    <w:p w14:paraId="2A32BA36" w14:textId="433EA57E" w:rsidR="00FF210B" w:rsidRPr="00FF210B" w:rsidRDefault="00FF210B" w:rsidP="00FF210B">
      <w:pPr>
        <w:shd w:val="clear" w:color="auto" w:fill="FFFFFF"/>
        <w:spacing w:after="0" w:line="360" w:lineRule="atLeast"/>
        <w:jc w:val="center"/>
        <w:rPr>
          <w:rFonts w:ascii="Arial" w:eastAsia="Times New Roman" w:hAnsi="Arial" w:cs="Arial"/>
          <w:color w:val="262626"/>
          <w:sz w:val="24"/>
          <w:szCs w:val="24"/>
        </w:rPr>
      </w:pPr>
      <w:r w:rsidRPr="00FF210B">
        <w:rPr>
          <w:rFonts w:ascii="Arial" w:eastAsia="Times New Roman" w:hAnsi="Arial" w:cs="Arial"/>
          <w:color w:val="262626"/>
          <w:sz w:val="24"/>
          <w:szCs w:val="24"/>
        </w:rPr>
        <w:t>Photography</w:t>
      </w:r>
      <w:r>
        <w:rPr>
          <w:rFonts w:ascii="Arial" w:eastAsia="Times New Roman" w:hAnsi="Arial" w:cs="Arial"/>
          <w:color w:val="262626"/>
          <w:sz w:val="24"/>
          <w:szCs w:val="24"/>
        </w:rPr>
        <w:t xml:space="preserve"> </w:t>
      </w:r>
      <w:r w:rsidRPr="00FF210B">
        <w:rPr>
          <w:rFonts w:ascii="Arial" w:eastAsia="Times New Roman" w:hAnsi="Arial" w:cs="Arial"/>
          <w:color w:val="262626"/>
          <w:sz w:val="24"/>
          <w:szCs w:val="24"/>
        </w:rPr>
        <w:t>by Brian Monk</w:t>
      </w:r>
    </w:p>
    <w:p w14:paraId="4BBA3300" w14:textId="77777777" w:rsidR="00F14150" w:rsidRDefault="00F14150" w:rsidP="00FF210B">
      <w:pPr>
        <w:pStyle w:val="NormalWeb"/>
        <w:spacing w:before="0" w:beforeAutospacing="0" w:after="0" w:afterAutospacing="0"/>
        <w:textAlignment w:val="baseline"/>
        <w:rPr>
          <w:rFonts w:ascii="Arial" w:hAnsi="Arial" w:cs="Arial"/>
          <w:b/>
          <w:bCs/>
          <w:color w:val="2B2B2B"/>
          <w:u w:val="single"/>
        </w:rPr>
      </w:pPr>
    </w:p>
    <w:p w14:paraId="4F5D1B7F" w14:textId="77777777" w:rsidR="00F14150" w:rsidRDefault="00F14150" w:rsidP="00FF210B">
      <w:pPr>
        <w:pStyle w:val="NormalWeb"/>
        <w:spacing w:before="0" w:beforeAutospacing="0" w:after="0" w:afterAutospacing="0"/>
        <w:textAlignment w:val="baseline"/>
        <w:rPr>
          <w:rFonts w:ascii="Arial" w:hAnsi="Arial" w:cs="Arial"/>
          <w:b/>
          <w:bCs/>
          <w:color w:val="2B2B2B"/>
          <w:u w:val="single"/>
        </w:rPr>
      </w:pPr>
    </w:p>
    <w:p w14:paraId="61842C05" w14:textId="77777777" w:rsidR="00F14150" w:rsidRDefault="00F14150" w:rsidP="00FF210B">
      <w:pPr>
        <w:pStyle w:val="NormalWeb"/>
        <w:spacing w:before="0" w:beforeAutospacing="0" w:after="0" w:afterAutospacing="0"/>
        <w:textAlignment w:val="baseline"/>
        <w:rPr>
          <w:rFonts w:ascii="Arial" w:hAnsi="Arial" w:cs="Arial"/>
          <w:b/>
          <w:bCs/>
          <w:color w:val="2B2B2B"/>
          <w:u w:val="single"/>
        </w:rPr>
      </w:pPr>
    </w:p>
    <w:p w14:paraId="1DCBAFA7" w14:textId="41F4A5A9" w:rsidR="00FF210B" w:rsidRPr="00FF210B" w:rsidRDefault="00FF210B" w:rsidP="00FF210B">
      <w:pPr>
        <w:pStyle w:val="NormalWeb"/>
        <w:spacing w:before="0" w:beforeAutospacing="0" w:after="0" w:afterAutospacing="0"/>
        <w:textAlignment w:val="baseline"/>
        <w:rPr>
          <w:rFonts w:ascii="Arial" w:hAnsi="Arial" w:cs="Arial"/>
          <w:b/>
          <w:bCs/>
          <w:color w:val="2B2B2B"/>
          <w:u w:val="single"/>
        </w:rPr>
      </w:pPr>
      <w:r w:rsidRPr="00FF210B">
        <w:rPr>
          <w:rFonts w:ascii="Arial" w:hAnsi="Arial" w:cs="Arial"/>
          <w:b/>
          <w:bCs/>
          <w:color w:val="2B2B2B"/>
          <w:u w:val="single"/>
        </w:rPr>
        <w:lastRenderedPageBreak/>
        <w:t>Major Hybrids:</w:t>
      </w:r>
    </w:p>
    <w:p w14:paraId="2A1E6546" w14:textId="77777777" w:rsidR="00FF210B" w:rsidRPr="00FF210B" w:rsidRDefault="00FF210B" w:rsidP="00FF210B">
      <w:pPr>
        <w:shd w:val="clear" w:color="auto" w:fill="FFFFFF"/>
        <w:spacing w:line="360" w:lineRule="atLeast"/>
        <w:rPr>
          <w:rFonts w:ascii="Arial" w:eastAsia="Times New Roman" w:hAnsi="Arial" w:cs="Arial"/>
          <w:color w:val="262626"/>
          <w:sz w:val="24"/>
          <w:szCs w:val="24"/>
        </w:rPr>
      </w:pPr>
      <w:r w:rsidRPr="00FF210B">
        <w:rPr>
          <w:rFonts w:ascii="Arial" w:hAnsi="Arial" w:cs="Arial"/>
          <w:color w:val="2B2B2B"/>
          <w:sz w:val="24"/>
          <w:szCs w:val="24"/>
        </w:rPr>
        <w:t xml:space="preserve">Cychodes Jumbo Canaan (Cyc. </w:t>
      </w:r>
      <w:r w:rsidRPr="00FF210B">
        <w:rPr>
          <w:rFonts w:ascii="Arial" w:hAnsi="Arial" w:cs="Arial"/>
          <w:i/>
          <w:iCs/>
          <w:color w:val="2B2B2B"/>
          <w:sz w:val="24"/>
          <w:szCs w:val="24"/>
        </w:rPr>
        <w:t>pentadactylon</w:t>
      </w:r>
      <w:r w:rsidRPr="00FF210B">
        <w:rPr>
          <w:rFonts w:ascii="Arial" w:hAnsi="Arial" w:cs="Arial"/>
          <w:color w:val="2B2B2B"/>
          <w:sz w:val="24"/>
          <w:szCs w:val="24"/>
        </w:rPr>
        <w:t xml:space="preserve"> x Mormodes </w:t>
      </w:r>
      <w:r w:rsidRPr="00FF210B">
        <w:rPr>
          <w:rFonts w:ascii="Arial" w:hAnsi="Arial" w:cs="Arial"/>
          <w:i/>
          <w:iCs/>
          <w:color w:val="2B2B2B"/>
          <w:sz w:val="24"/>
          <w:szCs w:val="24"/>
        </w:rPr>
        <w:t>sinuata</w:t>
      </w:r>
      <w:r w:rsidRPr="00FF210B">
        <w:rPr>
          <w:rFonts w:ascii="Arial" w:hAnsi="Arial" w:cs="Arial"/>
          <w:color w:val="2B2B2B"/>
          <w:sz w:val="24"/>
          <w:szCs w:val="24"/>
        </w:rPr>
        <w:t xml:space="preserve">) </w:t>
      </w:r>
      <w:r w:rsidRPr="00FF210B">
        <w:rPr>
          <w:rFonts w:ascii="Arial" w:eastAsia="Times New Roman" w:hAnsi="Arial" w:cs="Arial"/>
          <w:color w:val="262626"/>
          <w:sz w:val="24"/>
          <w:szCs w:val="24"/>
        </w:rPr>
        <w:t xml:space="preserve">originated by Jumbo Orchids and registered by Jumbo Orchids has obtained six awards (AM – 5 and HCC – 1).     </w:t>
      </w:r>
    </w:p>
    <w:p w14:paraId="6B1FEC78" w14:textId="77777777" w:rsidR="00FF210B" w:rsidRPr="00FF210B" w:rsidRDefault="00FF210B" w:rsidP="00FF210B">
      <w:pPr>
        <w:pStyle w:val="NormalWeb"/>
        <w:spacing w:before="0" w:beforeAutospacing="0" w:after="0" w:afterAutospacing="0"/>
        <w:textAlignment w:val="baseline"/>
        <w:rPr>
          <w:rFonts w:ascii="Arial" w:hAnsi="Arial" w:cs="Arial"/>
          <w:color w:val="2B2B2B"/>
        </w:rPr>
      </w:pPr>
    </w:p>
    <w:p w14:paraId="42BFA0B8" w14:textId="77777777" w:rsidR="00FF210B" w:rsidRPr="00FF210B" w:rsidRDefault="00FF210B" w:rsidP="00FF210B">
      <w:pPr>
        <w:pStyle w:val="NormalWeb"/>
        <w:spacing w:before="0" w:beforeAutospacing="0" w:after="0" w:afterAutospacing="0"/>
        <w:textAlignment w:val="baseline"/>
        <w:rPr>
          <w:rFonts w:ascii="Arial" w:hAnsi="Arial" w:cs="Arial"/>
          <w:color w:val="2B2B2B"/>
        </w:rPr>
      </w:pPr>
      <w:r w:rsidRPr="00FF210B">
        <w:rPr>
          <w:rFonts w:ascii="Arial" w:hAnsi="Arial" w:cs="Arial"/>
          <w:color w:val="2B2B2B"/>
        </w:rPr>
        <w:t xml:space="preserve">Cycnoches Rocky Clough (Cyc. </w:t>
      </w:r>
      <w:r w:rsidRPr="00FF210B">
        <w:rPr>
          <w:rFonts w:ascii="Arial" w:hAnsi="Arial" w:cs="Arial"/>
          <w:i/>
          <w:iCs/>
          <w:color w:val="2B2B2B"/>
        </w:rPr>
        <w:t xml:space="preserve">ergertonianum </w:t>
      </w:r>
      <w:r w:rsidRPr="00FF210B">
        <w:rPr>
          <w:rFonts w:ascii="Arial" w:hAnsi="Arial" w:cs="Arial"/>
          <w:color w:val="2B2B2B"/>
        </w:rPr>
        <w:t xml:space="preserve">x Cyc. </w:t>
      </w:r>
      <w:r w:rsidRPr="00FF210B">
        <w:rPr>
          <w:rFonts w:ascii="Arial" w:hAnsi="Arial" w:cs="Arial"/>
          <w:i/>
          <w:iCs/>
          <w:color w:val="2B2B2B"/>
        </w:rPr>
        <w:t>pentadactylon</w:t>
      </w:r>
      <w:r w:rsidRPr="00FF210B">
        <w:rPr>
          <w:rFonts w:ascii="Arial" w:hAnsi="Arial" w:cs="Arial"/>
          <w:color w:val="2B2B2B"/>
        </w:rPr>
        <w:t xml:space="preserve">) was originated by H&amp;R Orchids and registered by G. Garr in 1995.  Cycnoches Rocky Clough has 2 awards (HCC – 2).  </w:t>
      </w:r>
    </w:p>
    <w:p w14:paraId="10D84274" w14:textId="77777777" w:rsidR="00FF210B" w:rsidRDefault="00FF210B" w:rsidP="00760F4A">
      <w:pPr>
        <w:autoSpaceDE w:val="0"/>
        <w:autoSpaceDN w:val="0"/>
        <w:adjustRightInd w:val="0"/>
        <w:spacing w:after="0"/>
        <w:rPr>
          <w:rFonts w:ascii="Arial" w:hAnsi="Arial" w:cs="Arial"/>
          <w:sz w:val="24"/>
          <w:szCs w:val="24"/>
        </w:rPr>
      </w:pPr>
    </w:p>
    <w:p w14:paraId="0DA1A778" w14:textId="3F344C57" w:rsidR="00FF210B" w:rsidRDefault="00FF210B" w:rsidP="00FF210B">
      <w:pPr>
        <w:autoSpaceDE w:val="0"/>
        <w:autoSpaceDN w:val="0"/>
        <w:adjustRightInd w:val="0"/>
        <w:spacing w:after="0"/>
        <w:jc w:val="center"/>
        <w:rPr>
          <w:rFonts w:ascii="Arial" w:hAnsi="Arial" w:cs="Arial"/>
          <w:sz w:val="24"/>
          <w:szCs w:val="24"/>
        </w:rPr>
      </w:pPr>
      <w:r>
        <w:rPr>
          <w:rFonts w:ascii="Arial" w:hAnsi="Arial" w:cs="Arial"/>
          <w:noProof/>
          <w:sz w:val="24"/>
          <w:szCs w:val="24"/>
        </w:rPr>
        <w:drawing>
          <wp:inline distT="0" distB="0" distL="0" distR="0" wp14:anchorId="143ACA84" wp14:editId="06BDB842">
            <wp:extent cx="4981575" cy="4981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pic:spPr>
                </pic:pic>
              </a:graphicData>
            </a:graphic>
          </wp:inline>
        </w:drawing>
      </w:r>
    </w:p>
    <w:p w14:paraId="296EAA51" w14:textId="5D3AD68F" w:rsidR="00FF210B" w:rsidRPr="00FF210B" w:rsidRDefault="00FF210B" w:rsidP="00FF210B">
      <w:pPr>
        <w:autoSpaceDE w:val="0"/>
        <w:autoSpaceDN w:val="0"/>
        <w:adjustRightInd w:val="0"/>
        <w:spacing w:after="0"/>
        <w:jc w:val="center"/>
        <w:rPr>
          <w:rFonts w:ascii="Arial" w:hAnsi="Arial" w:cs="Arial"/>
          <w:sz w:val="24"/>
          <w:szCs w:val="24"/>
        </w:rPr>
      </w:pPr>
      <w:r w:rsidRPr="00FF210B">
        <w:rPr>
          <w:rFonts w:ascii="Arial" w:hAnsi="Arial" w:cs="Arial"/>
          <w:color w:val="2B2B2B"/>
          <w:sz w:val="24"/>
          <w:szCs w:val="24"/>
        </w:rPr>
        <w:t>Cycnoches Rocky Clough, unawarded, photography by Orchid Roots</w:t>
      </w:r>
    </w:p>
    <w:p w14:paraId="34F9E09B" w14:textId="77777777" w:rsidR="00FF210B" w:rsidRDefault="00FF210B" w:rsidP="00760F4A">
      <w:pPr>
        <w:autoSpaceDE w:val="0"/>
        <w:autoSpaceDN w:val="0"/>
        <w:adjustRightInd w:val="0"/>
        <w:spacing w:after="0"/>
        <w:rPr>
          <w:rFonts w:ascii="Arial" w:hAnsi="Arial" w:cs="Arial"/>
          <w:sz w:val="24"/>
          <w:szCs w:val="24"/>
        </w:rPr>
      </w:pPr>
    </w:p>
    <w:p w14:paraId="05CA9B11" w14:textId="77777777" w:rsidR="00FF210B" w:rsidRDefault="00FF210B" w:rsidP="00760F4A">
      <w:pPr>
        <w:autoSpaceDE w:val="0"/>
        <w:autoSpaceDN w:val="0"/>
        <w:adjustRightInd w:val="0"/>
        <w:spacing w:after="0"/>
        <w:rPr>
          <w:rFonts w:ascii="Arial" w:hAnsi="Arial" w:cs="Arial"/>
          <w:sz w:val="24"/>
          <w:szCs w:val="24"/>
        </w:rPr>
      </w:pPr>
    </w:p>
    <w:p w14:paraId="76B5038C" w14:textId="66C2F3C7" w:rsidR="00FF210B" w:rsidRDefault="00FF210B" w:rsidP="00FF210B">
      <w:pPr>
        <w:autoSpaceDE w:val="0"/>
        <w:autoSpaceDN w:val="0"/>
        <w:adjustRightInd w:val="0"/>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1590210D" wp14:editId="4143F2B5">
            <wp:extent cx="2639695" cy="37064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9695" cy="3706495"/>
                    </a:xfrm>
                    <a:prstGeom prst="rect">
                      <a:avLst/>
                    </a:prstGeom>
                    <a:noFill/>
                  </pic:spPr>
                </pic:pic>
              </a:graphicData>
            </a:graphic>
          </wp:inline>
        </w:drawing>
      </w:r>
    </w:p>
    <w:p w14:paraId="119CD6EE" w14:textId="48EE1797" w:rsidR="00F14150" w:rsidRDefault="00FF210B" w:rsidP="00F14150">
      <w:pPr>
        <w:pStyle w:val="NormalWeb"/>
        <w:spacing w:before="0" w:beforeAutospacing="0" w:after="0" w:afterAutospacing="0"/>
        <w:jc w:val="center"/>
        <w:textAlignment w:val="baseline"/>
        <w:rPr>
          <w:rFonts w:ascii="Arial" w:hAnsi="Arial" w:cs="Arial"/>
          <w:color w:val="2B2B2B"/>
        </w:rPr>
      </w:pPr>
      <w:r w:rsidRPr="00C3339A">
        <w:rPr>
          <w:rFonts w:ascii="Arial" w:hAnsi="Arial" w:cs="Arial"/>
          <w:color w:val="2B2B2B"/>
        </w:rPr>
        <w:t>Cycnoches Rocky Clough ‘Nicola’ CCM/AOS</w:t>
      </w:r>
      <w:r>
        <w:rPr>
          <w:rFonts w:ascii="Arial" w:hAnsi="Arial" w:cs="Arial"/>
          <w:color w:val="2B2B2B"/>
        </w:rPr>
        <w:t>,</w:t>
      </w:r>
      <w:r w:rsidRPr="00C3339A">
        <w:rPr>
          <w:rFonts w:ascii="Arial" w:hAnsi="Arial" w:cs="Arial"/>
          <w:color w:val="2B2B2B"/>
        </w:rPr>
        <w:t xml:space="preserve"> 82 points</w:t>
      </w:r>
      <w:r>
        <w:rPr>
          <w:rFonts w:ascii="Arial" w:hAnsi="Arial" w:cs="Arial"/>
          <w:color w:val="2B2B2B"/>
        </w:rPr>
        <w:t>,</w:t>
      </w:r>
      <w:r w:rsidRPr="00C3339A">
        <w:rPr>
          <w:rFonts w:ascii="Arial" w:hAnsi="Arial" w:cs="Arial"/>
          <w:color w:val="2B2B2B"/>
        </w:rPr>
        <w:t xml:space="preserve"> 2017,</w:t>
      </w:r>
    </w:p>
    <w:p w14:paraId="7BAA3786" w14:textId="58FA33AA" w:rsidR="00FF210B" w:rsidRPr="00C3339A" w:rsidRDefault="00FF210B" w:rsidP="00F14150">
      <w:pPr>
        <w:pStyle w:val="NormalWeb"/>
        <w:spacing w:before="0" w:beforeAutospacing="0" w:after="0" w:afterAutospacing="0"/>
        <w:jc w:val="center"/>
        <w:textAlignment w:val="baseline"/>
        <w:rPr>
          <w:rFonts w:ascii="Arial" w:hAnsi="Arial" w:cs="Arial"/>
          <w:color w:val="2B2B2B"/>
        </w:rPr>
      </w:pPr>
      <w:r w:rsidRPr="00C3339A">
        <w:rPr>
          <w:rFonts w:ascii="Arial" w:hAnsi="Arial" w:cs="Arial"/>
          <w:color w:val="2B2B2B"/>
        </w:rPr>
        <w:t>photograph</w:t>
      </w:r>
      <w:r>
        <w:rPr>
          <w:rFonts w:ascii="Arial" w:hAnsi="Arial" w:cs="Arial"/>
          <w:color w:val="2B2B2B"/>
        </w:rPr>
        <w:t>y</w:t>
      </w:r>
      <w:r w:rsidRPr="00C3339A">
        <w:rPr>
          <w:rFonts w:ascii="Arial" w:hAnsi="Arial" w:cs="Arial"/>
          <w:color w:val="2B2B2B"/>
        </w:rPr>
        <w:t xml:space="preserve"> Brian Monk</w:t>
      </w:r>
    </w:p>
    <w:p w14:paraId="13BB1BB0" w14:textId="77777777" w:rsidR="00FF210B" w:rsidRDefault="00FF210B" w:rsidP="00760F4A">
      <w:pPr>
        <w:autoSpaceDE w:val="0"/>
        <w:autoSpaceDN w:val="0"/>
        <w:adjustRightInd w:val="0"/>
        <w:spacing w:after="0"/>
        <w:rPr>
          <w:rFonts w:ascii="Arial" w:hAnsi="Arial" w:cs="Arial"/>
          <w:sz w:val="24"/>
          <w:szCs w:val="24"/>
        </w:rPr>
      </w:pPr>
    </w:p>
    <w:p w14:paraId="1A5BB6A5" w14:textId="3813866F" w:rsidR="00940F38" w:rsidRDefault="00940F38" w:rsidP="00940F38">
      <w:pPr>
        <w:rPr>
          <w:rFonts w:ascii="Arial" w:hAnsi="Arial" w:cs="Arial"/>
          <w:b/>
          <w:bCs/>
          <w:sz w:val="24"/>
          <w:szCs w:val="24"/>
          <w:u w:val="single"/>
        </w:rPr>
      </w:pPr>
      <w:r w:rsidRPr="00876E2A">
        <w:rPr>
          <w:rFonts w:ascii="Arial" w:hAnsi="Arial" w:cs="Arial"/>
          <w:b/>
          <w:bCs/>
          <w:sz w:val="24"/>
          <w:szCs w:val="24"/>
          <w:u w:val="single"/>
        </w:rPr>
        <w:t xml:space="preserve">References  </w:t>
      </w:r>
    </w:p>
    <w:p w14:paraId="18F63521" w14:textId="17A3A4D2" w:rsidR="00DB3D53" w:rsidRDefault="00DB3D53" w:rsidP="00F14150">
      <w:pPr>
        <w:spacing w:after="0"/>
        <w:rPr>
          <w:rFonts w:ascii="Arial" w:hAnsi="Arial" w:cs="Arial"/>
          <w:sz w:val="24"/>
          <w:szCs w:val="24"/>
        </w:rPr>
      </w:pPr>
      <w:r w:rsidRPr="00D566BB">
        <w:rPr>
          <w:rFonts w:ascii="Arial" w:hAnsi="Arial" w:cs="Arial"/>
          <w:sz w:val="24"/>
          <w:szCs w:val="24"/>
        </w:rPr>
        <w:t>AOS Bulletin Vol 27 No 9 1958</w:t>
      </w:r>
      <w:r w:rsidR="00F14150">
        <w:rPr>
          <w:rFonts w:ascii="Arial" w:hAnsi="Arial" w:cs="Arial"/>
          <w:sz w:val="24"/>
          <w:szCs w:val="24"/>
        </w:rPr>
        <w:t>.</w:t>
      </w:r>
      <w:r w:rsidRPr="00D566BB">
        <w:rPr>
          <w:rFonts w:ascii="Arial" w:hAnsi="Arial" w:cs="Arial"/>
          <w:sz w:val="24"/>
          <w:szCs w:val="24"/>
        </w:rPr>
        <w:t xml:space="preserve"> </w:t>
      </w:r>
    </w:p>
    <w:p w14:paraId="57872FC5" w14:textId="77777777" w:rsidR="00F14150" w:rsidRDefault="00F14150" w:rsidP="00F14150">
      <w:pPr>
        <w:spacing w:after="0"/>
        <w:rPr>
          <w:rFonts w:ascii="Arial" w:hAnsi="Arial" w:cs="Arial"/>
          <w:sz w:val="24"/>
          <w:szCs w:val="24"/>
        </w:rPr>
      </w:pPr>
    </w:p>
    <w:p w14:paraId="3860EBEF" w14:textId="4C5AEEC7" w:rsidR="00DB3D53" w:rsidRDefault="00DB3D53" w:rsidP="00F14150">
      <w:pPr>
        <w:spacing w:after="0"/>
        <w:rPr>
          <w:rFonts w:ascii="Arial" w:hAnsi="Arial" w:cs="Arial"/>
          <w:sz w:val="24"/>
          <w:szCs w:val="24"/>
        </w:rPr>
      </w:pPr>
      <w:r w:rsidRPr="00D566BB">
        <w:rPr>
          <w:rFonts w:ascii="Arial" w:hAnsi="Arial" w:cs="Arial"/>
          <w:sz w:val="24"/>
          <w:szCs w:val="24"/>
        </w:rPr>
        <w:t>AOS Bulletin Vol 33 No 1 1964</w:t>
      </w:r>
      <w:r w:rsidR="00F14150">
        <w:rPr>
          <w:rFonts w:ascii="Arial" w:hAnsi="Arial" w:cs="Arial"/>
          <w:sz w:val="24"/>
          <w:szCs w:val="24"/>
        </w:rPr>
        <w:t>.</w:t>
      </w:r>
      <w:r w:rsidRPr="00D566BB">
        <w:rPr>
          <w:rFonts w:ascii="Arial" w:hAnsi="Arial" w:cs="Arial"/>
          <w:sz w:val="24"/>
          <w:szCs w:val="24"/>
        </w:rPr>
        <w:t xml:space="preserve"> </w:t>
      </w:r>
    </w:p>
    <w:p w14:paraId="5A8EBBAB" w14:textId="77777777" w:rsidR="00F14150" w:rsidRDefault="00F14150" w:rsidP="00F14150">
      <w:pPr>
        <w:spacing w:after="0"/>
        <w:rPr>
          <w:rFonts w:ascii="Arial" w:hAnsi="Arial" w:cs="Arial"/>
          <w:sz w:val="24"/>
          <w:szCs w:val="24"/>
        </w:rPr>
      </w:pPr>
    </w:p>
    <w:p w14:paraId="42BD1353" w14:textId="78406C7C" w:rsidR="00DB3D53" w:rsidRDefault="00DB3D53" w:rsidP="00F14150">
      <w:pPr>
        <w:spacing w:after="0"/>
        <w:rPr>
          <w:rFonts w:ascii="Arial" w:hAnsi="Arial" w:cs="Arial"/>
          <w:sz w:val="24"/>
          <w:szCs w:val="24"/>
        </w:rPr>
      </w:pPr>
      <w:r w:rsidRPr="00D566BB">
        <w:rPr>
          <w:rFonts w:ascii="Arial" w:hAnsi="Arial" w:cs="Arial"/>
          <w:sz w:val="24"/>
          <w:szCs w:val="24"/>
        </w:rPr>
        <w:t>AOS Bulletin Vol 52 No 9 1983</w:t>
      </w:r>
      <w:r w:rsidR="00F14150">
        <w:rPr>
          <w:rFonts w:ascii="Arial" w:hAnsi="Arial" w:cs="Arial"/>
          <w:sz w:val="24"/>
          <w:szCs w:val="24"/>
        </w:rPr>
        <w:t>.</w:t>
      </w:r>
      <w:r>
        <w:rPr>
          <w:rFonts w:ascii="Arial" w:hAnsi="Arial" w:cs="Arial"/>
          <w:sz w:val="24"/>
          <w:szCs w:val="24"/>
        </w:rPr>
        <w:t xml:space="preserve"> </w:t>
      </w:r>
    </w:p>
    <w:p w14:paraId="2FFED77C" w14:textId="77777777" w:rsidR="00F14150" w:rsidRDefault="00F14150" w:rsidP="00F14150">
      <w:pPr>
        <w:pStyle w:val="NormalWeb"/>
        <w:shd w:val="clear" w:color="auto" w:fill="FFFFFF"/>
        <w:spacing w:before="0" w:beforeAutospacing="0" w:after="0" w:afterAutospacing="0"/>
        <w:rPr>
          <w:rFonts w:ascii="Arial" w:hAnsi="Arial" w:cs="Arial"/>
        </w:rPr>
      </w:pPr>
    </w:p>
    <w:p w14:paraId="6203E569" w14:textId="30C27B3E" w:rsidR="00DB3D53" w:rsidRPr="00DB3D53" w:rsidRDefault="00DB3D53" w:rsidP="00F14150">
      <w:pPr>
        <w:pStyle w:val="NormalWeb"/>
        <w:shd w:val="clear" w:color="auto" w:fill="FFFFFF"/>
        <w:spacing w:before="0" w:beforeAutospacing="0" w:after="0" w:afterAutospacing="0"/>
        <w:rPr>
          <w:rFonts w:ascii="Arial" w:hAnsi="Arial" w:cs="Arial"/>
        </w:rPr>
      </w:pPr>
      <w:r w:rsidRPr="00DB3D53">
        <w:rPr>
          <w:rFonts w:ascii="Arial" w:hAnsi="Arial" w:cs="Arial"/>
        </w:rPr>
        <w:t>Bennett, D. &amp; Christenson, E.</w:t>
      </w:r>
      <w:r>
        <w:rPr>
          <w:rFonts w:ascii="Arial" w:hAnsi="Arial" w:cs="Arial"/>
        </w:rPr>
        <w:t xml:space="preserve">  </w:t>
      </w:r>
      <w:r w:rsidRPr="00DB3D53">
        <w:rPr>
          <w:rFonts w:ascii="Arial" w:hAnsi="Arial" w:cs="Arial"/>
        </w:rPr>
        <w:t>1995</w:t>
      </w:r>
      <w:r>
        <w:rPr>
          <w:rFonts w:ascii="Arial" w:hAnsi="Arial" w:cs="Arial"/>
        </w:rPr>
        <w:t>.</w:t>
      </w:r>
      <w:r w:rsidRPr="00DB3D53">
        <w:rPr>
          <w:rFonts w:ascii="Arial" w:hAnsi="Arial" w:cs="Arial"/>
        </w:rPr>
        <w:t> </w:t>
      </w:r>
      <w:r w:rsidRPr="00231004">
        <w:rPr>
          <w:rStyle w:val="Emphasis"/>
          <w:rFonts w:ascii="Arial" w:hAnsi="Arial" w:cs="Arial"/>
          <w:i w:val="0"/>
          <w:iCs w:val="0"/>
        </w:rPr>
        <w:t xml:space="preserve">Icones </w:t>
      </w:r>
      <w:r w:rsidR="00231004" w:rsidRPr="00231004">
        <w:rPr>
          <w:rStyle w:val="Emphasis"/>
          <w:rFonts w:ascii="Arial" w:hAnsi="Arial" w:cs="Arial"/>
          <w:i w:val="0"/>
          <w:iCs w:val="0"/>
        </w:rPr>
        <w:t>o</w:t>
      </w:r>
      <w:r w:rsidRPr="00231004">
        <w:rPr>
          <w:rStyle w:val="Emphasis"/>
          <w:rFonts w:ascii="Arial" w:hAnsi="Arial" w:cs="Arial"/>
          <w:i w:val="0"/>
          <w:iCs w:val="0"/>
        </w:rPr>
        <w:t>rchidacearum Peruvianum</w:t>
      </w:r>
      <w:r w:rsidRPr="00DB3D53">
        <w:rPr>
          <w:rFonts w:ascii="Arial" w:hAnsi="Arial" w:cs="Arial"/>
        </w:rPr>
        <w:t>. </w:t>
      </w:r>
      <w:r w:rsidRPr="00DB3D53">
        <w:rPr>
          <w:rStyle w:val="Emphasis"/>
          <w:rFonts w:ascii="Arial" w:hAnsi="Arial" w:cs="Arial"/>
        </w:rPr>
        <w:t>Part 2</w:t>
      </w:r>
      <w:r w:rsidRPr="00DB3D53">
        <w:rPr>
          <w:rFonts w:ascii="Arial" w:hAnsi="Arial" w:cs="Arial"/>
        </w:rPr>
        <w:t>. A. Pastorelli de Bennett, Lima, pp. 201–400.</w:t>
      </w:r>
    </w:p>
    <w:p w14:paraId="5B77E9E1" w14:textId="77777777" w:rsidR="00F14150" w:rsidRDefault="00F14150" w:rsidP="00F14150">
      <w:pPr>
        <w:pStyle w:val="NormalWeb"/>
        <w:shd w:val="clear" w:color="auto" w:fill="FFFFFF"/>
        <w:spacing w:before="0" w:beforeAutospacing="0" w:after="0" w:afterAutospacing="0"/>
        <w:rPr>
          <w:rFonts w:ascii="Arial" w:hAnsi="Arial" w:cs="Arial"/>
        </w:rPr>
      </w:pPr>
    </w:p>
    <w:p w14:paraId="4A84E062" w14:textId="5E9D8158" w:rsidR="00DB3D53" w:rsidRPr="00DB3D53" w:rsidRDefault="00DB3D53" w:rsidP="00F14150">
      <w:pPr>
        <w:pStyle w:val="NormalWeb"/>
        <w:shd w:val="clear" w:color="auto" w:fill="FFFFFF"/>
        <w:spacing w:before="0" w:beforeAutospacing="0" w:after="0" w:afterAutospacing="0"/>
        <w:rPr>
          <w:rFonts w:ascii="Arial" w:hAnsi="Arial" w:cs="Arial"/>
        </w:rPr>
      </w:pPr>
      <w:r w:rsidRPr="00DB3D53">
        <w:rPr>
          <w:rFonts w:ascii="Arial" w:hAnsi="Arial" w:cs="Arial"/>
        </w:rPr>
        <w:t>Bennett, D. &amp; Christenson, E.</w:t>
      </w:r>
      <w:r>
        <w:rPr>
          <w:rFonts w:ascii="Arial" w:hAnsi="Arial" w:cs="Arial"/>
        </w:rPr>
        <w:t xml:space="preserve">  </w:t>
      </w:r>
      <w:r w:rsidRPr="00DB3D53">
        <w:rPr>
          <w:rFonts w:ascii="Arial" w:hAnsi="Arial" w:cs="Arial"/>
        </w:rPr>
        <w:t>1998</w:t>
      </w:r>
      <w:r>
        <w:rPr>
          <w:rFonts w:ascii="Arial" w:hAnsi="Arial" w:cs="Arial"/>
        </w:rPr>
        <w:t xml:space="preserve">.  </w:t>
      </w:r>
      <w:r w:rsidRPr="00231004">
        <w:rPr>
          <w:rStyle w:val="Emphasis"/>
          <w:rFonts w:ascii="Arial" w:hAnsi="Arial" w:cs="Arial"/>
          <w:i w:val="0"/>
          <w:iCs w:val="0"/>
        </w:rPr>
        <w:t xml:space="preserve">Icones </w:t>
      </w:r>
      <w:r w:rsidR="00231004" w:rsidRPr="00231004">
        <w:rPr>
          <w:rStyle w:val="Emphasis"/>
          <w:rFonts w:ascii="Arial" w:hAnsi="Arial" w:cs="Arial"/>
          <w:i w:val="0"/>
          <w:iCs w:val="0"/>
        </w:rPr>
        <w:t>o</w:t>
      </w:r>
      <w:r w:rsidRPr="00231004">
        <w:rPr>
          <w:rStyle w:val="Emphasis"/>
          <w:rFonts w:ascii="Arial" w:hAnsi="Arial" w:cs="Arial"/>
          <w:i w:val="0"/>
          <w:iCs w:val="0"/>
        </w:rPr>
        <w:t>rchidacearum Peruvianum</w:t>
      </w:r>
      <w:r w:rsidRPr="00231004">
        <w:rPr>
          <w:rFonts w:ascii="Arial" w:hAnsi="Arial" w:cs="Arial"/>
          <w:i/>
          <w:iCs/>
        </w:rPr>
        <w:t>.</w:t>
      </w:r>
      <w:r w:rsidRPr="00DB3D53">
        <w:rPr>
          <w:rFonts w:ascii="Arial" w:hAnsi="Arial" w:cs="Arial"/>
        </w:rPr>
        <w:t> </w:t>
      </w:r>
      <w:r w:rsidRPr="00DB3D53">
        <w:rPr>
          <w:rStyle w:val="Emphasis"/>
          <w:rFonts w:ascii="Arial" w:hAnsi="Arial" w:cs="Arial"/>
        </w:rPr>
        <w:t>Part 3</w:t>
      </w:r>
      <w:r w:rsidRPr="00DB3D53">
        <w:rPr>
          <w:rFonts w:ascii="Arial" w:hAnsi="Arial" w:cs="Arial"/>
        </w:rPr>
        <w:t>. A. Pastorelli de Bennett, Lima, pp. 401–600.</w:t>
      </w:r>
    </w:p>
    <w:p w14:paraId="15178DEC" w14:textId="77777777" w:rsidR="00F14150" w:rsidRDefault="00F14150" w:rsidP="00F14150">
      <w:pPr>
        <w:pStyle w:val="NormalWeb"/>
        <w:shd w:val="clear" w:color="auto" w:fill="FFFFFF"/>
        <w:spacing w:before="0" w:beforeAutospacing="0" w:after="0" w:afterAutospacing="0"/>
        <w:rPr>
          <w:rFonts w:ascii="Arial" w:hAnsi="Arial" w:cs="Arial"/>
        </w:rPr>
      </w:pPr>
    </w:p>
    <w:p w14:paraId="66A0F760" w14:textId="22543F92" w:rsidR="00DB3D53" w:rsidRDefault="00DB3D53" w:rsidP="00F14150">
      <w:pPr>
        <w:pStyle w:val="NormalWeb"/>
        <w:shd w:val="clear" w:color="auto" w:fill="FFFFFF"/>
        <w:spacing w:before="0" w:beforeAutospacing="0" w:after="0" w:afterAutospacing="0"/>
        <w:rPr>
          <w:rFonts w:ascii="Arial" w:hAnsi="Arial" w:cs="Arial"/>
        </w:rPr>
      </w:pPr>
      <w:r w:rsidRPr="00DB3D53">
        <w:rPr>
          <w:rFonts w:ascii="Arial" w:hAnsi="Arial" w:cs="Arial"/>
        </w:rPr>
        <w:t>Bennett, D. &amp; Christenson, E.</w:t>
      </w:r>
      <w:r>
        <w:rPr>
          <w:rFonts w:ascii="Arial" w:hAnsi="Arial" w:cs="Arial"/>
        </w:rPr>
        <w:t xml:space="preserve">  </w:t>
      </w:r>
      <w:r w:rsidRPr="00DB3D53">
        <w:rPr>
          <w:rFonts w:ascii="Arial" w:hAnsi="Arial" w:cs="Arial"/>
        </w:rPr>
        <w:t>2001</w:t>
      </w:r>
      <w:r>
        <w:rPr>
          <w:rFonts w:ascii="Arial" w:hAnsi="Arial" w:cs="Arial"/>
        </w:rPr>
        <w:t xml:space="preserve">.  </w:t>
      </w:r>
      <w:r w:rsidRPr="00231004">
        <w:rPr>
          <w:rStyle w:val="Emphasis"/>
          <w:rFonts w:ascii="Arial" w:hAnsi="Arial" w:cs="Arial"/>
          <w:i w:val="0"/>
          <w:iCs w:val="0"/>
        </w:rPr>
        <w:t xml:space="preserve">Icones </w:t>
      </w:r>
      <w:r w:rsidR="00231004" w:rsidRPr="00231004">
        <w:rPr>
          <w:rStyle w:val="Emphasis"/>
          <w:rFonts w:ascii="Arial" w:hAnsi="Arial" w:cs="Arial"/>
          <w:i w:val="0"/>
          <w:iCs w:val="0"/>
        </w:rPr>
        <w:t>o</w:t>
      </w:r>
      <w:r w:rsidRPr="00231004">
        <w:rPr>
          <w:rStyle w:val="Emphasis"/>
          <w:rFonts w:ascii="Arial" w:hAnsi="Arial" w:cs="Arial"/>
          <w:i w:val="0"/>
          <w:iCs w:val="0"/>
        </w:rPr>
        <w:t>rchidacearum Peruvianum</w:t>
      </w:r>
      <w:r w:rsidRPr="00231004">
        <w:rPr>
          <w:rFonts w:ascii="Arial" w:hAnsi="Arial" w:cs="Arial"/>
          <w:i/>
          <w:iCs/>
        </w:rPr>
        <w:t>.</w:t>
      </w:r>
      <w:r w:rsidRPr="00DB3D53">
        <w:rPr>
          <w:rFonts w:ascii="Arial" w:hAnsi="Arial" w:cs="Arial"/>
        </w:rPr>
        <w:t> </w:t>
      </w:r>
      <w:r w:rsidRPr="00DB3D53">
        <w:rPr>
          <w:rStyle w:val="Emphasis"/>
          <w:rFonts w:ascii="Arial" w:hAnsi="Arial" w:cs="Arial"/>
        </w:rPr>
        <w:t>Part 4</w:t>
      </w:r>
      <w:r w:rsidRPr="00DB3D53">
        <w:rPr>
          <w:rFonts w:ascii="Arial" w:hAnsi="Arial" w:cs="Arial"/>
        </w:rPr>
        <w:t>. A. Pastorelli de Bennett, Lima, pp. 601–800.</w:t>
      </w:r>
    </w:p>
    <w:p w14:paraId="443784D3" w14:textId="77777777" w:rsidR="00F14150" w:rsidRDefault="00F14150" w:rsidP="00F14150">
      <w:pPr>
        <w:spacing w:after="0"/>
        <w:rPr>
          <w:rFonts w:ascii="Arial" w:hAnsi="Arial" w:cs="Arial"/>
          <w:sz w:val="24"/>
          <w:szCs w:val="24"/>
        </w:rPr>
      </w:pPr>
    </w:p>
    <w:p w14:paraId="4B93216B" w14:textId="43AC4DF5" w:rsidR="00231004" w:rsidRPr="00DB3D53" w:rsidRDefault="00231004" w:rsidP="00F14150">
      <w:pPr>
        <w:spacing w:after="0"/>
        <w:rPr>
          <w:rFonts w:ascii="Arial" w:hAnsi="Arial" w:cs="Arial"/>
          <w:sz w:val="24"/>
          <w:szCs w:val="24"/>
        </w:rPr>
      </w:pPr>
      <w:r>
        <w:rPr>
          <w:rFonts w:ascii="Arial" w:hAnsi="Arial" w:cs="Arial"/>
          <w:sz w:val="24"/>
          <w:szCs w:val="24"/>
        </w:rPr>
        <w:t>Hawkes</w:t>
      </w:r>
      <w:r>
        <w:rPr>
          <w:rFonts w:ascii="Arial" w:hAnsi="Arial" w:cs="Arial"/>
          <w:sz w:val="24"/>
          <w:szCs w:val="24"/>
        </w:rPr>
        <w:t>, A</w:t>
      </w:r>
      <w:r>
        <w:rPr>
          <w:rFonts w:ascii="Arial" w:hAnsi="Arial" w:cs="Arial"/>
          <w:sz w:val="24"/>
          <w:szCs w:val="24"/>
        </w:rPr>
        <w:t>.</w:t>
      </w:r>
      <w:r>
        <w:rPr>
          <w:rFonts w:ascii="Arial" w:hAnsi="Arial" w:cs="Arial"/>
          <w:sz w:val="24"/>
          <w:szCs w:val="24"/>
        </w:rPr>
        <w:t xml:space="preserve">  </w:t>
      </w:r>
      <w:r>
        <w:rPr>
          <w:rFonts w:ascii="Arial" w:hAnsi="Arial" w:cs="Arial"/>
          <w:sz w:val="24"/>
          <w:szCs w:val="24"/>
        </w:rPr>
        <w:t>1965.</w:t>
      </w:r>
      <w:r>
        <w:rPr>
          <w:rFonts w:ascii="Arial" w:hAnsi="Arial" w:cs="Arial"/>
          <w:sz w:val="24"/>
          <w:szCs w:val="24"/>
        </w:rPr>
        <w:t xml:space="preserve">  </w:t>
      </w:r>
      <w:r w:rsidRPr="00D566BB">
        <w:rPr>
          <w:rFonts w:ascii="Arial" w:hAnsi="Arial" w:cs="Arial"/>
          <w:sz w:val="24"/>
          <w:szCs w:val="24"/>
        </w:rPr>
        <w:t xml:space="preserve">Encyclopedia of </w:t>
      </w:r>
      <w:r>
        <w:rPr>
          <w:rFonts w:ascii="Arial" w:hAnsi="Arial" w:cs="Arial"/>
          <w:sz w:val="24"/>
          <w:szCs w:val="24"/>
        </w:rPr>
        <w:t>c</w:t>
      </w:r>
      <w:r w:rsidRPr="00D566BB">
        <w:rPr>
          <w:rFonts w:ascii="Arial" w:hAnsi="Arial" w:cs="Arial"/>
          <w:sz w:val="24"/>
          <w:szCs w:val="24"/>
        </w:rPr>
        <w:t xml:space="preserve">ultivated </w:t>
      </w:r>
      <w:r>
        <w:rPr>
          <w:rFonts w:ascii="Arial" w:hAnsi="Arial" w:cs="Arial"/>
          <w:sz w:val="24"/>
          <w:szCs w:val="24"/>
        </w:rPr>
        <w:t>o</w:t>
      </w:r>
      <w:r w:rsidRPr="00D566BB">
        <w:rPr>
          <w:rFonts w:ascii="Arial" w:hAnsi="Arial" w:cs="Arial"/>
          <w:sz w:val="24"/>
          <w:szCs w:val="24"/>
        </w:rPr>
        <w:t>rchids</w:t>
      </w:r>
      <w:r>
        <w:rPr>
          <w:rFonts w:ascii="Arial" w:hAnsi="Arial" w:cs="Arial"/>
          <w:sz w:val="24"/>
          <w:szCs w:val="24"/>
        </w:rPr>
        <w:t xml:space="preserve">.  Faber and Faber.  London, England.  </w:t>
      </w:r>
    </w:p>
    <w:p w14:paraId="19EE88CC" w14:textId="77777777" w:rsidR="00F14150" w:rsidRDefault="00F14150" w:rsidP="00F14150">
      <w:pPr>
        <w:autoSpaceDE w:val="0"/>
        <w:autoSpaceDN w:val="0"/>
        <w:adjustRightInd w:val="0"/>
        <w:spacing w:after="0" w:line="240" w:lineRule="auto"/>
        <w:rPr>
          <w:rFonts w:ascii="Arial" w:hAnsi="Arial" w:cs="Arial"/>
          <w:sz w:val="24"/>
          <w:szCs w:val="24"/>
        </w:rPr>
      </w:pPr>
    </w:p>
    <w:p w14:paraId="478C6909" w14:textId="20EF5DCF" w:rsidR="00231004" w:rsidRDefault="00DB3D53" w:rsidP="00F14150">
      <w:pPr>
        <w:autoSpaceDE w:val="0"/>
        <w:autoSpaceDN w:val="0"/>
        <w:adjustRightInd w:val="0"/>
        <w:spacing w:after="0" w:line="240" w:lineRule="auto"/>
        <w:rPr>
          <w:rFonts w:ascii="Arial" w:hAnsi="Arial" w:cs="Arial"/>
          <w:sz w:val="24"/>
          <w:szCs w:val="24"/>
        </w:rPr>
      </w:pPr>
      <w:r>
        <w:rPr>
          <w:rFonts w:ascii="Arial" w:hAnsi="Arial" w:cs="Arial"/>
          <w:sz w:val="24"/>
          <w:szCs w:val="24"/>
        </w:rPr>
        <w:t>Hohne, R.  1940.  Flora Brasilica, vol. XII, part 6. F. Lazara. San Paulo</w:t>
      </w:r>
      <w:r w:rsidR="00231004">
        <w:rPr>
          <w:rFonts w:ascii="Arial" w:hAnsi="Arial" w:cs="Arial"/>
          <w:sz w:val="24"/>
          <w:szCs w:val="24"/>
        </w:rPr>
        <w:t xml:space="preserve">, Brazil. </w:t>
      </w:r>
    </w:p>
    <w:p w14:paraId="476A1957" w14:textId="77777777" w:rsidR="00F14150" w:rsidRDefault="00F14150" w:rsidP="00F14150">
      <w:pPr>
        <w:autoSpaceDE w:val="0"/>
        <w:autoSpaceDN w:val="0"/>
        <w:adjustRightInd w:val="0"/>
        <w:spacing w:after="0" w:line="240" w:lineRule="auto"/>
        <w:rPr>
          <w:rFonts w:ascii="Arial" w:hAnsi="Arial" w:cs="Arial"/>
          <w:sz w:val="24"/>
          <w:szCs w:val="24"/>
        </w:rPr>
      </w:pPr>
    </w:p>
    <w:p w14:paraId="203B9D7C" w14:textId="054872D5" w:rsidR="00D566BB" w:rsidRPr="00D566BB" w:rsidRDefault="00D566BB" w:rsidP="00F14150">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Pfahl, J. 2023.  </w:t>
      </w:r>
      <w:r w:rsidRPr="00D566BB">
        <w:rPr>
          <w:rFonts w:ascii="Arial" w:hAnsi="Arial" w:cs="Arial"/>
          <w:sz w:val="24"/>
          <w:szCs w:val="24"/>
        </w:rPr>
        <w:t xml:space="preserve">Jay Pfahl's Internet Orchid Species Encyclopedia (IOSPE). </w:t>
      </w:r>
      <w:r>
        <w:rPr>
          <w:rFonts w:ascii="Arial" w:hAnsi="Arial" w:cs="Arial"/>
          <w:sz w:val="24"/>
          <w:szCs w:val="24"/>
        </w:rPr>
        <w:t>Online:</w:t>
      </w:r>
      <w:r w:rsidRPr="00D566BB">
        <w:rPr>
          <w:rFonts w:ascii="Arial" w:hAnsi="Arial" w:cs="Arial"/>
          <w:sz w:val="24"/>
          <w:szCs w:val="24"/>
        </w:rPr>
        <w:t xml:space="preserve"> www.orchidspecies.com</w:t>
      </w:r>
    </w:p>
    <w:p w14:paraId="4C5F7641" w14:textId="77777777" w:rsidR="00F14150" w:rsidRDefault="00F14150" w:rsidP="00F14150">
      <w:pPr>
        <w:spacing w:after="0"/>
        <w:rPr>
          <w:rFonts w:ascii="Arial" w:hAnsi="Arial" w:cs="Arial"/>
          <w:sz w:val="24"/>
          <w:szCs w:val="24"/>
        </w:rPr>
      </w:pPr>
    </w:p>
    <w:p w14:paraId="44DC990B" w14:textId="0660D887" w:rsidR="00231004" w:rsidRDefault="00231004" w:rsidP="00F14150">
      <w:pPr>
        <w:spacing w:after="0"/>
        <w:rPr>
          <w:rFonts w:ascii="Arial" w:hAnsi="Arial" w:cs="Arial"/>
          <w:sz w:val="24"/>
          <w:szCs w:val="24"/>
        </w:rPr>
      </w:pPr>
      <w:r>
        <w:rPr>
          <w:rFonts w:ascii="Arial" w:hAnsi="Arial" w:cs="Arial"/>
          <w:sz w:val="24"/>
          <w:szCs w:val="24"/>
        </w:rPr>
        <w:t>Zelenko, H. &amp; Bermundez, P.  2009.  Orchid species of Peru. Z</w:t>
      </w:r>
      <w:r w:rsidR="00F14150">
        <w:rPr>
          <w:rFonts w:ascii="Arial" w:hAnsi="Arial" w:cs="Arial"/>
          <w:sz w:val="24"/>
          <w:szCs w:val="24"/>
        </w:rPr>
        <w:t>ai</w:t>
      </w:r>
      <w:r>
        <w:rPr>
          <w:rFonts w:ascii="Arial" w:hAnsi="Arial" w:cs="Arial"/>
          <w:sz w:val="24"/>
          <w:szCs w:val="24"/>
        </w:rPr>
        <w:t xml:space="preserve"> Publications.</w:t>
      </w:r>
      <w:r w:rsidR="00F14150">
        <w:rPr>
          <w:rFonts w:ascii="Arial" w:hAnsi="Arial" w:cs="Arial"/>
          <w:sz w:val="24"/>
          <w:szCs w:val="24"/>
        </w:rPr>
        <w:t xml:space="preserve">  Beijing, China.</w:t>
      </w:r>
      <w:r>
        <w:rPr>
          <w:rFonts w:ascii="Arial" w:hAnsi="Arial" w:cs="Arial"/>
          <w:sz w:val="24"/>
          <w:szCs w:val="24"/>
        </w:rPr>
        <w:t xml:space="preserve">  </w:t>
      </w:r>
    </w:p>
    <w:sectPr w:rsidR="0023100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3EB11" w14:textId="77777777" w:rsidR="00C93639" w:rsidRDefault="00C93639" w:rsidP="005C6FCC">
      <w:pPr>
        <w:spacing w:after="0" w:line="240" w:lineRule="auto"/>
      </w:pPr>
      <w:r>
        <w:separator/>
      </w:r>
    </w:p>
  </w:endnote>
  <w:endnote w:type="continuationSeparator" w:id="0">
    <w:p w14:paraId="4E161D2D" w14:textId="77777777" w:rsidR="00C93639" w:rsidRDefault="00C93639"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F9C90" w14:textId="77777777" w:rsidR="00C93639" w:rsidRDefault="00C93639" w:rsidP="005C6FCC">
      <w:pPr>
        <w:spacing w:after="0" w:line="240" w:lineRule="auto"/>
      </w:pPr>
      <w:r>
        <w:separator/>
      </w:r>
    </w:p>
  </w:footnote>
  <w:footnote w:type="continuationSeparator" w:id="0">
    <w:p w14:paraId="0C3E646F" w14:textId="77777777" w:rsidR="00C93639" w:rsidRDefault="00C93639"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62828BCB" w:rsidR="005C6FCC" w:rsidRDefault="005C6FCC">
    <w:pPr>
      <w:pStyle w:val="Header"/>
    </w:pPr>
    <w:r>
      <w:t xml:space="preserve">Timothy M. Brown </w:t>
    </w:r>
    <w:r>
      <w:tab/>
    </w:r>
    <w:r>
      <w:tab/>
    </w:r>
    <w:r w:rsidR="00F14150">
      <w:t>March</w:t>
    </w:r>
    <w:r>
      <w:t xml:space="preserve"> 30, 2023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4"/>
  </w:num>
  <w:num w:numId="2" w16cid:durableId="526942205">
    <w:abstractNumId w:val="0"/>
  </w:num>
  <w:num w:numId="3" w16cid:durableId="1947079250">
    <w:abstractNumId w:val="1"/>
  </w:num>
  <w:num w:numId="4" w16cid:durableId="2089036381">
    <w:abstractNumId w:val="3"/>
  </w:num>
  <w:num w:numId="5" w16cid:durableId="1921401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E5653"/>
    <w:rsid w:val="00231004"/>
    <w:rsid w:val="002C44F0"/>
    <w:rsid w:val="003B46F1"/>
    <w:rsid w:val="003E15B3"/>
    <w:rsid w:val="005C6FCC"/>
    <w:rsid w:val="006268E7"/>
    <w:rsid w:val="006A2EE4"/>
    <w:rsid w:val="00760F4A"/>
    <w:rsid w:val="00794D5E"/>
    <w:rsid w:val="00840583"/>
    <w:rsid w:val="00876E2A"/>
    <w:rsid w:val="00940F38"/>
    <w:rsid w:val="00A34A43"/>
    <w:rsid w:val="00AB0171"/>
    <w:rsid w:val="00C621D1"/>
    <w:rsid w:val="00C93639"/>
    <w:rsid w:val="00D566BB"/>
    <w:rsid w:val="00DB3D53"/>
    <w:rsid w:val="00F14150"/>
    <w:rsid w:val="00FF2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Emphasis">
    <w:name w:val="Emphasis"/>
    <w:basedOn w:val="DefaultParagraphFont"/>
    <w:uiPriority w:val="20"/>
    <w:qFormat/>
    <w:rsid w:val="00760F4A"/>
    <w:rPr>
      <w:i/>
      <w:iCs/>
    </w:rPr>
  </w:style>
  <w:style w:type="paragraph" w:styleId="NormalWeb">
    <w:name w:val="Normal (Web)"/>
    <w:basedOn w:val="Normal"/>
    <w:uiPriority w:val="99"/>
    <w:unhideWhenUsed/>
    <w:rsid w:val="00FF21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18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2023-06-21T03:58:00Z</dcterms:created>
  <dcterms:modified xsi:type="dcterms:W3CDTF">2023-06-21T03:58:00Z</dcterms:modified>
</cp:coreProperties>
</file>