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E5552" w14:textId="02DB1B65" w:rsidR="00B253F5" w:rsidRDefault="000F2D69" w:rsidP="005E5C5C">
      <w:pPr>
        <w:pStyle w:val="ListParagraph"/>
        <w:jc w:val="center"/>
        <w:rPr>
          <w:rFonts w:ascii="Helvetica Neue" w:hAnsi="Helvetica Neue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Hlk152962914"/>
      <w:bookmarkEnd w:id="0"/>
      <w:r>
        <w:rPr>
          <w:rFonts w:ascii="Helvetica Neue" w:hAnsi="Helvetica Neue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Malaxis </w:t>
      </w:r>
      <w:r w:rsidR="005E5C5C">
        <w:rPr>
          <w:rFonts w:ascii="Helvetica Neue" w:hAnsi="Helvetica Neue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Five Sample Descriptions</w:t>
      </w:r>
    </w:p>
    <w:p w14:paraId="5787D94A" w14:textId="11A7D29D" w:rsidR="00FC5B07" w:rsidRDefault="00FC5B07" w:rsidP="00BA1EBF">
      <w:pPr>
        <w:pStyle w:val="Body"/>
        <w:rPr>
          <w:rFonts w:hint="eastAsia"/>
          <w:sz w:val="24"/>
          <w:szCs w:val="24"/>
        </w:rPr>
      </w:pPr>
    </w:p>
    <w:p w14:paraId="6E4785A2" w14:textId="3FC074A9" w:rsidR="00FC5B07" w:rsidRDefault="000F2D69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1901D3AB" wp14:editId="67E55409">
            <wp:extent cx="5372100" cy="4029075"/>
            <wp:effectExtent l="0" t="0" r="0" b="9525"/>
            <wp:docPr id="439002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4D744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79C9EC5B" w14:textId="0DE22C3A" w:rsidR="00FC5B07" w:rsidRDefault="000F2D69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Malaxis </w:t>
      </w:r>
      <w:r w:rsidRPr="00A86C68">
        <w:rPr>
          <w:i/>
          <w:iCs/>
          <w:sz w:val="24"/>
          <w:szCs w:val="24"/>
        </w:rPr>
        <w:t>excavata</w:t>
      </w:r>
    </w:p>
    <w:p w14:paraId="7C9094BB" w14:textId="7934CF14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Photography by </w:t>
      </w:r>
      <w:r w:rsidR="00A86C68">
        <w:rPr>
          <w:sz w:val="24"/>
          <w:szCs w:val="24"/>
        </w:rPr>
        <w:t>unknown</w:t>
      </w:r>
    </w:p>
    <w:p w14:paraId="536FF768" w14:textId="097338DC" w:rsidR="00FC5B07" w:rsidRPr="006B77D2" w:rsidRDefault="00FC5B07" w:rsidP="00FC5B07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04D97BC5" w14:textId="7AAA6513" w:rsidR="00B258FF" w:rsidRDefault="000F2D69" w:rsidP="00B258FF">
      <w:pPr>
        <w:pStyle w:val="Body"/>
        <w:rPr>
          <w:rFonts w:ascii="Arial" w:hAnsi="Arial" w:cs="Arial"/>
          <w:sz w:val="24"/>
          <w:szCs w:val="24"/>
        </w:rPr>
      </w:pPr>
      <w:r w:rsidRPr="000F2D69">
        <w:rPr>
          <w:rFonts w:ascii="Arial" w:hAnsi="Arial" w:cs="Arial"/>
          <w:sz w:val="24"/>
          <w:szCs w:val="24"/>
        </w:rPr>
        <w:t>Thirteen flowers</w:t>
      </w:r>
      <w:r w:rsidR="00C63588">
        <w:rPr>
          <w:rFonts w:ascii="Arial" w:hAnsi="Arial" w:cs="Arial"/>
          <w:sz w:val="24"/>
          <w:szCs w:val="24"/>
        </w:rPr>
        <w:t xml:space="preserve">, </w:t>
      </w:r>
      <w:r w:rsidRPr="000F2D69">
        <w:rPr>
          <w:rFonts w:ascii="Arial" w:hAnsi="Arial" w:cs="Arial"/>
          <w:sz w:val="24"/>
          <w:szCs w:val="24"/>
        </w:rPr>
        <w:t>20 distinct buds, additional buds develop</w:t>
      </w:r>
      <w:r w:rsidR="00C63588">
        <w:rPr>
          <w:rFonts w:ascii="Arial" w:hAnsi="Arial" w:cs="Arial"/>
          <w:sz w:val="24"/>
          <w:szCs w:val="24"/>
        </w:rPr>
        <w:t>ing</w:t>
      </w:r>
      <w:r w:rsidRPr="000F2D69">
        <w:rPr>
          <w:rFonts w:ascii="Arial" w:hAnsi="Arial" w:cs="Arial"/>
          <w:sz w:val="24"/>
          <w:szCs w:val="24"/>
        </w:rPr>
        <w:t xml:space="preserve">, presented </w:t>
      </w:r>
      <w:r w:rsidR="00C63588">
        <w:rPr>
          <w:rFonts w:ascii="Arial" w:hAnsi="Arial" w:cs="Arial"/>
          <w:sz w:val="24"/>
          <w:szCs w:val="24"/>
        </w:rPr>
        <w:t>o</w:t>
      </w:r>
      <w:r w:rsidRPr="000F2D69">
        <w:rPr>
          <w:rFonts w:ascii="Arial" w:hAnsi="Arial" w:cs="Arial"/>
          <w:sz w:val="24"/>
          <w:szCs w:val="24"/>
        </w:rPr>
        <w:t xml:space="preserve">n an umbel </w:t>
      </w:r>
      <w:r w:rsidR="00A86C68">
        <w:rPr>
          <w:rFonts w:ascii="Arial" w:hAnsi="Arial" w:cs="Arial"/>
          <w:sz w:val="24"/>
          <w:szCs w:val="24"/>
        </w:rPr>
        <w:t>X</w:t>
      </w:r>
      <w:r w:rsidRPr="000F2D69">
        <w:rPr>
          <w:rFonts w:ascii="Arial" w:hAnsi="Arial" w:cs="Arial"/>
          <w:sz w:val="24"/>
          <w:szCs w:val="24"/>
        </w:rPr>
        <w:t xml:space="preserve"> cm inflorescence; sepals</w:t>
      </w:r>
      <w:r w:rsidR="00C63588">
        <w:rPr>
          <w:rFonts w:ascii="Arial" w:hAnsi="Arial" w:cs="Arial"/>
          <w:sz w:val="24"/>
          <w:szCs w:val="24"/>
        </w:rPr>
        <w:t xml:space="preserve">, </w:t>
      </w:r>
      <w:r w:rsidRPr="000F2D69">
        <w:rPr>
          <w:rFonts w:ascii="Arial" w:hAnsi="Arial" w:cs="Arial"/>
          <w:sz w:val="24"/>
          <w:szCs w:val="24"/>
        </w:rPr>
        <w:t xml:space="preserve">petals chartreuse; lip, held perpendicular to the umbel, </w:t>
      </w:r>
      <w:proofErr w:type="gramStart"/>
      <w:r w:rsidRPr="000F2D69">
        <w:rPr>
          <w:rFonts w:ascii="Arial" w:hAnsi="Arial" w:cs="Arial"/>
          <w:sz w:val="24"/>
          <w:szCs w:val="24"/>
        </w:rPr>
        <w:t>emerald green</w:t>
      </w:r>
      <w:proofErr w:type="gramEnd"/>
      <w:r w:rsidRPr="000F2D69">
        <w:rPr>
          <w:rFonts w:ascii="Arial" w:hAnsi="Arial" w:cs="Arial"/>
          <w:sz w:val="24"/>
          <w:szCs w:val="24"/>
        </w:rPr>
        <w:t xml:space="preserve">; </w:t>
      </w:r>
      <w:r w:rsidR="00A86C68">
        <w:rPr>
          <w:rFonts w:ascii="Arial" w:hAnsi="Arial" w:cs="Arial"/>
          <w:sz w:val="24"/>
          <w:szCs w:val="24"/>
        </w:rPr>
        <w:t>substance firm, texture waxy</w:t>
      </w:r>
      <w:r w:rsidRPr="000F2D69">
        <w:rPr>
          <w:rFonts w:ascii="Arial" w:hAnsi="Arial" w:cs="Arial"/>
          <w:sz w:val="24"/>
          <w:szCs w:val="24"/>
        </w:rPr>
        <w:t>.</w:t>
      </w:r>
    </w:p>
    <w:p w14:paraId="23F5B8F6" w14:textId="77777777" w:rsidR="00A86C68" w:rsidRDefault="00A86C68" w:rsidP="00B258FF">
      <w:pPr>
        <w:pStyle w:val="Body"/>
        <w:rPr>
          <w:rFonts w:ascii="Arial" w:hAnsi="Arial" w:cs="Arial"/>
          <w:sz w:val="24"/>
          <w:szCs w:val="24"/>
        </w:rPr>
      </w:pPr>
    </w:p>
    <w:p w14:paraId="44B8939D" w14:textId="318DFC54" w:rsidR="00A86C68" w:rsidRDefault="00A86C68" w:rsidP="00B258FF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Award:  HCC/AOS, 75 points</w:t>
      </w:r>
    </w:p>
    <w:p w14:paraId="03B9A586" w14:textId="77777777" w:rsidR="00A86C68" w:rsidRDefault="00A86C68" w:rsidP="00B258FF">
      <w:pPr>
        <w:pStyle w:val="Body"/>
        <w:rPr>
          <w:rFonts w:ascii="Arial" w:hAnsi="Arial" w:cs="Arial"/>
          <w:sz w:val="24"/>
          <w:szCs w:val="24"/>
        </w:rPr>
      </w:pPr>
    </w:p>
    <w:p w14:paraId="69562FAD" w14:textId="77777777" w:rsidR="00A86C68" w:rsidRDefault="00A86C68" w:rsidP="00B258FF">
      <w:pPr>
        <w:pStyle w:val="Body"/>
        <w:rPr>
          <w:rFonts w:ascii="Arial" w:hAnsi="Arial" w:cs="Arial"/>
          <w:sz w:val="24"/>
          <w:szCs w:val="24"/>
        </w:rPr>
      </w:pPr>
    </w:p>
    <w:p w14:paraId="2878B208" w14:textId="77777777" w:rsidR="000F2D69" w:rsidRDefault="000F2D69" w:rsidP="00B258FF">
      <w:pPr>
        <w:pStyle w:val="Body"/>
        <w:rPr>
          <w:rFonts w:ascii="Arial" w:hAnsi="Arial" w:cs="Arial"/>
          <w:sz w:val="24"/>
          <w:szCs w:val="24"/>
        </w:rPr>
      </w:pPr>
    </w:p>
    <w:p w14:paraId="303D487B" w14:textId="77777777" w:rsidR="000F2D69" w:rsidRDefault="000F2D69" w:rsidP="00B258FF">
      <w:pPr>
        <w:pStyle w:val="Body"/>
        <w:rPr>
          <w:rFonts w:hint="eastAsia"/>
          <w:sz w:val="24"/>
          <w:szCs w:val="24"/>
        </w:rPr>
      </w:pPr>
    </w:p>
    <w:p w14:paraId="0669CF3C" w14:textId="69CF5E0B" w:rsidR="00FC5B07" w:rsidRDefault="000F2D69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5D0FC3F0" wp14:editId="25C5F5AE">
            <wp:extent cx="3291840" cy="4937760"/>
            <wp:effectExtent l="0" t="0" r="3810" b="0"/>
            <wp:docPr id="9503566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25" cy="4953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876913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6C7BFF36" w14:textId="2535533C" w:rsidR="00FC5B07" w:rsidRDefault="000F2D69" w:rsidP="00FC5B07">
      <w:pPr>
        <w:pStyle w:val="Body"/>
        <w:jc w:val="center"/>
        <w:rPr>
          <w:rFonts w:hint="eastAsia"/>
          <w:sz w:val="24"/>
          <w:szCs w:val="24"/>
        </w:rPr>
      </w:pPr>
      <w:bookmarkStart w:id="1" w:name="_Hlk153003222"/>
      <w:r>
        <w:rPr>
          <w:sz w:val="24"/>
          <w:szCs w:val="24"/>
        </w:rPr>
        <w:t xml:space="preserve">Malaxis </w:t>
      </w:r>
      <w:r w:rsidR="00F7799F" w:rsidRPr="00A86C68">
        <w:rPr>
          <w:i/>
          <w:iCs/>
          <w:sz w:val="24"/>
          <w:szCs w:val="24"/>
        </w:rPr>
        <w:t xml:space="preserve">monophyllos </w:t>
      </w:r>
    </w:p>
    <w:bookmarkEnd w:id="1"/>
    <w:p w14:paraId="03CB74A7" w14:textId="6744BD48" w:rsidR="00FC5B07" w:rsidRDefault="00FC5B07" w:rsidP="00FC5B07">
      <w:pPr>
        <w:pStyle w:val="Body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Photography by </w:t>
      </w:r>
      <w:r w:rsidR="000F2D69" w:rsidRPr="000F2D69">
        <w:rPr>
          <w:sz w:val="24"/>
          <w:szCs w:val="24"/>
        </w:rPr>
        <w:t>Dr. Amadej Trnkoczy</w:t>
      </w:r>
    </w:p>
    <w:p w14:paraId="421D950A" w14:textId="77777777" w:rsidR="00A86C68" w:rsidRDefault="00A86C68" w:rsidP="00FC5B07">
      <w:pPr>
        <w:pStyle w:val="Body"/>
        <w:jc w:val="center"/>
        <w:rPr>
          <w:sz w:val="24"/>
          <w:szCs w:val="24"/>
        </w:rPr>
      </w:pPr>
    </w:p>
    <w:p w14:paraId="7DE58D2F" w14:textId="4DE0A1E4" w:rsidR="00A86C68" w:rsidRDefault="00A86C68" w:rsidP="00A86C68">
      <w:pPr>
        <w:pStyle w:val="Body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Two baseline items associated with the description I am writing.  1.  The photograph used for this description depicts one plant of Malaxis </w:t>
      </w:r>
      <w:r w:rsidRPr="00A86C68">
        <w:rPr>
          <w:i/>
          <w:iCs/>
          <w:sz w:val="24"/>
          <w:szCs w:val="24"/>
        </w:rPr>
        <w:t>monophyllos</w:t>
      </w:r>
      <w:r>
        <w:rPr>
          <w:sz w:val="24"/>
          <w:szCs w:val="24"/>
        </w:rPr>
        <w:t xml:space="preserve">, not four separate plants.  2.  </w:t>
      </w: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 xml:space="preserve">ecause of the limited visibility of the flowers, a review of a closeup of Malaxis monophyllos was used for flower description.    </w:t>
      </w:r>
    </w:p>
    <w:p w14:paraId="72534C1E" w14:textId="009C01A1" w:rsidR="00FC5B07" w:rsidRPr="006B77D2" w:rsidRDefault="00FC5B07" w:rsidP="00FC5B07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37B46727" w14:textId="38765FF2" w:rsidR="002575AF" w:rsidRDefault="008C0C21" w:rsidP="00B258FF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Fifty-four </w:t>
      </w:r>
      <w:r w:rsidR="006809DD" w:rsidRPr="006809DD">
        <w:rPr>
          <w:rFonts w:ascii="Arial" w:hAnsi="Arial" w:cs="Arial"/>
          <w:sz w:val="24"/>
          <w:szCs w:val="24"/>
        </w:rPr>
        <w:t xml:space="preserve">flowers and </w:t>
      </w:r>
      <w:r>
        <w:rPr>
          <w:rFonts w:ascii="Arial" w:hAnsi="Arial" w:cs="Arial"/>
          <w:sz w:val="24"/>
          <w:szCs w:val="24"/>
        </w:rPr>
        <w:t>seventeen</w:t>
      </w:r>
      <w:r w:rsidR="006809DD" w:rsidRPr="006809DD">
        <w:rPr>
          <w:rFonts w:ascii="Arial" w:hAnsi="Arial" w:cs="Arial"/>
          <w:sz w:val="24"/>
          <w:szCs w:val="24"/>
        </w:rPr>
        <w:t xml:space="preserve"> buds</w:t>
      </w:r>
      <w:r>
        <w:rPr>
          <w:rFonts w:ascii="Arial" w:hAnsi="Arial" w:cs="Arial"/>
          <w:sz w:val="24"/>
          <w:szCs w:val="24"/>
        </w:rPr>
        <w:t xml:space="preserve"> on four erect inflorescences up to x cm tall</w:t>
      </w:r>
      <w:r w:rsidR="006809DD" w:rsidRPr="006809DD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 xml:space="preserve">well grown plant displaying </w:t>
      </w:r>
      <w:r w:rsidR="006809DD" w:rsidRPr="006809DD">
        <w:rPr>
          <w:rFonts w:ascii="Arial" w:hAnsi="Arial" w:cs="Arial"/>
          <w:sz w:val="24"/>
          <w:szCs w:val="24"/>
        </w:rPr>
        <w:t xml:space="preserve">green leaves; sepals and petals </w:t>
      </w:r>
      <w:r>
        <w:rPr>
          <w:rFonts w:ascii="Arial" w:hAnsi="Arial" w:cs="Arial"/>
          <w:sz w:val="24"/>
          <w:szCs w:val="24"/>
        </w:rPr>
        <w:t>white</w:t>
      </w:r>
      <w:r w:rsidR="006809DD" w:rsidRPr="006809DD">
        <w:rPr>
          <w:rFonts w:ascii="Arial" w:hAnsi="Arial" w:cs="Arial"/>
          <w:sz w:val="24"/>
          <w:szCs w:val="24"/>
        </w:rPr>
        <w:t>; lip</w:t>
      </w:r>
      <w:r>
        <w:rPr>
          <w:rFonts w:ascii="Arial" w:hAnsi="Arial" w:cs="Arial"/>
          <w:sz w:val="24"/>
          <w:szCs w:val="24"/>
        </w:rPr>
        <w:t xml:space="preserve"> white</w:t>
      </w:r>
      <w:r w:rsidR="006809DD" w:rsidRPr="006809D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column white overlaid chartreuse</w:t>
      </w:r>
      <w:r w:rsidR="006809DD" w:rsidRPr="006809DD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 xml:space="preserve">substance firm, texture waxy.  </w:t>
      </w:r>
    </w:p>
    <w:p w14:paraId="5E5D7510" w14:textId="77777777" w:rsidR="008C0C21" w:rsidRPr="006B77D2" w:rsidRDefault="008C0C21" w:rsidP="00B258FF">
      <w:pPr>
        <w:pStyle w:val="Body"/>
        <w:rPr>
          <w:rFonts w:ascii="Arial" w:hAnsi="Arial" w:cs="Arial"/>
          <w:sz w:val="24"/>
          <w:szCs w:val="24"/>
        </w:rPr>
      </w:pPr>
    </w:p>
    <w:p w14:paraId="7E3598E9" w14:textId="5C96B300" w:rsidR="002575AF" w:rsidRPr="006B77D2" w:rsidRDefault="002575AF" w:rsidP="00B258FF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 xml:space="preserve">Award:  </w:t>
      </w:r>
      <w:r w:rsidR="002A57C5">
        <w:rPr>
          <w:rFonts w:ascii="Arial" w:hAnsi="Arial" w:cs="Arial"/>
          <w:sz w:val="24"/>
          <w:szCs w:val="24"/>
        </w:rPr>
        <w:t>CHM/AOS, 81 points</w:t>
      </w:r>
    </w:p>
    <w:p w14:paraId="7BF73229" w14:textId="554C4355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69C00398" w14:textId="77777777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0CA45EA0" w14:textId="51696AA9" w:rsidR="00FC5B07" w:rsidRDefault="00CC2D29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542DC14A" wp14:editId="058FB90A">
            <wp:extent cx="5705856" cy="4279392"/>
            <wp:effectExtent l="0" t="0" r="9525" b="6985"/>
            <wp:docPr id="1006625104" name="Picture 3" descr="Close-up of a plant with yellow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25104" name="Picture 3" descr="Close-up of a plant with yellow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81" cy="4295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BA390" w14:textId="691372E7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38A74B36" w14:textId="6A9CF2A3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254BE6AB" w14:textId="27DB2AE1" w:rsidR="00FC5B07" w:rsidRDefault="00F7799F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Malaxis </w:t>
      </w:r>
      <w:proofErr w:type="spellStart"/>
      <w:r w:rsidRPr="00201E32">
        <w:rPr>
          <w:i/>
          <w:iCs/>
          <w:sz w:val="24"/>
          <w:szCs w:val="24"/>
        </w:rPr>
        <w:t>rosei</w:t>
      </w:r>
      <w:proofErr w:type="spellEnd"/>
    </w:p>
    <w:p w14:paraId="211FBEE5" w14:textId="3AD974DC" w:rsidR="002575AF" w:rsidRDefault="002575AF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Photography by </w:t>
      </w:r>
      <w:r w:rsidR="00F7799F">
        <w:rPr>
          <w:sz w:val="24"/>
          <w:szCs w:val="24"/>
        </w:rPr>
        <w:t>Pablo Franco</w:t>
      </w:r>
    </w:p>
    <w:p w14:paraId="0AD69B9D" w14:textId="661C9B31" w:rsidR="00D93857" w:rsidRDefault="00D93857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7EE6653B" w14:textId="1C5DF05A" w:rsidR="00170825" w:rsidRDefault="006809DD" w:rsidP="0017082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Seventeen</w:t>
      </w:r>
      <w:r w:rsidRPr="006809DD">
        <w:rPr>
          <w:rFonts w:ascii="Arial" w:hAnsi="Arial" w:cs="Arial"/>
          <w:sz w:val="24"/>
          <w:szCs w:val="24"/>
        </w:rPr>
        <w:t xml:space="preserve"> flowers presented </w:t>
      </w:r>
      <w:r>
        <w:rPr>
          <w:rFonts w:ascii="Arial" w:hAnsi="Arial" w:cs="Arial"/>
          <w:sz w:val="24"/>
          <w:szCs w:val="24"/>
        </w:rPr>
        <w:t>on an erect x</w:t>
      </w:r>
      <w:r w:rsidRPr="006809DD">
        <w:rPr>
          <w:rFonts w:ascii="Arial" w:hAnsi="Arial" w:cs="Arial"/>
          <w:sz w:val="24"/>
          <w:szCs w:val="24"/>
        </w:rPr>
        <w:t xml:space="preserve"> cm inflorescence; sepals and petals</w:t>
      </w:r>
      <w:r>
        <w:rPr>
          <w:rFonts w:ascii="Arial" w:hAnsi="Arial" w:cs="Arial"/>
          <w:sz w:val="24"/>
          <w:szCs w:val="24"/>
        </w:rPr>
        <w:t xml:space="preserve"> yellow;</w:t>
      </w:r>
      <w:r w:rsidRPr="006809DD">
        <w:rPr>
          <w:rFonts w:ascii="Arial" w:hAnsi="Arial" w:cs="Arial"/>
          <w:sz w:val="24"/>
          <w:szCs w:val="24"/>
        </w:rPr>
        <w:t xml:space="preserve">  lip</w:t>
      </w:r>
      <w:r>
        <w:rPr>
          <w:rFonts w:ascii="Arial" w:hAnsi="Arial" w:cs="Arial"/>
          <w:sz w:val="24"/>
          <w:szCs w:val="24"/>
        </w:rPr>
        <w:t xml:space="preserve"> yellow, </w:t>
      </w:r>
      <w:r w:rsidR="00CC2D29">
        <w:rPr>
          <w:rFonts w:ascii="Arial" w:hAnsi="Arial" w:cs="Arial"/>
          <w:sz w:val="24"/>
          <w:szCs w:val="24"/>
        </w:rPr>
        <w:t>overlaid chestnut proximally; column yellow overlaid chartreuse</w:t>
      </w:r>
      <w:r w:rsidRPr="006809DD">
        <w:rPr>
          <w:rFonts w:ascii="Arial" w:hAnsi="Arial" w:cs="Arial"/>
          <w:sz w:val="24"/>
          <w:szCs w:val="24"/>
        </w:rPr>
        <w:t>;</w:t>
      </w:r>
      <w:r w:rsidR="00CC2D29">
        <w:rPr>
          <w:rFonts w:ascii="Arial" w:hAnsi="Arial" w:cs="Arial"/>
          <w:sz w:val="24"/>
          <w:szCs w:val="24"/>
        </w:rPr>
        <w:t xml:space="preserve"> staminode yellow; substance firm; texture flat. </w:t>
      </w:r>
    </w:p>
    <w:p w14:paraId="6E98B116" w14:textId="77777777" w:rsidR="00CC2D29" w:rsidRPr="006B77D2" w:rsidRDefault="00CC2D29" w:rsidP="00170825">
      <w:pPr>
        <w:pStyle w:val="Body"/>
        <w:rPr>
          <w:rFonts w:ascii="Arial" w:hAnsi="Arial" w:cs="Arial"/>
          <w:sz w:val="24"/>
          <w:szCs w:val="24"/>
        </w:rPr>
      </w:pPr>
    </w:p>
    <w:p w14:paraId="45D68E00" w14:textId="6340345C" w:rsidR="00170825" w:rsidRPr="006B77D2" w:rsidRDefault="00170825" w:rsidP="00170825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 xml:space="preserve">Award:  </w:t>
      </w:r>
      <w:r w:rsidR="00CC2D29">
        <w:rPr>
          <w:rFonts w:ascii="Arial" w:hAnsi="Arial" w:cs="Arial"/>
          <w:sz w:val="24"/>
          <w:szCs w:val="24"/>
        </w:rPr>
        <w:t>HCC</w:t>
      </w:r>
      <w:r w:rsidRPr="006B77D2">
        <w:rPr>
          <w:rFonts w:ascii="Arial" w:hAnsi="Arial" w:cs="Arial"/>
          <w:sz w:val="24"/>
          <w:szCs w:val="24"/>
        </w:rPr>
        <w:t xml:space="preserve">/AOS, </w:t>
      </w:r>
      <w:r w:rsidR="00CC2D29">
        <w:rPr>
          <w:rFonts w:ascii="Arial" w:hAnsi="Arial" w:cs="Arial"/>
          <w:sz w:val="24"/>
          <w:szCs w:val="24"/>
        </w:rPr>
        <w:t>75</w:t>
      </w:r>
      <w:r w:rsidRPr="006B77D2">
        <w:rPr>
          <w:rFonts w:ascii="Arial" w:hAnsi="Arial" w:cs="Arial"/>
          <w:sz w:val="24"/>
          <w:szCs w:val="24"/>
        </w:rPr>
        <w:t xml:space="preserve"> points. </w:t>
      </w:r>
    </w:p>
    <w:p w14:paraId="727A99BD" w14:textId="2B9C323C" w:rsidR="00D93857" w:rsidRDefault="00F7799F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2E7E78DD" wp14:editId="1D4EBA72">
            <wp:extent cx="5886755" cy="3926421"/>
            <wp:effectExtent l="0" t="0" r="0" b="0"/>
            <wp:docPr id="3155489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68" cy="3963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CDC19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6FC8772A" w14:textId="77777777" w:rsidR="002A57C5" w:rsidRDefault="00F7799F" w:rsidP="00FC5B07">
      <w:pPr>
        <w:pStyle w:val="Body"/>
        <w:jc w:val="center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Malaxis </w:t>
      </w:r>
      <w:r w:rsidRPr="002A57C5">
        <w:rPr>
          <w:i/>
          <w:iCs/>
          <w:sz w:val="24"/>
          <w:szCs w:val="24"/>
        </w:rPr>
        <w:t>novogaliciana</w:t>
      </w:r>
    </w:p>
    <w:p w14:paraId="326704FB" w14:textId="5909B61E" w:rsidR="00D93857" w:rsidRDefault="002A57C5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Photography by Avila-Gomzalez</w:t>
      </w:r>
      <w:r w:rsidR="00F7799F" w:rsidRPr="002A57C5">
        <w:rPr>
          <w:i/>
          <w:iCs/>
          <w:sz w:val="24"/>
          <w:szCs w:val="24"/>
        </w:rPr>
        <w:t xml:space="preserve"> </w:t>
      </w:r>
    </w:p>
    <w:p w14:paraId="1F3FC7A7" w14:textId="6CDB1660" w:rsidR="00395710" w:rsidRDefault="00395710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0547FA81" w14:textId="52F408B7" w:rsidR="00C63588" w:rsidRDefault="00170825" w:rsidP="00170825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>Twenty</w:t>
      </w:r>
      <w:r w:rsidR="002A57C5">
        <w:rPr>
          <w:rFonts w:ascii="Arial" w:hAnsi="Arial" w:cs="Arial"/>
          <w:sz w:val="24"/>
          <w:szCs w:val="24"/>
        </w:rPr>
        <w:t>-three</w:t>
      </w:r>
      <w:r w:rsidRPr="006B77D2">
        <w:rPr>
          <w:rFonts w:ascii="Arial" w:hAnsi="Arial" w:cs="Arial"/>
          <w:sz w:val="24"/>
          <w:szCs w:val="24"/>
        </w:rPr>
        <w:t xml:space="preserve"> flowers and </w:t>
      </w:r>
      <w:r w:rsidR="002A57C5">
        <w:rPr>
          <w:rFonts w:ascii="Arial" w:hAnsi="Arial" w:cs="Arial"/>
          <w:sz w:val="24"/>
          <w:szCs w:val="24"/>
        </w:rPr>
        <w:t xml:space="preserve">six buds on </w:t>
      </w:r>
      <w:r w:rsidR="00C63588">
        <w:rPr>
          <w:rFonts w:ascii="Arial" w:hAnsi="Arial" w:cs="Arial"/>
          <w:sz w:val="24"/>
          <w:szCs w:val="24"/>
        </w:rPr>
        <w:t xml:space="preserve">an umbel x cm </w:t>
      </w:r>
      <w:r w:rsidRPr="006B77D2">
        <w:rPr>
          <w:rFonts w:ascii="Arial" w:hAnsi="Arial" w:cs="Arial"/>
          <w:sz w:val="24"/>
          <w:szCs w:val="24"/>
        </w:rPr>
        <w:t xml:space="preserve">inflorescence; </w:t>
      </w:r>
      <w:r w:rsidR="00C63588">
        <w:rPr>
          <w:rFonts w:ascii="Arial" w:hAnsi="Arial" w:cs="Arial"/>
          <w:sz w:val="24"/>
          <w:szCs w:val="24"/>
        </w:rPr>
        <w:t xml:space="preserve">sepals, petals cream overlaid chartreuse; lip </w:t>
      </w:r>
      <w:proofErr w:type="gramStart"/>
      <w:r w:rsidR="00C63588">
        <w:rPr>
          <w:rFonts w:ascii="Arial" w:hAnsi="Arial" w:cs="Arial"/>
          <w:sz w:val="24"/>
          <w:szCs w:val="24"/>
        </w:rPr>
        <w:t>emerald green</w:t>
      </w:r>
      <w:proofErr w:type="gramEnd"/>
      <w:r w:rsidR="00C63588">
        <w:rPr>
          <w:rFonts w:ascii="Arial" w:hAnsi="Arial" w:cs="Arial"/>
          <w:sz w:val="24"/>
          <w:szCs w:val="24"/>
        </w:rPr>
        <w:t xml:space="preserve">; substance firm, texture waxy.   </w:t>
      </w:r>
    </w:p>
    <w:p w14:paraId="0604ED27" w14:textId="77777777" w:rsidR="00C63588" w:rsidRDefault="00C63588" w:rsidP="00170825">
      <w:pPr>
        <w:pStyle w:val="Body"/>
        <w:rPr>
          <w:rFonts w:ascii="Arial" w:hAnsi="Arial" w:cs="Arial"/>
          <w:sz w:val="24"/>
          <w:szCs w:val="24"/>
        </w:rPr>
      </w:pPr>
    </w:p>
    <w:p w14:paraId="60ABC780" w14:textId="77777777" w:rsidR="00C63588" w:rsidRDefault="00C63588" w:rsidP="00170825">
      <w:pPr>
        <w:pStyle w:val="Body"/>
        <w:rPr>
          <w:rFonts w:ascii="Arial" w:hAnsi="Arial" w:cs="Arial"/>
          <w:sz w:val="24"/>
          <w:szCs w:val="24"/>
        </w:rPr>
      </w:pPr>
    </w:p>
    <w:p w14:paraId="41F5F278" w14:textId="4B925F7E" w:rsidR="006B77D2" w:rsidRPr="006B77D2" w:rsidRDefault="006B77D2" w:rsidP="0017082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Award:  </w:t>
      </w:r>
      <w:r w:rsidR="00C63588">
        <w:rPr>
          <w:rFonts w:ascii="Arial" w:hAnsi="Arial" w:cs="Arial"/>
          <w:sz w:val="24"/>
          <w:szCs w:val="24"/>
        </w:rPr>
        <w:t>CBR/</w:t>
      </w:r>
      <w:r>
        <w:rPr>
          <w:rFonts w:ascii="Arial" w:hAnsi="Arial" w:cs="Arial"/>
          <w:sz w:val="24"/>
          <w:szCs w:val="24"/>
        </w:rPr>
        <w:t>AOS</w:t>
      </w:r>
    </w:p>
    <w:p w14:paraId="2BF6505F" w14:textId="17F1EDB8" w:rsidR="00395710" w:rsidRDefault="00F7799F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750B7AE8" wp14:editId="2FBA44E6">
            <wp:extent cx="3810000" cy="5715000"/>
            <wp:effectExtent l="0" t="0" r="0" b="0"/>
            <wp:docPr id="9717901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1548B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52E4287C" w14:textId="165842BD" w:rsidR="005E5C5C" w:rsidRDefault="00F7799F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Malaxis </w:t>
      </w:r>
      <w:proofErr w:type="spellStart"/>
      <w:r w:rsidRPr="00C63588">
        <w:rPr>
          <w:i/>
          <w:iCs/>
          <w:sz w:val="24"/>
          <w:szCs w:val="24"/>
        </w:rPr>
        <w:t>bayardii</w:t>
      </w:r>
      <w:proofErr w:type="spellEnd"/>
    </w:p>
    <w:p w14:paraId="6E722E32" w14:textId="4F59800E" w:rsidR="00395710" w:rsidRDefault="005E5C5C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Photography by unknown</w:t>
      </w:r>
      <w:r w:rsidR="00395710">
        <w:rPr>
          <w:sz w:val="24"/>
          <w:szCs w:val="24"/>
        </w:rPr>
        <w:t xml:space="preserve"> </w:t>
      </w:r>
    </w:p>
    <w:p w14:paraId="7ECD6CFA" w14:textId="77777777" w:rsidR="006B77D2" w:rsidRDefault="006B77D2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4651FC15" w14:textId="1ED19D0E" w:rsidR="006B77D2" w:rsidRPr="006B77D2" w:rsidRDefault="00C63588" w:rsidP="006B77D2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Thirty-nine </w:t>
      </w:r>
      <w:r w:rsidR="006B77D2" w:rsidRPr="006B77D2">
        <w:rPr>
          <w:rFonts w:ascii="Arial" w:hAnsi="Arial" w:cs="Arial"/>
          <w:sz w:val="24"/>
          <w:szCs w:val="24"/>
        </w:rPr>
        <w:t>flowers,</w:t>
      </w:r>
      <w:r>
        <w:rPr>
          <w:rFonts w:ascii="Arial" w:hAnsi="Arial" w:cs="Arial"/>
          <w:sz w:val="24"/>
          <w:szCs w:val="24"/>
        </w:rPr>
        <w:t xml:space="preserve"> eleven buds on one erect x cm inflorescence;</w:t>
      </w:r>
      <w:r w:rsidR="00201E32">
        <w:rPr>
          <w:rFonts w:ascii="Arial" w:hAnsi="Arial" w:cs="Arial"/>
          <w:sz w:val="24"/>
          <w:szCs w:val="24"/>
        </w:rPr>
        <w:t xml:space="preserve">  sepals, petals chartreuse</w:t>
      </w:r>
      <w:r w:rsidR="006B77D2" w:rsidRPr="006B77D2">
        <w:rPr>
          <w:rFonts w:ascii="Arial" w:hAnsi="Arial" w:cs="Arial"/>
          <w:sz w:val="24"/>
          <w:szCs w:val="24"/>
        </w:rPr>
        <w:t>;</w:t>
      </w:r>
      <w:r w:rsidR="00201E32">
        <w:rPr>
          <w:rFonts w:ascii="Arial" w:hAnsi="Arial" w:cs="Arial"/>
          <w:sz w:val="24"/>
          <w:szCs w:val="24"/>
        </w:rPr>
        <w:t xml:space="preserve"> </w:t>
      </w:r>
      <w:r w:rsidR="006B77D2" w:rsidRPr="006B77D2">
        <w:rPr>
          <w:rFonts w:ascii="Arial" w:hAnsi="Arial" w:cs="Arial"/>
          <w:sz w:val="24"/>
          <w:szCs w:val="24"/>
        </w:rPr>
        <w:t xml:space="preserve">lip </w:t>
      </w:r>
      <w:r w:rsidR="00201E32">
        <w:rPr>
          <w:rFonts w:ascii="Arial" w:hAnsi="Arial" w:cs="Arial"/>
          <w:sz w:val="24"/>
          <w:szCs w:val="24"/>
        </w:rPr>
        <w:t>chartreuse, pollinia yellow</w:t>
      </w:r>
      <w:r w:rsidR="006B77D2" w:rsidRPr="006B77D2">
        <w:rPr>
          <w:rFonts w:ascii="Arial" w:hAnsi="Arial" w:cs="Arial"/>
          <w:sz w:val="24"/>
          <w:szCs w:val="24"/>
        </w:rPr>
        <w:t xml:space="preserve">; substance firm; texture </w:t>
      </w:r>
      <w:r w:rsidR="00201E32">
        <w:rPr>
          <w:rFonts w:ascii="Arial" w:hAnsi="Arial" w:cs="Arial"/>
          <w:sz w:val="24"/>
          <w:szCs w:val="24"/>
        </w:rPr>
        <w:t>waxy</w:t>
      </w:r>
      <w:r w:rsidR="006B77D2" w:rsidRPr="006B77D2">
        <w:rPr>
          <w:rFonts w:ascii="Arial" w:hAnsi="Arial" w:cs="Arial"/>
          <w:sz w:val="24"/>
          <w:szCs w:val="24"/>
        </w:rPr>
        <w:t>.</w:t>
      </w:r>
    </w:p>
    <w:p w14:paraId="1484C865" w14:textId="77777777" w:rsidR="006B77D2" w:rsidRDefault="006B77D2" w:rsidP="006B77D2">
      <w:pPr>
        <w:pStyle w:val="Body"/>
        <w:rPr>
          <w:rFonts w:hint="eastAsia"/>
          <w:sz w:val="24"/>
          <w:szCs w:val="24"/>
        </w:rPr>
      </w:pPr>
    </w:p>
    <w:p w14:paraId="7569606C" w14:textId="153C07A4" w:rsidR="006B77D2" w:rsidRPr="006B77D2" w:rsidRDefault="006B77D2" w:rsidP="006B77D2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 xml:space="preserve">Award:  </w:t>
      </w:r>
      <w:r w:rsidR="00201E32">
        <w:rPr>
          <w:rFonts w:ascii="Arial" w:hAnsi="Arial" w:cs="Arial"/>
          <w:sz w:val="24"/>
          <w:szCs w:val="24"/>
        </w:rPr>
        <w:t>AM/</w:t>
      </w:r>
      <w:r w:rsidRPr="006B77D2">
        <w:rPr>
          <w:rFonts w:ascii="Arial" w:hAnsi="Arial" w:cs="Arial"/>
          <w:sz w:val="24"/>
          <w:szCs w:val="24"/>
        </w:rPr>
        <w:t>AOS, 8</w:t>
      </w:r>
      <w:r w:rsidR="00201E32">
        <w:rPr>
          <w:rFonts w:ascii="Arial" w:hAnsi="Arial" w:cs="Arial"/>
          <w:sz w:val="24"/>
          <w:szCs w:val="24"/>
        </w:rPr>
        <w:t>4</w:t>
      </w:r>
      <w:r w:rsidRPr="006B77D2">
        <w:rPr>
          <w:rFonts w:ascii="Arial" w:hAnsi="Arial" w:cs="Arial"/>
          <w:sz w:val="24"/>
          <w:szCs w:val="24"/>
        </w:rPr>
        <w:t xml:space="preserve"> points.</w:t>
      </w:r>
    </w:p>
    <w:sectPr w:rsidR="006B77D2" w:rsidRPr="006B77D2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D66AA" w14:textId="77777777" w:rsidR="005D694D" w:rsidRDefault="005D694D">
      <w:r>
        <w:separator/>
      </w:r>
    </w:p>
  </w:endnote>
  <w:endnote w:type="continuationSeparator" w:id="0">
    <w:p w14:paraId="5192CA6C" w14:textId="77777777" w:rsidR="005D694D" w:rsidRDefault="005D6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29959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EBB62C" w14:textId="1509AD08" w:rsidR="006B77D2" w:rsidRDefault="006B77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48CAE0" w14:textId="77777777" w:rsidR="00AE4059" w:rsidRDefault="00AE4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0A001" w14:textId="77777777" w:rsidR="005D694D" w:rsidRDefault="005D694D">
      <w:r>
        <w:separator/>
      </w:r>
    </w:p>
  </w:footnote>
  <w:footnote w:type="continuationSeparator" w:id="0">
    <w:p w14:paraId="19FB892F" w14:textId="77777777" w:rsidR="005D694D" w:rsidRDefault="005D6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9D810" w14:textId="35AF611C" w:rsidR="0066510D" w:rsidRDefault="006B77D2" w:rsidP="0066510D">
    <w:pPr>
      <w:jc w:val="center"/>
    </w:pPr>
    <w:r>
      <w:t>Timothy M. Brown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0F2D69">
      <w:t xml:space="preserve">November 2023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7EA1"/>
    <w:multiLevelType w:val="hybridMultilevel"/>
    <w:tmpl w:val="8D2A1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F6834"/>
    <w:multiLevelType w:val="hybridMultilevel"/>
    <w:tmpl w:val="F8E06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634C4"/>
    <w:multiLevelType w:val="hybridMultilevel"/>
    <w:tmpl w:val="C640199C"/>
    <w:lvl w:ilvl="0" w:tplc="7924FC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55979"/>
    <w:multiLevelType w:val="multilevel"/>
    <w:tmpl w:val="5D561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8E6493"/>
    <w:multiLevelType w:val="multilevel"/>
    <w:tmpl w:val="5AB0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C30FE8"/>
    <w:multiLevelType w:val="hybridMultilevel"/>
    <w:tmpl w:val="84041342"/>
    <w:lvl w:ilvl="0" w:tplc="D242B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A02D3D"/>
    <w:multiLevelType w:val="hybridMultilevel"/>
    <w:tmpl w:val="0AB4D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3511D7"/>
    <w:multiLevelType w:val="hybridMultilevel"/>
    <w:tmpl w:val="81B0D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64220">
    <w:abstractNumId w:val="7"/>
  </w:num>
  <w:num w:numId="2" w16cid:durableId="2129471795">
    <w:abstractNumId w:val="2"/>
  </w:num>
  <w:num w:numId="3" w16cid:durableId="1270889938">
    <w:abstractNumId w:val="3"/>
  </w:num>
  <w:num w:numId="4" w16cid:durableId="477068212">
    <w:abstractNumId w:val="5"/>
  </w:num>
  <w:num w:numId="5" w16cid:durableId="1980182663">
    <w:abstractNumId w:val="4"/>
  </w:num>
  <w:num w:numId="6" w16cid:durableId="2021227076">
    <w:abstractNumId w:val="0"/>
  </w:num>
  <w:num w:numId="7" w16cid:durableId="1880584666">
    <w:abstractNumId w:val="6"/>
  </w:num>
  <w:num w:numId="8" w16cid:durableId="36469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FB"/>
    <w:rsid w:val="000038CB"/>
    <w:rsid w:val="000042BE"/>
    <w:rsid w:val="000100F6"/>
    <w:rsid w:val="000127F2"/>
    <w:rsid w:val="00014CD9"/>
    <w:rsid w:val="00016843"/>
    <w:rsid w:val="00022498"/>
    <w:rsid w:val="0003290A"/>
    <w:rsid w:val="000464BC"/>
    <w:rsid w:val="00050ECB"/>
    <w:rsid w:val="0005455A"/>
    <w:rsid w:val="00060BF8"/>
    <w:rsid w:val="00063B92"/>
    <w:rsid w:val="000659AD"/>
    <w:rsid w:val="000717A7"/>
    <w:rsid w:val="00092549"/>
    <w:rsid w:val="000965DB"/>
    <w:rsid w:val="000966AC"/>
    <w:rsid w:val="000A044C"/>
    <w:rsid w:val="000A3445"/>
    <w:rsid w:val="000A3943"/>
    <w:rsid w:val="000B2E96"/>
    <w:rsid w:val="000C539B"/>
    <w:rsid w:val="000D3D50"/>
    <w:rsid w:val="000D6BAE"/>
    <w:rsid w:val="000F2D69"/>
    <w:rsid w:val="000F4146"/>
    <w:rsid w:val="00112181"/>
    <w:rsid w:val="001264BF"/>
    <w:rsid w:val="00126BC4"/>
    <w:rsid w:val="00130E11"/>
    <w:rsid w:val="00141C6F"/>
    <w:rsid w:val="0015362C"/>
    <w:rsid w:val="00162421"/>
    <w:rsid w:val="00165E8C"/>
    <w:rsid w:val="00170825"/>
    <w:rsid w:val="001838C0"/>
    <w:rsid w:val="00190001"/>
    <w:rsid w:val="0019191E"/>
    <w:rsid w:val="001A0B81"/>
    <w:rsid w:val="001A62E0"/>
    <w:rsid w:val="001B22CE"/>
    <w:rsid w:val="001B4785"/>
    <w:rsid w:val="001C3365"/>
    <w:rsid w:val="001C6FFD"/>
    <w:rsid w:val="001D53A9"/>
    <w:rsid w:val="001D712B"/>
    <w:rsid w:val="001D7892"/>
    <w:rsid w:val="001E499F"/>
    <w:rsid w:val="001F7B56"/>
    <w:rsid w:val="00201E32"/>
    <w:rsid w:val="00207837"/>
    <w:rsid w:val="00227412"/>
    <w:rsid w:val="0023700F"/>
    <w:rsid w:val="0023755E"/>
    <w:rsid w:val="002453CA"/>
    <w:rsid w:val="002524AE"/>
    <w:rsid w:val="002575AF"/>
    <w:rsid w:val="002613E9"/>
    <w:rsid w:val="0026442A"/>
    <w:rsid w:val="00271731"/>
    <w:rsid w:val="0028074E"/>
    <w:rsid w:val="00285E39"/>
    <w:rsid w:val="0029039C"/>
    <w:rsid w:val="002A315B"/>
    <w:rsid w:val="002A48C4"/>
    <w:rsid w:val="002A57C5"/>
    <w:rsid w:val="002B472A"/>
    <w:rsid w:val="002C47E1"/>
    <w:rsid w:val="002D7542"/>
    <w:rsid w:val="002E172B"/>
    <w:rsid w:val="002E3D55"/>
    <w:rsid w:val="002E492E"/>
    <w:rsid w:val="002F4709"/>
    <w:rsid w:val="00302B7F"/>
    <w:rsid w:val="00305C52"/>
    <w:rsid w:val="00312AA3"/>
    <w:rsid w:val="003133F0"/>
    <w:rsid w:val="00327ACA"/>
    <w:rsid w:val="00345B33"/>
    <w:rsid w:val="00350E0C"/>
    <w:rsid w:val="00361B9D"/>
    <w:rsid w:val="00361E84"/>
    <w:rsid w:val="003649E8"/>
    <w:rsid w:val="00370C32"/>
    <w:rsid w:val="00373805"/>
    <w:rsid w:val="00373C4E"/>
    <w:rsid w:val="00373E34"/>
    <w:rsid w:val="00386452"/>
    <w:rsid w:val="00395710"/>
    <w:rsid w:val="0039676D"/>
    <w:rsid w:val="00396851"/>
    <w:rsid w:val="003972C2"/>
    <w:rsid w:val="003B6501"/>
    <w:rsid w:val="003C0A1F"/>
    <w:rsid w:val="003D2BA5"/>
    <w:rsid w:val="003D4225"/>
    <w:rsid w:val="003E3D0D"/>
    <w:rsid w:val="003E6A0A"/>
    <w:rsid w:val="003F25D2"/>
    <w:rsid w:val="003F6FEA"/>
    <w:rsid w:val="00401550"/>
    <w:rsid w:val="004033B8"/>
    <w:rsid w:val="00420D08"/>
    <w:rsid w:val="00431435"/>
    <w:rsid w:val="0046385D"/>
    <w:rsid w:val="00467852"/>
    <w:rsid w:val="00470A3A"/>
    <w:rsid w:val="004713D0"/>
    <w:rsid w:val="00480179"/>
    <w:rsid w:val="00480C3C"/>
    <w:rsid w:val="00483370"/>
    <w:rsid w:val="00484A34"/>
    <w:rsid w:val="00484A4B"/>
    <w:rsid w:val="0049020F"/>
    <w:rsid w:val="00497856"/>
    <w:rsid w:val="004A24EA"/>
    <w:rsid w:val="004A67C6"/>
    <w:rsid w:val="004B1EF8"/>
    <w:rsid w:val="004B2AD7"/>
    <w:rsid w:val="004B656A"/>
    <w:rsid w:val="004B6B37"/>
    <w:rsid w:val="004C5A1C"/>
    <w:rsid w:val="004C5E35"/>
    <w:rsid w:val="004C6349"/>
    <w:rsid w:val="004D57B3"/>
    <w:rsid w:val="004E0E61"/>
    <w:rsid w:val="004F51B0"/>
    <w:rsid w:val="00501CA8"/>
    <w:rsid w:val="00512320"/>
    <w:rsid w:val="005132E8"/>
    <w:rsid w:val="005206AD"/>
    <w:rsid w:val="005211DC"/>
    <w:rsid w:val="0052325A"/>
    <w:rsid w:val="005242FF"/>
    <w:rsid w:val="0052470F"/>
    <w:rsid w:val="00524D3F"/>
    <w:rsid w:val="00525EA0"/>
    <w:rsid w:val="00540C9A"/>
    <w:rsid w:val="00547E0E"/>
    <w:rsid w:val="0055236A"/>
    <w:rsid w:val="00570709"/>
    <w:rsid w:val="00570AB0"/>
    <w:rsid w:val="00571792"/>
    <w:rsid w:val="0058159A"/>
    <w:rsid w:val="0059115B"/>
    <w:rsid w:val="00597E09"/>
    <w:rsid w:val="005A2737"/>
    <w:rsid w:val="005A34D0"/>
    <w:rsid w:val="005A44E1"/>
    <w:rsid w:val="005A58E9"/>
    <w:rsid w:val="005A7F04"/>
    <w:rsid w:val="005C0A4D"/>
    <w:rsid w:val="005C51D5"/>
    <w:rsid w:val="005D0438"/>
    <w:rsid w:val="005D694D"/>
    <w:rsid w:val="005E5C5C"/>
    <w:rsid w:val="005E6A68"/>
    <w:rsid w:val="005E7099"/>
    <w:rsid w:val="005F15C8"/>
    <w:rsid w:val="005F734A"/>
    <w:rsid w:val="006123A0"/>
    <w:rsid w:val="00616DFC"/>
    <w:rsid w:val="00617FEF"/>
    <w:rsid w:val="00635032"/>
    <w:rsid w:val="00644D35"/>
    <w:rsid w:val="0064647F"/>
    <w:rsid w:val="00653B44"/>
    <w:rsid w:val="006546E0"/>
    <w:rsid w:val="00664FCF"/>
    <w:rsid w:val="0066510D"/>
    <w:rsid w:val="00666DA0"/>
    <w:rsid w:val="00667913"/>
    <w:rsid w:val="0067121A"/>
    <w:rsid w:val="00673DA1"/>
    <w:rsid w:val="006809DD"/>
    <w:rsid w:val="00681266"/>
    <w:rsid w:val="006853C7"/>
    <w:rsid w:val="00687872"/>
    <w:rsid w:val="00687F1A"/>
    <w:rsid w:val="00691E2A"/>
    <w:rsid w:val="006A047C"/>
    <w:rsid w:val="006A35C3"/>
    <w:rsid w:val="006A3747"/>
    <w:rsid w:val="006A38E6"/>
    <w:rsid w:val="006B58F3"/>
    <w:rsid w:val="006B77D2"/>
    <w:rsid w:val="006C0128"/>
    <w:rsid w:val="006C6E23"/>
    <w:rsid w:val="006D5E75"/>
    <w:rsid w:val="006F5FDA"/>
    <w:rsid w:val="0070344B"/>
    <w:rsid w:val="00703E34"/>
    <w:rsid w:val="00705362"/>
    <w:rsid w:val="0071257D"/>
    <w:rsid w:val="00713AA4"/>
    <w:rsid w:val="00713F32"/>
    <w:rsid w:val="00722BED"/>
    <w:rsid w:val="00733C7F"/>
    <w:rsid w:val="0073474B"/>
    <w:rsid w:val="00740B0D"/>
    <w:rsid w:val="0074375E"/>
    <w:rsid w:val="0075553A"/>
    <w:rsid w:val="00760467"/>
    <w:rsid w:val="00762188"/>
    <w:rsid w:val="00776214"/>
    <w:rsid w:val="00782076"/>
    <w:rsid w:val="00797D5B"/>
    <w:rsid w:val="007A1079"/>
    <w:rsid w:val="007A2E0E"/>
    <w:rsid w:val="007A2E6E"/>
    <w:rsid w:val="007A6784"/>
    <w:rsid w:val="007B2A32"/>
    <w:rsid w:val="007B31E6"/>
    <w:rsid w:val="007C0FFE"/>
    <w:rsid w:val="007D2230"/>
    <w:rsid w:val="007E6281"/>
    <w:rsid w:val="007F6A6F"/>
    <w:rsid w:val="00803335"/>
    <w:rsid w:val="00811EDA"/>
    <w:rsid w:val="008319FA"/>
    <w:rsid w:val="00847114"/>
    <w:rsid w:val="0085361C"/>
    <w:rsid w:val="0086170E"/>
    <w:rsid w:val="00867C52"/>
    <w:rsid w:val="00873E7F"/>
    <w:rsid w:val="00873FFB"/>
    <w:rsid w:val="00874FC7"/>
    <w:rsid w:val="00877F91"/>
    <w:rsid w:val="0088171E"/>
    <w:rsid w:val="00886986"/>
    <w:rsid w:val="008968C5"/>
    <w:rsid w:val="008A14C1"/>
    <w:rsid w:val="008A2CF7"/>
    <w:rsid w:val="008A3037"/>
    <w:rsid w:val="008B0198"/>
    <w:rsid w:val="008B283C"/>
    <w:rsid w:val="008B431D"/>
    <w:rsid w:val="008B48E4"/>
    <w:rsid w:val="008B5226"/>
    <w:rsid w:val="008B5B44"/>
    <w:rsid w:val="008B5FF8"/>
    <w:rsid w:val="008C0C21"/>
    <w:rsid w:val="008C16C7"/>
    <w:rsid w:val="008D54CC"/>
    <w:rsid w:val="009114E8"/>
    <w:rsid w:val="00914E09"/>
    <w:rsid w:val="00954793"/>
    <w:rsid w:val="00972962"/>
    <w:rsid w:val="00972EB5"/>
    <w:rsid w:val="00975B7B"/>
    <w:rsid w:val="00977DA6"/>
    <w:rsid w:val="00985636"/>
    <w:rsid w:val="00990BD7"/>
    <w:rsid w:val="0099132E"/>
    <w:rsid w:val="009A53CB"/>
    <w:rsid w:val="009B21AF"/>
    <w:rsid w:val="009B3AF2"/>
    <w:rsid w:val="009C19B9"/>
    <w:rsid w:val="009D0A15"/>
    <w:rsid w:val="009D0AB4"/>
    <w:rsid w:val="009E1653"/>
    <w:rsid w:val="009E4A70"/>
    <w:rsid w:val="009F1436"/>
    <w:rsid w:val="009F6D8D"/>
    <w:rsid w:val="009F7B00"/>
    <w:rsid w:val="00A00845"/>
    <w:rsid w:val="00A0751C"/>
    <w:rsid w:val="00A10E72"/>
    <w:rsid w:val="00A1793C"/>
    <w:rsid w:val="00A336A6"/>
    <w:rsid w:val="00A64313"/>
    <w:rsid w:val="00A70448"/>
    <w:rsid w:val="00A70AED"/>
    <w:rsid w:val="00A71EFE"/>
    <w:rsid w:val="00A72038"/>
    <w:rsid w:val="00A74353"/>
    <w:rsid w:val="00A77CB4"/>
    <w:rsid w:val="00A8277E"/>
    <w:rsid w:val="00A82CA1"/>
    <w:rsid w:val="00A86C68"/>
    <w:rsid w:val="00A91F25"/>
    <w:rsid w:val="00AA033E"/>
    <w:rsid w:val="00AA6677"/>
    <w:rsid w:val="00AC376B"/>
    <w:rsid w:val="00AC3A1C"/>
    <w:rsid w:val="00AC7DBC"/>
    <w:rsid w:val="00AD3CF7"/>
    <w:rsid w:val="00AD5270"/>
    <w:rsid w:val="00AD7D14"/>
    <w:rsid w:val="00AE4059"/>
    <w:rsid w:val="00AE595B"/>
    <w:rsid w:val="00AF3287"/>
    <w:rsid w:val="00AF60B5"/>
    <w:rsid w:val="00AF7A18"/>
    <w:rsid w:val="00AF7B80"/>
    <w:rsid w:val="00B0235E"/>
    <w:rsid w:val="00B05B88"/>
    <w:rsid w:val="00B06665"/>
    <w:rsid w:val="00B1040B"/>
    <w:rsid w:val="00B13570"/>
    <w:rsid w:val="00B253F5"/>
    <w:rsid w:val="00B258FF"/>
    <w:rsid w:val="00B32414"/>
    <w:rsid w:val="00B3343C"/>
    <w:rsid w:val="00B34DE4"/>
    <w:rsid w:val="00B37F79"/>
    <w:rsid w:val="00B41C3D"/>
    <w:rsid w:val="00B42D08"/>
    <w:rsid w:val="00B57081"/>
    <w:rsid w:val="00B61577"/>
    <w:rsid w:val="00B871E3"/>
    <w:rsid w:val="00B90913"/>
    <w:rsid w:val="00B94B84"/>
    <w:rsid w:val="00B95E17"/>
    <w:rsid w:val="00B96FC0"/>
    <w:rsid w:val="00BA1EBF"/>
    <w:rsid w:val="00BC7A2C"/>
    <w:rsid w:val="00BD6E35"/>
    <w:rsid w:val="00BE0D65"/>
    <w:rsid w:val="00BF0D81"/>
    <w:rsid w:val="00BF38AE"/>
    <w:rsid w:val="00BF7B07"/>
    <w:rsid w:val="00BF7DB3"/>
    <w:rsid w:val="00C02862"/>
    <w:rsid w:val="00C04E12"/>
    <w:rsid w:val="00C077E7"/>
    <w:rsid w:val="00C10DFB"/>
    <w:rsid w:val="00C1248F"/>
    <w:rsid w:val="00C12AD2"/>
    <w:rsid w:val="00C17611"/>
    <w:rsid w:val="00C17BB5"/>
    <w:rsid w:val="00C2235D"/>
    <w:rsid w:val="00C2651E"/>
    <w:rsid w:val="00C27FE1"/>
    <w:rsid w:val="00C35130"/>
    <w:rsid w:val="00C42038"/>
    <w:rsid w:val="00C4488D"/>
    <w:rsid w:val="00C45040"/>
    <w:rsid w:val="00C63588"/>
    <w:rsid w:val="00C70292"/>
    <w:rsid w:val="00C71DE8"/>
    <w:rsid w:val="00C73B76"/>
    <w:rsid w:val="00C84CF4"/>
    <w:rsid w:val="00C92931"/>
    <w:rsid w:val="00CC0965"/>
    <w:rsid w:val="00CC2D29"/>
    <w:rsid w:val="00CC478B"/>
    <w:rsid w:val="00CE074C"/>
    <w:rsid w:val="00CE2AB6"/>
    <w:rsid w:val="00CE7ECF"/>
    <w:rsid w:val="00CF3FDF"/>
    <w:rsid w:val="00D06B13"/>
    <w:rsid w:val="00D130C1"/>
    <w:rsid w:val="00D15A91"/>
    <w:rsid w:val="00D17F84"/>
    <w:rsid w:val="00D17FCD"/>
    <w:rsid w:val="00D24D43"/>
    <w:rsid w:val="00D2559D"/>
    <w:rsid w:val="00D319E7"/>
    <w:rsid w:val="00D408D3"/>
    <w:rsid w:val="00D415BF"/>
    <w:rsid w:val="00D510F6"/>
    <w:rsid w:val="00D637C7"/>
    <w:rsid w:val="00D77622"/>
    <w:rsid w:val="00D830F5"/>
    <w:rsid w:val="00D834C5"/>
    <w:rsid w:val="00D84E27"/>
    <w:rsid w:val="00D93857"/>
    <w:rsid w:val="00D95B0D"/>
    <w:rsid w:val="00DA2E6E"/>
    <w:rsid w:val="00DA626D"/>
    <w:rsid w:val="00DB14D0"/>
    <w:rsid w:val="00DB584E"/>
    <w:rsid w:val="00DC2FEF"/>
    <w:rsid w:val="00DC682C"/>
    <w:rsid w:val="00DD0029"/>
    <w:rsid w:val="00DD1136"/>
    <w:rsid w:val="00DD2BB9"/>
    <w:rsid w:val="00DD4EC7"/>
    <w:rsid w:val="00DE25E8"/>
    <w:rsid w:val="00DE26EF"/>
    <w:rsid w:val="00DE4D54"/>
    <w:rsid w:val="00DE54FB"/>
    <w:rsid w:val="00DE5C7B"/>
    <w:rsid w:val="00DF0B8E"/>
    <w:rsid w:val="00E02063"/>
    <w:rsid w:val="00E031DF"/>
    <w:rsid w:val="00E07D82"/>
    <w:rsid w:val="00E11CBB"/>
    <w:rsid w:val="00E13CA5"/>
    <w:rsid w:val="00E24A20"/>
    <w:rsid w:val="00E278DD"/>
    <w:rsid w:val="00E41B2D"/>
    <w:rsid w:val="00E45857"/>
    <w:rsid w:val="00E50231"/>
    <w:rsid w:val="00E51A01"/>
    <w:rsid w:val="00E54C57"/>
    <w:rsid w:val="00E54E55"/>
    <w:rsid w:val="00E56CD4"/>
    <w:rsid w:val="00E61A71"/>
    <w:rsid w:val="00E633F0"/>
    <w:rsid w:val="00E71127"/>
    <w:rsid w:val="00E7202B"/>
    <w:rsid w:val="00E75CDD"/>
    <w:rsid w:val="00E76FE4"/>
    <w:rsid w:val="00E927F5"/>
    <w:rsid w:val="00E971C6"/>
    <w:rsid w:val="00EA6D2B"/>
    <w:rsid w:val="00EC1A05"/>
    <w:rsid w:val="00EE1A05"/>
    <w:rsid w:val="00EF1414"/>
    <w:rsid w:val="00F026B3"/>
    <w:rsid w:val="00F07402"/>
    <w:rsid w:val="00F216FA"/>
    <w:rsid w:val="00F227AC"/>
    <w:rsid w:val="00F266CC"/>
    <w:rsid w:val="00F26E3A"/>
    <w:rsid w:val="00F308A5"/>
    <w:rsid w:val="00F42B58"/>
    <w:rsid w:val="00F7799F"/>
    <w:rsid w:val="00F80419"/>
    <w:rsid w:val="00F833F5"/>
    <w:rsid w:val="00F87A63"/>
    <w:rsid w:val="00FA5056"/>
    <w:rsid w:val="00FB28EF"/>
    <w:rsid w:val="00FB2B62"/>
    <w:rsid w:val="00FB6F4F"/>
    <w:rsid w:val="00FC1BC1"/>
    <w:rsid w:val="00FC4539"/>
    <w:rsid w:val="00FC5A2A"/>
    <w:rsid w:val="00FC5B07"/>
    <w:rsid w:val="00FE2BD7"/>
    <w:rsid w:val="00FE5412"/>
    <w:rsid w:val="00FE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2B05B"/>
  <w15:docId w15:val="{D6A6618A-821F-46AC-8108-AECF20C5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1D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6651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10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51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10D"/>
    <w:rPr>
      <w:sz w:val="24"/>
      <w:szCs w:val="24"/>
    </w:rPr>
  </w:style>
  <w:style w:type="table" w:styleId="TableGrid">
    <w:name w:val="Table Grid"/>
    <w:basedOn w:val="TableNormal"/>
    <w:uiPriority w:val="39"/>
    <w:rsid w:val="00E45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6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7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CE0E0"/>
            <w:right w:val="none" w:sz="0" w:space="0" w:color="auto"/>
          </w:divBdr>
          <w:divsChild>
            <w:div w:id="108614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995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1624">
          <w:marLeft w:val="-16200"/>
          <w:marRight w:val="0"/>
          <w:marTop w:val="8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3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1AFC4-8FC3-415E-B511-10107829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Brown</dc:creator>
  <cp:lastModifiedBy>Tim Brown</cp:lastModifiedBy>
  <cp:revision>4</cp:revision>
  <cp:lastPrinted>2023-12-09T14:48:00Z</cp:lastPrinted>
  <dcterms:created xsi:type="dcterms:W3CDTF">2023-12-09T03:29:00Z</dcterms:created>
  <dcterms:modified xsi:type="dcterms:W3CDTF">2023-12-09T14:51:00Z</dcterms:modified>
</cp:coreProperties>
</file>