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137EC1" w14:textId="388080F9" w:rsidR="00172B2F" w:rsidRDefault="000D79A6" w:rsidP="000D79A6">
      <w:pPr>
        <w:jc w:val="center"/>
      </w:pPr>
      <w:r>
        <w:t xml:space="preserve">Cattleya </w:t>
      </w:r>
      <w:r w:rsidR="0092153C">
        <w:t xml:space="preserve">Species Offspring Inherited </w:t>
      </w:r>
      <w:r w:rsidRPr="000D79A6">
        <w:t>Strengths</w:t>
      </w:r>
      <w:r w:rsidR="0092153C">
        <w:t xml:space="preserve"> and </w:t>
      </w:r>
      <w:r w:rsidRPr="000D79A6">
        <w:t>Weakness</w:t>
      </w:r>
      <w:r>
        <w:t>,</w:t>
      </w:r>
      <w:r w:rsidRPr="000D79A6">
        <w:t xml:space="preserve"> and Bloom Time</w:t>
      </w:r>
      <w:r w:rsidRPr="000D79A6">
        <w:tab/>
      </w:r>
    </w:p>
    <w:p w14:paraId="04A62FE1" w14:textId="77777777" w:rsidR="006B7790" w:rsidRDefault="006B7790"/>
    <w:tbl>
      <w:tblPr>
        <w:tblStyle w:val="TableGrid"/>
        <w:tblW w:w="0" w:type="auto"/>
        <w:tblLook w:val="04A0" w:firstRow="1" w:lastRow="0" w:firstColumn="1" w:lastColumn="0" w:noHBand="0" w:noVBand="1"/>
      </w:tblPr>
      <w:tblGrid>
        <w:gridCol w:w="3116"/>
        <w:gridCol w:w="3899"/>
        <w:gridCol w:w="2335"/>
      </w:tblGrid>
      <w:tr w:rsidR="006B7790" w14:paraId="0F5A7697" w14:textId="77777777" w:rsidTr="006B7790">
        <w:tc>
          <w:tcPr>
            <w:tcW w:w="3116" w:type="dxa"/>
          </w:tcPr>
          <w:p w14:paraId="1B512B1C" w14:textId="77777777" w:rsidR="007B0860" w:rsidRDefault="007B0860" w:rsidP="00E622AE">
            <w:pPr>
              <w:jc w:val="center"/>
            </w:pPr>
          </w:p>
          <w:p w14:paraId="328EF95F" w14:textId="02ABFE8D" w:rsidR="006B7790" w:rsidRDefault="006B7790" w:rsidP="00E622AE">
            <w:pPr>
              <w:jc w:val="center"/>
            </w:pPr>
            <w:r>
              <w:t>Cattleya</w:t>
            </w:r>
          </w:p>
        </w:tc>
        <w:tc>
          <w:tcPr>
            <w:tcW w:w="3899" w:type="dxa"/>
          </w:tcPr>
          <w:p w14:paraId="0DD0146B" w14:textId="77777777" w:rsidR="007B0860" w:rsidRDefault="007B0860" w:rsidP="00E622AE">
            <w:pPr>
              <w:jc w:val="center"/>
            </w:pPr>
          </w:p>
          <w:p w14:paraId="32017147" w14:textId="2F87F509" w:rsidR="006B7790" w:rsidRDefault="006B7790" w:rsidP="00E622AE">
            <w:pPr>
              <w:jc w:val="center"/>
            </w:pPr>
            <w:r>
              <w:t>Breeding Strengths/Weakness</w:t>
            </w:r>
          </w:p>
        </w:tc>
        <w:tc>
          <w:tcPr>
            <w:tcW w:w="2335" w:type="dxa"/>
          </w:tcPr>
          <w:p w14:paraId="7C637A5F" w14:textId="5BCBABBA" w:rsidR="006B7790" w:rsidRDefault="00E622AE" w:rsidP="00E622AE">
            <w:pPr>
              <w:jc w:val="center"/>
            </w:pPr>
            <w:r>
              <w:t>Flowering Season</w:t>
            </w:r>
            <w:r w:rsidR="007B0860">
              <w:t xml:space="preserve"> – Northern Hemisphere</w:t>
            </w:r>
          </w:p>
        </w:tc>
      </w:tr>
      <w:tr w:rsidR="006B7790" w14:paraId="200BDE7D" w14:textId="77777777" w:rsidTr="006B7790">
        <w:tc>
          <w:tcPr>
            <w:tcW w:w="3116" w:type="dxa"/>
          </w:tcPr>
          <w:p w14:paraId="47A5ACF4" w14:textId="77777777" w:rsidR="007B0860" w:rsidRDefault="007B0860">
            <w:pPr>
              <w:rPr>
                <w:i/>
                <w:iCs/>
              </w:rPr>
            </w:pPr>
          </w:p>
          <w:p w14:paraId="39687121" w14:textId="77777777" w:rsidR="007B0860" w:rsidRDefault="007B0860">
            <w:pPr>
              <w:rPr>
                <w:i/>
                <w:iCs/>
              </w:rPr>
            </w:pPr>
          </w:p>
          <w:p w14:paraId="1089A1D5" w14:textId="77777777" w:rsidR="007B0860" w:rsidRDefault="007B0860">
            <w:pPr>
              <w:rPr>
                <w:i/>
                <w:iCs/>
              </w:rPr>
            </w:pPr>
          </w:p>
          <w:p w14:paraId="50227979" w14:textId="77777777" w:rsidR="007B0860" w:rsidRDefault="007B0860">
            <w:pPr>
              <w:rPr>
                <w:i/>
                <w:iCs/>
              </w:rPr>
            </w:pPr>
          </w:p>
          <w:p w14:paraId="341A5386" w14:textId="77777777" w:rsidR="007B0860" w:rsidRDefault="007B0860">
            <w:pPr>
              <w:rPr>
                <w:i/>
                <w:iCs/>
              </w:rPr>
            </w:pPr>
          </w:p>
          <w:p w14:paraId="1D0FEFFE" w14:textId="77777777" w:rsidR="007B0860" w:rsidRDefault="007B0860">
            <w:pPr>
              <w:rPr>
                <w:i/>
                <w:iCs/>
              </w:rPr>
            </w:pPr>
          </w:p>
          <w:p w14:paraId="6E1CF76A" w14:textId="77777777" w:rsidR="007B0860" w:rsidRDefault="007B0860">
            <w:pPr>
              <w:rPr>
                <w:i/>
                <w:iCs/>
              </w:rPr>
            </w:pPr>
          </w:p>
          <w:p w14:paraId="1C843DDF" w14:textId="0776A823" w:rsidR="006B7790" w:rsidRPr="006B7790" w:rsidRDefault="006B7790">
            <w:pPr>
              <w:rPr>
                <w:i/>
                <w:iCs/>
              </w:rPr>
            </w:pPr>
            <w:r w:rsidRPr="006B7790">
              <w:rPr>
                <w:i/>
                <w:iCs/>
              </w:rPr>
              <w:t>aclandiae</w:t>
            </w:r>
          </w:p>
        </w:tc>
        <w:tc>
          <w:tcPr>
            <w:tcW w:w="3899" w:type="dxa"/>
          </w:tcPr>
          <w:p w14:paraId="184664A3" w14:textId="772C5D92" w:rsidR="006B7790" w:rsidRDefault="006B7790">
            <w:r>
              <w:t xml:space="preserve">Hybrids typically produce small growths and flowers are somewhat cupped.  Species spots and flower color are usually recessive in the first generation.  Spots will often appear in second and third generation hybrids.  Species usually dominates flower shape, isthmus lip and flower count.   </w:t>
            </w:r>
          </w:p>
        </w:tc>
        <w:tc>
          <w:tcPr>
            <w:tcW w:w="2335" w:type="dxa"/>
          </w:tcPr>
          <w:p w14:paraId="4EE06D97" w14:textId="77777777" w:rsidR="006B7790" w:rsidRDefault="006B7790"/>
          <w:p w14:paraId="2FE0624A" w14:textId="77777777" w:rsidR="007B0860" w:rsidRDefault="007B0860"/>
          <w:p w14:paraId="5D4C9506" w14:textId="77777777" w:rsidR="007B0860" w:rsidRDefault="007B0860"/>
          <w:p w14:paraId="7406BC70" w14:textId="77777777" w:rsidR="007B0860" w:rsidRDefault="007B0860"/>
          <w:p w14:paraId="336AC72B" w14:textId="77777777" w:rsidR="007B0860" w:rsidRDefault="007B0860"/>
          <w:p w14:paraId="7BA2176C" w14:textId="77777777" w:rsidR="007B0860" w:rsidRDefault="007B0860"/>
          <w:p w14:paraId="3066970F" w14:textId="77777777" w:rsidR="007B0860" w:rsidRDefault="007B0860"/>
          <w:p w14:paraId="5F8F85C6" w14:textId="740EA406" w:rsidR="007B0860" w:rsidRDefault="007B0860">
            <w:r>
              <w:t xml:space="preserve">Spring </w:t>
            </w:r>
          </w:p>
        </w:tc>
      </w:tr>
      <w:tr w:rsidR="006B7790" w14:paraId="6B3EA689" w14:textId="77777777" w:rsidTr="006B7790">
        <w:tc>
          <w:tcPr>
            <w:tcW w:w="3116" w:type="dxa"/>
          </w:tcPr>
          <w:p w14:paraId="5EACDC77" w14:textId="77777777" w:rsidR="007B0860" w:rsidRDefault="007B0860">
            <w:pPr>
              <w:rPr>
                <w:i/>
                <w:iCs/>
              </w:rPr>
            </w:pPr>
          </w:p>
          <w:p w14:paraId="1E4D90F1" w14:textId="77777777" w:rsidR="007B0860" w:rsidRDefault="007B0860">
            <w:pPr>
              <w:rPr>
                <w:i/>
                <w:iCs/>
              </w:rPr>
            </w:pPr>
          </w:p>
          <w:p w14:paraId="3C0558AF" w14:textId="77777777" w:rsidR="007B0860" w:rsidRDefault="007B0860">
            <w:pPr>
              <w:rPr>
                <w:i/>
                <w:iCs/>
              </w:rPr>
            </w:pPr>
          </w:p>
          <w:p w14:paraId="010DFEE1" w14:textId="77777777" w:rsidR="007B0860" w:rsidRDefault="007B0860">
            <w:pPr>
              <w:rPr>
                <w:i/>
                <w:iCs/>
              </w:rPr>
            </w:pPr>
          </w:p>
          <w:p w14:paraId="0A0B7482" w14:textId="77777777" w:rsidR="007B0860" w:rsidRDefault="007B0860">
            <w:pPr>
              <w:rPr>
                <w:i/>
                <w:iCs/>
              </w:rPr>
            </w:pPr>
          </w:p>
          <w:p w14:paraId="234CA299" w14:textId="77777777" w:rsidR="007B0860" w:rsidRDefault="007B0860">
            <w:pPr>
              <w:rPr>
                <w:i/>
                <w:iCs/>
              </w:rPr>
            </w:pPr>
          </w:p>
          <w:p w14:paraId="6EA246F5" w14:textId="77777777" w:rsidR="007B0860" w:rsidRDefault="007B0860">
            <w:pPr>
              <w:rPr>
                <w:i/>
                <w:iCs/>
              </w:rPr>
            </w:pPr>
          </w:p>
          <w:p w14:paraId="026327EC" w14:textId="4E069C2D" w:rsidR="006B7790" w:rsidRPr="006B7790" w:rsidRDefault="006B7790">
            <w:pPr>
              <w:rPr>
                <w:i/>
                <w:iCs/>
              </w:rPr>
            </w:pPr>
            <w:r w:rsidRPr="006B7790">
              <w:rPr>
                <w:i/>
                <w:iCs/>
              </w:rPr>
              <w:t>cinnabarina</w:t>
            </w:r>
          </w:p>
        </w:tc>
        <w:tc>
          <w:tcPr>
            <w:tcW w:w="3899" w:type="dxa"/>
          </w:tcPr>
          <w:p w14:paraId="30FF394A" w14:textId="5AE15FF9" w:rsidR="006B7790" w:rsidRDefault="006B7790">
            <w:r>
              <w:t xml:space="preserve">Contributes dominant orange color, medium-sized </w:t>
            </w:r>
            <w:r w:rsidR="00E622AE">
              <w:t>flowers,</w:t>
            </w:r>
            <w:r>
              <w:t xml:space="preserve"> and good flower count.  Shape tends to be dominant with </w:t>
            </w:r>
            <w:r w:rsidR="0092153C">
              <w:t>exceedingly small</w:t>
            </w:r>
            <w:r>
              <w:t xml:space="preserve"> lip.  Flowers typically have no fragrance.  </w:t>
            </w:r>
            <w:r w:rsidR="0092153C">
              <w:t>It o</w:t>
            </w:r>
            <w:r>
              <w:t xml:space="preserve">ften transmits </w:t>
            </w:r>
            <w:r w:rsidR="0092153C">
              <w:t>its</w:t>
            </w:r>
            <w:r>
              <w:t xml:space="preserve"> very thin pseudobulbs to its progeny.  Yellow form frequently produces clear, bright yellow flowers in its progeny.    </w:t>
            </w:r>
          </w:p>
        </w:tc>
        <w:tc>
          <w:tcPr>
            <w:tcW w:w="2335" w:type="dxa"/>
          </w:tcPr>
          <w:p w14:paraId="3F90D497" w14:textId="77777777" w:rsidR="006B7790" w:rsidRDefault="006B7790"/>
          <w:p w14:paraId="3DC2D46E" w14:textId="77777777" w:rsidR="007B0860" w:rsidRDefault="007B0860"/>
          <w:p w14:paraId="4EA34E04" w14:textId="77777777" w:rsidR="007B0860" w:rsidRDefault="007B0860"/>
          <w:p w14:paraId="70D4FD27" w14:textId="77777777" w:rsidR="007B0860" w:rsidRDefault="007B0860"/>
          <w:p w14:paraId="567FE5D3" w14:textId="77777777" w:rsidR="007B0860" w:rsidRDefault="007B0860"/>
          <w:p w14:paraId="495BCCDD" w14:textId="77777777" w:rsidR="007B0860" w:rsidRDefault="007B0860"/>
          <w:p w14:paraId="5F0A8F64" w14:textId="77777777" w:rsidR="007B0860" w:rsidRDefault="007B0860"/>
          <w:p w14:paraId="4A459A56" w14:textId="0176136B" w:rsidR="007B0860" w:rsidRDefault="007B0860">
            <w:r>
              <w:t>Spring</w:t>
            </w:r>
          </w:p>
        </w:tc>
      </w:tr>
      <w:tr w:rsidR="006B7790" w14:paraId="5872C9C7" w14:textId="77777777" w:rsidTr="006B7790">
        <w:tc>
          <w:tcPr>
            <w:tcW w:w="3116" w:type="dxa"/>
          </w:tcPr>
          <w:p w14:paraId="34F8187C" w14:textId="77777777" w:rsidR="007B0860" w:rsidRDefault="007B0860">
            <w:pPr>
              <w:rPr>
                <w:i/>
                <w:iCs/>
              </w:rPr>
            </w:pPr>
          </w:p>
          <w:p w14:paraId="4547788B" w14:textId="77777777" w:rsidR="007B0860" w:rsidRDefault="007B0860">
            <w:pPr>
              <w:rPr>
                <w:i/>
                <w:iCs/>
              </w:rPr>
            </w:pPr>
          </w:p>
          <w:p w14:paraId="254E24EB" w14:textId="77777777" w:rsidR="007B0860" w:rsidRDefault="007B0860">
            <w:pPr>
              <w:rPr>
                <w:i/>
                <w:iCs/>
              </w:rPr>
            </w:pPr>
          </w:p>
          <w:p w14:paraId="7452E20C" w14:textId="77777777" w:rsidR="007B0860" w:rsidRDefault="007B0860">
            <w:pPr>
              <w:rPr>
                <w:i/>
                <w:iCs/>
              </w:rPr>
            </w:pPr>
          </w:p>
          <w:p w14:paraId="42765990" w14:textId="77777777" w:rsidR="007B0860" w:rsidRDefault="007B0860">
            <w:pPr>
              <w:rPr>
                <w:i/>
                <w:iCs/>
              </w:rPr>
            </w:pPr>
          </w:p>
          <w:p w14:paraId="0A63CB81" w14:textId="77777777" w:rsidR="007B0860" w:rsidRDefault="007B0860">
            <w:pPr>
              <w:rPr>
                <w:i/>
                <w:iCs/>
              </w:rPr>
            </w:pPr>
          </w:p>
          <w:p w14:paraId="02AA34D3" w14:textId="77777777" w:rsidR="007B0860" w:rsidRDefault="007B0860">
            <w:pPr>
              <w:rPr>
                <w:i/>
                <w:iCs/>
              </w:rPr>
            </w:pPr>
          </w:p>
          <w:p w14:paraId="5D87D90B" w14:textId="3182D175" w:rsidR="006B7790" w:rsidRPr="006B7790" w:rsidRDefault="006B7790">
            <w:pPr>
              <w:rPr>
                <w:i/>
                <w:iCs/>
              </w:rPr>
            </w:pPr>
            <w:r w:rsidRPr="006B7790">
              <w:rPr>
                <w:i/>
                <w:iCs/>
              </w:rPr>
              <w:t>coccinea</w:t>
            </w:r>
          </w:p>
        </w:tc>
        <w:tc>
          <w:tcPr>
            <w:tcW w:w="3899" w:type="dxa"/>
          </w:tcPr>
          <w:p w14:paraId="3F9E5DD4" w14:textId="4799648F" w:rsidR="006B7790" w:rsidRDefault="006B7790">
            <w:r>
              <w:t xml:space="preserve">Dominates plant size, color, shape, short flower stem and low flower count.  Flowers are flat with small lips, no </w:t>
            </w:r>
            <w:r w:rsidR="00E622AE">
              <w:t>fragrance,</w:t>
            </w:r>
            <w:r>
              <w:t xml:space="preserve"> and excellent lasting qualities. Hybrids tend to flower at random throughout the year.  When crossed with lavender parents, bright purples are produced. </w:t>
            </w:r>
          </w:p>
        </w:tc>
        <w:tc>
          <w:tcPr>
            <w:tcW w:w="2335" w:type="dxa"/>
          </w:tcPr>
          <w:p w14:paraId="176A63AE" w14:textId="77777777" w:rsidR="006B7790" w:rsidRDefault="006B7790"/>
          <w:p w14:paraId="03542538" w14:textId="77777777" w:rsidR="007B0860" w:rsidRDefault="007B0860"/>
          <w:p w14:paraId="6976BF69" w14:textId="77777777" w:rsidR="007B0860" w:rsidRDefault="007B0860"/>
          <w:p w14:paraId="314FDAEA" w14:textId="77777777" w:rsidR="007B0860" w:rsidRDefault="007B0860"/>
          <w:p w14:paraId="655DD765" w14:textId="77777777" w:rsidR="007B0860" w:rsidRDefault="007B0860"/>
          <w:p w14:paraId="686C30E8" w14:textId="77777777" w:rsidR="007B0860" w:rsidRDefault="007B0860"/>
          <w:p w14:paraId="3A39212A" w14:textId="77777777" w:rsidR="007B0860" w:rsidRDefault="007B0860"/>
          <w:p w14:paraId="398257E5" w14:textId="20405EF4" w:rsidR="007B0860" w:rsidRDefault="007B0860">
            <w:r>
              <w:t>Spring</w:t>
            </w:r>
          </w:p>
        </w:tc>
      </w:tr>
      <w:tr w:rsidR="006B7790" w14:paraId="541F43D4" w14:textId="77777777" w:rsidTr="006B7790">
        <w:tc>
          <w:tcPr>
            <w:tcW w:w="3116" w:type="dxa"/>
          </w:tcPr>
          <w:p w14:paraId="1ACF175D" w14:textId="77777777" w:rsidR="007B0860" w:rsidRDefault="007B0860">
            <w:pPr>
              <w:rPr>
                <w:i/>
                <w:iCs/>
              </w:rPr>
            </w:pPr>
          </w:p>
          <w:p w14:paraId="056135C9" w14:textId="77777777" w:rsidR="007B0860" w:rsidRDefault="007B0860">
            <w:pPr>
              <w:rPr>
                <w:i/>
                <w:iCs/>
              </w:rPr>
            </w:pPr>
          </w:p>
          <w:p w14:paraId="5EBDB041" w14:textId="77777777" w:rsidR="007B0860" w:rsidRDefault="007B0860">
            <w:pPr>
              <w:rPr>
                <w:i/>
                <w:iCs/>
              </w:rPr>
            </w:pPr>
          </w:p>
          <w:p w14:paraId="0C00AEC8" w14:textId="77777777" w:rsidR="007B0860" w:rsidRDefault="007B0860">
            <w:pPr>
              <w:rPr>
                <w:i/>
                <w:iCs/>
              </w:rPr>
            </w:pPr>
          </w:p>
          <w:p w14:paraId="46B3AC1D" w14:textId="2E1F90BF" w:rsidR="006B7790" w:rsidRPr="00E622AE" w:rsidRDefault="00E622AE">
            <w:pPr>
              <w:rPr>
                <w:i/>
                <w:iCs/>
              </w:rPr>
            </w:pPr>
            <w:r w:rsidRPr="00E622AE">
              <w:rPr>
                <w:i/>
                <w:iCs/>
              </w:rPr>
              <w:t>dowiana</w:t>
            </w:r>
          </w:p>
        </w:tc>
        <w:tc>
          <w:tcPr>
            <w:tcW w:w="3899" w:type="dxa"/>
          </w:tcPr>
          <w:p w14:paraId="75DE9FAF" w14:textId="6130406F" w:rsidR="006B7790" w:rsidRDefault="00E622AE">
            <w:r>
              <w:t xml:space="preserve">Will intensify lavender.  Lip pattern and fragrance are dominant.  Imparts </w:t>
            </w:r>
            <w:r w:rsidR="0092153C">
              <w:t>attractive shape</w:t>
            </w:r>
            <w:r>
              <w:t xml:space="preserve"> and size.  Crippling was common in early hybrids.  Flowers do not have good lasting qualities.    </w:t>
            </w:r>
          </w:p>
        </w:tc>
        <w:tc>
          <w:tcPr>
            <w:tcW w:w="2335" w:type="dxa"/>
          </w:tcPr>
          <w:p w14:paraId="48E75113" w14:textId="77777777" w:rsidR="007B0860" w:rsidRDefault="007B0860"/>
          <w:p w14:paraId="38A8E2B4" w14:textId="77777777" w:rsidR="007B0860" w:rsidRDefault="007B0860"/>
          <w:p w14:paraId="2A83CB6B" w14:textId="77777777" w:rsidR="007B0860" w:rsidRDefault="007B0860"/>
          <w:p w14:paraId="5FF36727" w14:textId="77777777" w:rsidR="007B0860" w:rsidRDefault="007B0860"/>
          <w:p w14:paraId="78A103E4" w14:textId="384695BA" w:rsidR="006B7790" w:rsidRDefault="007B0860">
            <w:r>
              <w:t>Fall</w:t>
            </w:r>
          </w:p>
        </w:tc>
      </w:tr>
      <w:tr w:rsidR="006B7790" w14:paraId="08CAF04B" w14:textId="77777777" w:rsidTr="006B7790">
        <w:tc>
          <w:tcPr>
            <w:tcW w:w="3116" w:type="dxa"/>
          </w:tcPr>
          <w:p w14:paraId="7A7C234E" w14:textId="77777777" w:rsidR="007B0860" w:rsidRDefault="007B0860">
            <w:pPr>
              <w:rPr>
                <w:i/>
                <w:iCs/>
              </w:rPr>
            </w:pPr>
          </w:p>
          <w:p w14:paraId="0AE41254" w14:textId="77777777" w:rsidR="007B0860" w:rsidRDefault="007B0860">
            <w:pPr>
              <w:rPr>
                <w:i/>
                <w:iCs/>
              </w:rPr>
            </w:pPr>
          </w:p>
          <w:p w14:paraId="134F0986" w14:textId="77777777" w:rsidR="007B0860" w:rsidRDefault="007B0860">
            <w:pPr>
              <w:rPr>
                <w:i/>
                <w:iCs/>
              </w:rPr>
            </w:pPr>
          </w:p>
          <w:p w14:paraId="4E79FB8C" w14:textId="6A9FE632" w:rsidR="006B7790" w:rsidRPr="00E622AE" w:rsidRDefault="00E622AE">
            <w:pPr>
              <w:rPr>
                <w:i/>
                <w:iCs/>
              </w:rPr>
            </w:pPr>
            <w:r w:rsidRPr="00E622AE">
              <w:rPr>
                <w:i/>
                <w:iCs/>
              </w:rPr>
              <w:t>flava</w:t>
            </w:r>
          </w:p>
        </w:tc>
        <w:tc>
          <w:tcPr>
            <w:tcW w:w="3899" w:type="dxa"/>
          </w:tcPr>
          <w:p w14:paraId="38B41A67" w14:textId="6B23A60E" w:rsidR="006B7790" w:rsidRDefault="00E622AE">
            <w:r>
              <w:t xml:space="preserve">Used to create yellow to bronze-colored flowers.  Dominates its hybrids in flower shape, size, small lip, lack of fragrance, and growth habit.  </w:t>
            </w:r>
          </w:p>
        </w:tc>
        <w:tc>
          <w:tcPr>
            <w:tcW w:w="2335" w:type="dxa"/>
          </w:tcPr>
          <w:p w14:paraId="0CB4F0D6" w14:textId="77777777" w:rsidR="006B7790" w:rsidRDefault="006B7790"/>
          <w:p w14:paraId="40B7416B" w14:textId="77777777" w:rsidR="007B0860" w:rsidRDefault="007B0860"/>
          <w:p w14:paraId="5859178E" w14:textId="77777777" w:rsidR="007B0860" w:rsidRDefault="007B0860"/>
          <w:p w14:paraId="7065B483" w14:textId="4131049E" w:rsidR="007B0860" w:rsidRDefault="007B0860">
            <w:r>
              <w:t>Spring</w:t>
            </w:r>
          </w:p>
        </w:tc>
      </w:tr>
      <w:tr w:rsidR="00E622AE" w14:paraId="50C67E64" w14:textId="77777777" w:rsidTr="006B7790">
        <w:tc>
          <w:tcPr>
            <w:tcW w:w="3116" w:type="dxa"/>
          </w:tcPr>
          <w:p w14:paraId="6A025779" w14:textId="77777777" w:rsidR="007B0860" w:rsidRDefault="007B0860">
            <w:pPr>
              <w:rPr>
                <w:i/>
                <w:iCs/>
              </w:rPr>
            </w:pPr>
          </w:p>
          <w:p w14:paraId="71325A13" w14:textId="77777777" w:rsidR="007B0860" w:rsidRDefault="007B0860">
            <w:pPr>
              <w:rPr>
                <w:i/>
                <w:iCs/>
              </w:rPr>
            </w:pPr>
          </w:p>
          <w:p w14:paraId="7D149BC7" w14:textId="77777777" w:rsidR="007B0860" w:rsidRDefault="007B0860">
            <w:pPr>
              <w:rPr>
                <w:i/>
                <w:iCs/>
              </w:rPr>
            </w:pPr>
          </w:p>
          <w:p w14:paraId="62BC563C" w14:textId="77777777" w:rsidR="007B0860" w:rsidRDefault="007B0860">
            <w:pPr>
              <w:rPr>
                <w:i/>
                <w:iCs/>
              </w:rPr>
            </w:pPr>
          </w:p>
          <w:p w14:paraId="6BE2F9CE" w14:textId="77777777" w:rsidR="007B0860" w:rsidRDefault="007B0860">
            <w:pPr>
              <w:rPr>
                <w:i/>
                <w:iCs/>
              </w:rPr>
            </w:pPr>
          </w:p>
          <w:p w14:paraId="0ACC9943" w14:textId="77777777" w:rsidR="007B0860" w:rsidRDefault="007B0860">
            <w:pPr>
              <w:rPr>
                <w:i/>
                <w:iCs/>
              </w:rPr>
            </w:pPr>
          </w:p>
          <w:p w14:paraId="035A937A" w14:textId="77777777" w:rsidR="007B0860" w:rsidRDefault="007B0860">
            <w:pPr>
              <w:rPr>
                <w:i/>
                <w:iCs/>
              </w:rPr>
            </w:pPr>
          </w:p>
          <w:p w14:paraId="65757543" w14:textId="662061F3" w:rsidR="00E622AE" w:rsidRPr="00E622AE" w:rsidRDefault="00E622AE">
            <w:pPr>
              <w:rPr>
                <w:i/>
                <w:iCs/>
              </w:rPr>
            </w:pPr>
            <w:r>
              <w:rPr>
                <w:i/>
                <w:iCs/>
              </w:rPr>
              <w:t>forbessi</w:t>
            </w:r>
          </w:p>
        </w:tc>
        <w:tc>
          <w:tcPr>
            <w:tcW w:w="3899" w:type="dxa"/>
          </w:tcPr>
          <w:p w14:paraId="66207AD5" w14:textId="6330F1A2" w:rsidR="00E622AE" w:rsidRDefault="00E622AE">
            <w:r>
              <w:t xml:space="preserve">Used in the development of bronze and yellow hybrids.  Instills good flower substance and flat conformation.  Its open shape and small lip are passed to offspring.  Other dominant traits are thin pseudobulbs and low flower count.  Hybrids tend to flower on every new growth produced throughout the year.  </w:t>
            </w:r>
          </w:p>
        </w:tc>
        <w:tc>
          <w:tcPr>
            <w:tcW w:w="2335" w:type="dxa"/>
          </w:tcPr>
          <w:p w14:paraId="3DFC6AA4" w14:textId="77777777" w:rsidR="00E622AE" w:rsidRDefault="00E622AE"/>
          <w:p w14:paraId="21D8E799" w14:textId="77777777" w:rsidR="007B0860" w:rsidRDefault="007B0860"/>
          <w:p w14:paraId="5003EA04" w14:textId="77777777" w:rsidR="007B0860" w:rsidRDefault="007B0860"/>
          <w:p w14:paraId="3D3D34C3" w14:textId="77777777" w:rsidR="007B0860" w:rsidRDefault="007B0860"/>
          <w:p w14:paraId="4545E8A5" w14:textId="77777777" w:rsidR="007B0860" w:rsidRDefault="007B0860"/>
          <w:p w14:paraId="25DF4189" w14:textId="77777777" w:rsidR="007B0860" w:rsidRDefault="007B0860"/>
          <w:p w14:paraId="74796BD0" w14:textId="77777777" w:rsidR="007B0860" w:rsidRDefault="007B0860"/>
          <w:p w14:paraId="07152203" w14:textId="54627D2D" w:rsidR="007B0860" w:rsidRDefault="007B0860">
            <w:r>
              <w:t>Spring and Summer</w:t>
            </w:r>
          </w:p>
        </w:tc>
      </w:tr>
    </w:tbl>
    <w:p w14:paraId="48CAE117" w14:textId="77777777" w:rsidR="006B7790" w:rsidRDefault="006B7790"/>
    <w:tbl>
      <w:tblPr>
        <w:tblStyle w:val="TableGrid"/>
        <w:tblW w:w="0" w:type="auto"/>
        <w:tblLook w:val="04A0" w:firstRow="1" w:lastRow="0" w:firstColumn="1" w:lastColumn="0" w:noHBand="0" w:noVBand="1"/>
      </w:tblPr>
      <w:tblGrid>
        <w:gridCol w:w="3116"/>
        <w:gridCol w:w="3899"/>
        <w:gridCol w:w="2335"/>
      </w:tblGrid>
      <w:tr w:rsidR="00E622AE" w14:paraId="09FE72F5" w14:textId="77777777" w:rsidTr="00570637">
        <w:tc>
          <w:tcPr>
            <w:tcW w:w="3116" w:type="dxa"/>
          </w:tcPr>
          <w:p w14:paraId="28FF9DC3" w14:textId="77777777" w:rsidR="00E622AE" w:rsidRDefault="00E622AE" w:rsidP="00570637">
            <w:pPr>
              <w:jc w:val="center"/>
            </w:pPr>
            <w:r>
              <w:lastRenderedPageBreak/>
              <w:t>Cattleya</w:t>
            </w:r>
          </w:p>
        </w:tc>
        <w:tc>
          <w:tcPr>
            <w:tcW w:w="3899" w:type="dxa"/>
          </w:tcPr>
          <w:p w14:paraId="7154148F" w14:textId="77777777" w:rsidR="00E622AE" w:rsidRDefault="00E622AE" w:rsidP="00570637">
            <w:pPr>
              <w:jc w:val="center"/>
            </w:pPr>
            <w:r>
              <w:t>Breeding Strengths/Weakness</w:t>
            </w:r>
          </w:p>
        </w:tc>
        <w:tc>
          <w:tcPr>
            <w:tcW w:w="2335" w:type="dxa"/>
          </w:tcPr>
          <w:p w14:paraId="41A5A02B" w14:textId="77777777" w:rsidR="00E622AE" w:rsidRDefault="00E622AE" w:rsidP="00570637">
            <w:pPr>
              <w:jc w:val="center"/>
            </w:pPr>
            <w:r>
              <w:t>Flowering Season</w:t>
            </w:r>
          </w:p>
        </w:tc>
      </w:tr>
      <w:tr w:rsidR="00E622AE" w14:paraId="76DAB06F" w14:textId="77777777" w:rsidTr="00570637">
        <w:tc>
          <w:tcPr>
            <w:tcW w:w="3116" w:type="dxa"/>
          </w:tcPr>
          <w:p w14:paraId="47CDCA58" w14:textId="77777777" w:rsidR="007B0860" w:rsidRDefault="007B0860" w:rsidP="00570637">
            <w:pPr>
              <w:rPr>
                <w:i/>
                <w:iCs/>
              </w:rPr>
            </w:pPr>
          </w:p>
          <w:p w14:paraId="5320333A" w14:textId="77777777" w:rsidR="007B0860" w:rsidRDefault="007B0860" w:rsidP="00570637">
            <w:pPr>
              <w:rPr>
                <w:i/>
                <w:iCs/>
              </w:rPr>
            </w:pPr>
          </w:p>
          <w:p w14:paraId="3D92F09E" w14:textId="77777777" w:rsidR="007B0860" w:rsidRDefault="007B0860" w:rsidP="00570637">
            <w:pPr>
              <w:rPr>
                <w:i/>
                <w:iCs/>
              </w:rPr>
            </w:pPr>
          </w:p>
          <w:p w14:paraId="43E873E1" w14:textId="77777777" w:rsidR="007B0860" w:rsidRDefault="007B0860" w:rsidP="00570637">
            <w:pPr>
              <w:rPr>
                <w:i/>
                <w:iCs/>
              </w:rPr>
            </w:pPr>
          </w:p>
          <w:p w14:paraId="018CD29C" w14:textId="4925A2EF" w:rsidR="00E622AE" w:rsidRPr="006B7790" w:rsidRDefault="00E622AE" w:rsidP="00570637">
            <w:pPr>
              <w:rPr>
                <w:i/>
                <w:iCs/>
              </w:rPr>
            </w:pPr>
            <w:r>
              <w:rPr>
                <w:i/>
                <w:iCs/>
              </w:rPr>
              <w:t>granulosa</w:t>
            </w:r>
          </w:p>
        </w:tc>
        <w:tc>
          <w:tcPr>
            <w:tcW w:w="3899" w:type="dxa"/>
          </w:tcPr>
          <w:p w14:paraId="12786797" w14:textId="08A558B5" w:rsidR="00E622AE" w:rsidRDefault="00E622AE" w:rsidP="00570637">
            <w:r>
              <w:t xml:space="preserve">Dominates its hybrids in shape, size, growth habit, lip shape, flower count, and heavy substance.  Its hybrids tend to have flat flowers.  Used to produce red to bronze-colored hybrids. </w:t>
            </w:r>
          </w:p>
        </w:tc>
        <w:tc>
          <w:tcPr>
            <w:tcW w:w="2335" w:type="dxa"/>
          </w:tcPr>
          <w:p w14:paraId="186751AF" w14:textId="77777777" w:rsidR="00E622AE" w:rsidRDefault="00E622AE" w:rsidP="00570637"/>
          <w:p w14:paraId="20BC3A55" w14:textId="77777777" w:rsidR="007B0860" w:rsidRDefault="007B0860" w:rsidP="00570637"/>
          <w:p w14:paraId="2E7921DB" w14:textId="77777777" w:rsidR="007B0860" w:rsidRDefault="007B0860" w:rsidP="00570637"/>
          <w:p w14:paraId="49E9759C" w14:textId="77777777" w:rsidR="007B0860" w:rsidRDefault="007B0860" w:rsidP="00570637"/>
          <w:p w14:paraId="302AD92F" w14:textId="4DA8E477" w:rsidR="007B0860" w:rsidRDefault="007B0860" w:rsidP="00570637">
            <w:r>
              <w:t>Summer</w:t>
            </w:r>
          </w:p>
        </w:tc>
      </w:tr>
      <w:tr w:rsidR="000265DC" w14:paraId="3E24ED79" w14:textId="77777777" w:rsidTr="00570637">
        <w:tc>
          <w:tcPr>
            <w:tcW w:w="3116" w:type="dxa"/>
          </w:tcPr>
          <w:p w14:paraId="61D926CC" w14:textId="77777777" w:rsidR="007B0860" w:rsidRDefault="007B0860" w:rsidP="00570637">
            <w:pPr>
              <w:rPr>
                <w:i/>
                <w:iCs/>
              </w:rPr>
            </w:pPr>
          </w:p>
          <w:p w14:paraId="6CCF9921" w14:textId="77777777" w:rsidR="007B0860" w:rsidRDefault="007B0860" w:rsidP="00570637">
            <w:pPr>
              <w:rPr>
                <w:i/>
                <w:iCs/>
              </w:rPr>
            </w:pPr>
          </w:p>
          <w:p w14:paraId="738A9F34" w14:textId="77777777" w:rsidR="007B0860" w:rsidRDefault="007B0860" w:rsidP="00570637">
            <w:pPr>
              <w:rPr>
                <w:i/>
                <w:iCs/>
              </w:rPr>
            </w:pPr>
          </w:p>
          <w:p w14:paraId="377006AD" w14:textId="77777777" w:rsidR="007B0860" w:rsidRDefault="007B0860" w:rsidP="00570637">
            <w:pPr>
              <w:rPr>
                <w:i/>
                <w:iCs/>
              </w:rPr>
            </w:pPr>
          </w:p>
          <w:p w14:paraId="461C0CC8" w14:textId="280A8A80" w:rsidR="000265DC" w:rsidRDefault="000265DC" w:rsidP="00570637">
            <w:pPr>
              <w:rPr>
                <w:i/>
                <w:iCs/>
              </w:rPr>
            </w:pPr>
            <w:r>
              <w:rPr>
                <w:i/>
                <w:iCs/>
              </w:rPr>
              <w:t>guttata</w:t>
            </w:r>
          </w:p>
        </w:tc>
        <w:tc>
          <w:tcPr>
            <w:tcW w:w="3899" w:type="dxa"/>
          </w:tcPr>
          <w:p w14:paraId="3D233C48" w14:textId="33BC3331" w:rsidR="000265DC" w:rsidRDefault="000265DC" w:rsidP="00570637">
            <w:r>
              <w:t xml:space="preserve">Trait of tall, bifoliate plant is passed to offspring.  Dominant for color, high flower count, lip shape, and color, heavy substance, nearly flat flowers, and summer flowering season.  </w:t>
            </w:r>
          </w:p>
        </w:tc>
        <w:tc>
          <w:tcPr>
            <w:tcW w:w="2335" w:type="dxa"/>
          </w:tcPr>
          <w:p w14:paraId="520F06AB" w14:textId="77777777" w:rsidR="007B0860" w:rsidRDefault="007B0860" w:rsidP="00570637"/>
          <w:p w14:paraId="30B6D35F" w14:textId="77777777" w:rsidR="007B0860" w:rsidRDefault="007B0860" w:rsidP="00570637"/>
          <w:p w14:paraId="1EC76009" w14:textId="77777777" w:rsidR="007B0860" w:rsidRDefault="007B0860" w:rsidP="00570637"/>
          <w:p w14:paraId="028A20A6" w14:textId="77777777" w:rsidR="007B0860" w:rsidRDefault="007B0860" w:rsidP="00570637"/>
          <w:p w14:paraId="0BCC7804" w14:textId="61BBF3F0" w:rsidR="000265DC" w:rsidRDefault="000265DC" w:rsidP="00570637">
            <w:r>
              <w:t>Summer</w:t>
            </w:r>
            <w:r w:rsidR="007B0860">
              <w:t xml:space="preserve"> into early Fall</w:t>
            </w:r>
          </w:p>
        </w:tc>
      </w:tr>
      <w:tr w:rsidR="00E622AE" w14:paraId="3C9C05A8" w14:textId="77777777" w:rsidTr="00570637">
        <w:tc>
          <w:tcPr>
            <w:tcW w:w="3116" w:type="dxa"/>
          </w:tcPr>
          <w:p w14:paraId="72E7D735" w14:textId="77777777" w:rsidR="007B0860" w:rsidRDefault="007B0860" w:rsidP="00570637">
            <w:pPr>
              <w:rPr>
                <w:i/>
                <w:iCs/>
              </w:rPr>
            </w:pPr>
          </w:p>
          <w:p w14:paraId="588D72E3" w14:textId="77777777" w:rsidR="007B0860" w:rsidRDefault="007B0860" w:rsidP="00570637">
            <w:pPr>
              <w:rPr>
                <w:i/>
                <w:iCs/>
              </w:rPr>
            </w:pPr>
          </w:p>
          <w:p w14:paraId="7476710C" w14:textId="77777777" w:rsidR="007B0860" w:rsidRDefault="007B0860" w:rsidP="00570637">
            <w:pPr>
              <w:rPr>
                <w:i/>
                <w:iCs/>
              </w:rPr>
            </w:pPr>
          </w:p>
          <w:p w14:paraId="4EEF0C68" w14:textId="77777777" w:rsidR="007B0860" w:rsidRDefault="007B0860" w:rsidP="00570637">
            <w:pPr>
              <w:rPr>
                <w:i/>
                <w:iCs/>
              </w:rPr>
            </w:pPr>
          </w:p>
          <w:p w14:paraId="181D51D0" w14:textId="77777777" w:rsidR="007B0860" w:rsidRDefault="007B0860" w:rsidP="00570637">
            <w:pPr>
              <w:rPr>
                <w:i/>
                <w:iCs/>
              </w:rPr>
            </w:pPr>
          </w:p>
          <w:p w14:paraId="02E68AE8" w14:textId="77777777" w:rsidR="007B0860" w:rsidRDefault="007B0860" w:rsidP="00570637">
            <w:pPr>
              <w:rPr>
                <w:i/>
                <w:iCs/>
              </w:rPr>
            </w:pPr>
          </w:p>
          <w:p w14:paraId="3EAF780A" w14:textId="37D85FF8" w:rsidR="00E622AE" w:rsidRPr="006B7790" w:rsidRDefault="00E622AE" w:rsidP="00570637">
            <w:pPr>
              <w:rPr>
                <w:i/>
                <w:iCs/>
              </w:rPr>
            </w:pPr>
            <w:r>
              <w:rPr>
                <w:i/>
                <w:iCs/>
              </w:rPr>
              <w:t xml:space="preserve">harpophylla </w:t>
            </w:r>
          </w:p>
        </w:tc>
        <w:tc>
          <w:tcPr>
            <w:tcW w:w="3899" w:type="dxa"/>
          </w:tcPr>
          <w:p w14:paraId="6C9CF477" w14:textId="3DC57298" w:rsidR="00E622AE" w:rsidRDefault="00E622AE" w:rsidP="00570637">
            <w:r>
              <w:t xml:space="preserve">Traits </w:t>
            </w:r>
            <w:r w:rsidR="00BF134B">
              <w:t>like</w:t>
            </w:r>
            <w:r>
              <w:t xml:space="preserve"> C. cinnabar</w:t>
            </w:r>
            <w:r w:rsidR="00BF134B">
              <w:t xml:space="preserve">ina hybrids.  Instill in </w:t>
            </w:r>
            <w:r w:rsidR="0092153C">
              <w:t>the offspring</w:t>
            </w:r>
            <w:r w:rsidR="00BF134B">
              <w:t xml:space="preserve"> orange color, high flower count, flat conformation, flower size, and small lips.  Hybrids tend not to have fragrance.  Has extremely thin pseudobulbs, almost red-like, which its hybrids display.     </w:t>
            </w:r>
          </w:p>
        </w:tc>
        <w:tc>
          <w:tcPr>
            <w:tcW w:w="2335" w:type="dxa"/>
          </w:tcPr>
          <w:p w14:paraId="6B242239" w14:textId="77777777" w:rsidR="00E622AE" w:rsidRDefault="00E622AE" w:rsidP="00570637"/>
          <w:p w14:paraId="4F3F6D15" w14:textId="77777777" w:rsidR="007B0860" w:rsidRDefault="007B0860" w:rsidP="00570637"/>
          <w:p w14:paraId="30CB9139" w14:textId="77777777" w:rsidR="007B0860" w:rsidRDefault="007B0860" w:rsidP="00570637"/>
          <w:p w14:paraId="63D2855F" w14:textId="77777777" w:rsidR="007B0860" w:rsidRDefault="007B0860" w:rsidP="00570637"/>
          <w:p w14:paraId="0303BE9A" w14:textId="77777777" w:rsidR="007B0860" w:rsidRDefault="007B0860" w:rsidP="00570637"/>
          <w:p w14:paraId="5C5B7B74" w14:textId="2BC46F3F" w:rsidR="007B0860" w:rsidRDefault="007B0860" w:rsidP="00570637">
            <w:r>
              <w:t>Late Winter to early Spring</w:t>
            </w:r>
          </w:p>
        </w:tc>
      </w:tr>
      <w:tr w:rsidR="00BF1F2D" w14:paraId="621F4D1A" w14:textId="77777777" w:rsidTr="00570637">
        <w:tc>
          <w:tcPr>
            <w:tcW w:w="3116" w:type="dxa"/>
          </w:tcPr>
          <w:p w14:paraId="2CE81E97" w14:textId="77777777" w:rsidR="0031149C" w:rsidRDefault="0031149C" w:rsidP="00570637">
            <w:pPr>
              <w:rPr>
                <w:i/>
                <w:iCs/>
              </w:rPr>
            </w:pPr>
          </w:p>
          <w:p w14:paraId="501825C9" w14:textId="77777777" w:rsidR="0092153C" w:rsidRDefault="0092153C" w:rsidP="00570637">
            <w:pPr>
              <w:rPr>
                <w:i/>
                <w:iCs/>
              </w:rPr>
            </w:pPr>
          </w:p>
          <w:p w14:paraId="1B7D5C15" w14:textId="5D0CD36F" w:rsidR="00BF1F2D" w:rsidRDefault="00BF1F2D" w:rsidP="00570637">
            <w:pPr>
              <w:rPr>
                <w:i/>
                <w:iCs/>
              </w:rPr>
            </w:pPr>
            <w:r>
              <w:rPr>
                <w:i/>
                <w:iCs/>
              </w:rPr>
              <w:t>harrisoniana</w:t>
            </w:r>
          </w:p>
        </w:tc>
        <w:tc>
          <w:tcPr>
            <w:tcW w:w="3899" w:type="dxa"/>
          </w:tcPr>
          <w:p w14:paraId="3342628D" w14:textId="12A19CE6" w:rsidR="00BF1F2D" w:rsidRDefault="0092153C" w:rsidP="00570637">
            <w:r>
              <w:t xml:space="preserve">Instills heavy substance and relatively  flat flowers to offspring.  Imparts floriferousness.    </w:t>
            </w:r>
          </w:p>
        </w:tc>
        <w:tc>
          <w:tcPr>
            <w:tcW w:w="2335" w:type="dxa"/>
          </w:tcPr>
          <w:p w14:paraId="2CB4A506" w14:textId="77777777" w:rsidR="0092153C" w:rsidRDefault="0092153C" w:rsidP="00570637"/>
          <w:p w14:paraId="14CB9BA9" w14:textId="292BB285" w:rsidR="00BF1F2D" w:rsidRDefault="007B0860" w:rsidP="00570637">
            <w:r>
              <w:t>Late Summer to early Fall</w:t>
            </w:r>
          </w:p>
        </w:tc>
      </w:tr>
      <w:tr w:rsidR="00E622AE" w14:paraId="73B5A1FA" w14:textId="77777777" w:rsidTr="00570637">
        <w:tc>
          <w:tcPr>
            <w:tcW w:w="3116" w:type="dxa"/>
          </w:tcPr>
          <w:p w14:paraId="192D48DC" w14:textId="77777777" w:rsidR="0031149C" w:rsidRDefault="0031149C" w:rsidP="00570637">
            <w:pPr>
              <w:rPr>
                <w:i/>
                <w:iCs/>
              </w:rPr>
            </w:pPr>
          </w:p>
          <w:p w14:paraId="30909646" w14:textId="77777777" w:rsidR="0031149C" w:rsidRDefault="0031149C" w:rsidP="00570637">
            <w:pPr>
              <w:rPr>
                <w:i/>
                <w:iCs/>
              </w:rPr>
            </w:pPr>
          </w:p>
          <w:p w14:paraId="332A1077" w14:textId="77777777" w:rsidR="0031149C" w:rsidRDefault="0031149C" w:rsidP="00570637">
            <w:pPr>
              <w:rPr>
                <w:i/>
                <w:iCs/>
              </w:rPr>
            </w:pPr>
          </w:p>
          <w:p w14:paraId="2A930368" w14:textId="77777777" w:rsidR="0031149C" w:rsidRDefault="0031149C" w:rsidP="00570637">
            <w:pPr>
              <w:rPr>
                <w:i/>
                <w:iCs/>
              </w:rPr>
            </w:pPr>
          </w:p>
          <w:p w14:paraId="4891C2D1" w14:textId="6FC66EBC" w:rsidR="00E622AE" w:rsidRPr="006B7790" w:rsidRDefault="00BF134B" w:rsidP="00570637">
            <w:pPr>
              <w:rPr>
                <w:i/>
                <w:iCs/>
              </w:rPr>
            </w:pPr>
            <w:r>
              <w:rPr>
                <w:i/>
                <w:iCs/>
              </w:rPr>
              <w:t>intermedia</w:t>
            </w:r>
          </w:p>
        </w:tc>
        <w:tc>
          <w:tcPr>
            <w:tcW w:w="3899" w:type="dxa"/>
          </w:tcPr>
          <w:p w14:paraId="1AEB9C07" w14:textId="22B68035" w:rsidR="00E622AE" w:rsidRDefault="00BF134B" w:rsidP="00570637">
            <w:r>
              <w:t xml:space="preserve">Imparts medium-sized flowers.  Dominates its hybrids in flower count, growth habit, flower size, and lip shape.  Hybrids tend to have </w:t>
            </w:r>
            <w:r w:rsidR="0092153C">
              <w:t>pastel-colored</w:t>
            </w:r>
            <w:r>
              <w:t xml:space="preserve"> flowers. </w:t>
            </w:r>
          </w:p>
        </w:tc>
        <w:tc>
          <w:tcPr>
            <w:tcW w:w="2335" w:type="dxa"/>
          </w:tcPr>
          <w:p w14:paraId="3A8CE0DE" w14:textId="77777777" w:rsidR="0031149C" w:rsidRDefault="0031149C" w:rsidP="00570637"/>
          <w:p w14:paraId="6B6A88F0" w14:textId="77777777" w:rsidR="0031149C" w:rsidRDefault="0031149C" w:rsidP="00570637"/>
          <w:p w14:paraId="30AE69C6" w14:textId="77777777" w:rsidR="0031149C" w:rsidRDefault="0031149C" w:rsidP="00570637"/>
          <w:p w14:paraId="1DAA8F69" w14:textId="77777777" w:rsidR="0031149C" w:rsidRDefault="0031149C" w:rsidP="00570637"/>
          <w:p w14:paraId="5BCD72B0" w14:textId="2E1CB077" w:rsidR="00E622AE" w:rsidRDefault="00BF134B" w:rsidP="00570637">
            <w:r>
              <w:t>Spring</w:t>
            </w:r>
          </w:p>
        </w:tc>
      </w:tr>
      <w:tr w:rsidR="00E622AE" w14:paraId="6E5CB816" w14:textId="77777777" w:rsidTr="00570637">
        <w:tc>
          <w:tcPr>
            <w:tcW w:w="3116" w:type="dxa"/>
          </w:tcPr>
          <w:p w14:paraId="5D2D7ABF" w14:textId="77777777" w:rsidR="0031149C" w:rsidRDefault="0031149C" w:rsidP="00570637">
            <w:pPr>
              <w:rPr>
                <w:i/>
                <w:iCs/>
              </w:rPr>
            </w:pPr>
          </w:p>
          <w:p w14:paraId="6697D710" w14:textId="77777777" w:rsidR="0031149C" w:rsidRDefault="0031149C" w:rsidP="00570637">
            <w:pPr>
              <w:rPr>
                <w:i/>
                <w:iCs/>
              </w:rPr>
            </w:pPr>
          </w:p>
          <w:p w14:paraId="4615E6A5" w14:textId="77777777" w:rsidR="0031149C" w:rsidRDefault="0031149C" w:rsidP="00570637">
            <w:pPr>
              <w:rPr>
                <w:i/>
                <w:iCs/>
              </w:rPr>
            </w:pPr>
          </w:p>
          <w:p w14:paraId="5996F0D3" w14:textId="77777777" w:rsidR="0031149C" w:rsidRDefault="0031149C" w:rsidP="00570637">
            <w:pPr>
              <w:rPr>
                <w:i/>
                <w:iCs/>
              </w:rPr>
            </w:pPr>
          </w:p>
          <w:p w14:paraId="1A13DE12" w14:textId="513E2ED1" w:rsidR="00E622AE" w:rsidRPr="00E622AE" w:rsidRDefault="00BF134B" w:rsidP="00570637">
            <w:pPr>
              <w:rPr>
                <w:i/>
                <w:iCs/>
              </w:rPr>
            </w:pPr>
            <w:r>
              <w:rPr>
                <w:i/>
                <w:iCs/>
              </w:rPr>
              <w:t>intermedia (Aquinii)</w:t>
            </w:r>
          </w:p>
        </w:tc>
        <w:tc>
          <w:tcPr>
            <w:tcW w:w="3899" w:type="dxa"/>
          </w:tcPr>
          <w:p w14:paraId="073B21E6" w14:textId="76401960" w:rsidR="00E622AE" w:rsidRDefault="00BF134B" w:rsidP="00570637">
            <w:r>
              <w:t xml:space="preserve">Source of modern splash-petal Cattleyas.  Early hybrids suffered from poor shape with petals pulled over the column.  Line breeding and back crosses have produced good flat forms. </w:t>
            </w:r>
          </w:p>
        </w:tc>
        <w:tc>
          <w:tcPr>
            <w:tcW w:w="2335" w:type="dxa"/>
          </w:tcPr>
          <w:p w14:paraId="6C7EA7C9" w14:textId="77777777" w:rsidR="00E622AE" w:rsidRDefault="00E622AE" w:rsidP="00570637"/>
          <w:p w14:paraId="282194F5" w14:textId="77777777" w:rsidR="0031149C" w:rsidRDefault="0031149C" w:rsidP="00570637"/>
          <w:p w14:paraId="0F639D53" w14:textId="77777777" w:rsidR="0031149C" w:rsidRDefault="0031149C" w:rsidP="00570637"/>
          <w:p w14:paraId="7521656B" w14:textId="77777777" w:rsidR="0031149C" w:rsidRDefault="0031149C" w:rsidP="00570637"/>
          <w:p w14:paraId="0290215E" w14:textId="190CEDD1" w:rsidR="0031149C" w:rsidRDefault="0031149C" w:rsidP="0031149C">
            <w:r>
              <w:t xml:space="preserve">Spring </w:t>
            </w:r>
          </w:p>
        </w:tc>
      </w:tr>
      <w:tr w:rsidR="00E622AE" w14:paraId="58D3E7EE" w14:textId="77777777" w:rsidTr="00570637">
        <w:tc>
          <w:tcPr>
            <w:tcW w:w="3116" w:type="dxa"/>
          </w:tcPr>
          <w:p w14:paraId="0EB1A7AB" w14:textId="77777777" w:rsidR="0031149C" w:rsidRDefault="0031149C" w:rsidP="00570637">
            <w:pPr>
              <w:rPr>
                <w:i/>
                <w:iCs/>
              </w:rPr>
            </w:pPr>
          </w:p>
          <w:p w14:paraId="727F6CE2" w14:textId="77777777" w:rsidR="0031149C" w:rsidRDefault="0031149C" w:rsidP="00570637">
            <w:pPr>
              <w:rPr>
                <w:i/>
                <w:iCs/>
              </w:rPr>
            </w:pPr>
          </w:p>
          <w:p w14:paraId="78FB40C6" w14:textId="77777777" w:rsidR="0031149C" w:rsidRDefault="0031149C" w:rsidP="00570637">
            <w:pPr>
              <w:rPr>
                <w:i/>
                <w:iCs/>
              </w:rPr>
            </w:pPr>
          </w:p>
          <w:p w14:paraId="4332572D" w14:textId="77777777" w:rsidR="00D31779" w:rsidRDefault="00D31779" w:rsidP="00570637">
            <w:pPr>
              <w:rPr>
                <w:i/>
                <w:iCs/>
              </w:rPr>
            </w:pPr>
          </w:p>
          <w:p w14:paraId="30A5DD0C" w14:textId="77777777" w:rsidR="00D31779" w:rsidRDefault="00D31779" w:rsidP="00570637">
            <w:pPr>
              <w:rPr>
                <w:i/>
                <w:iCs/>
              </w:rPr>
            </w:pPr>
          </w:p>
          <w:p w14:paraId="263D3FE4" w14:textId="77777777" w:rsidR="00D31779" w:rsidRDefault="00D31779" w:rsidP="00570637">
            <w:pPr>
              <w:rPr>
                <w:i/>
                <w:iCs/>
              </w:rPr>
            </w:pPr>
          </w:p>
          <w:p w14:paraId="760F12E3" w14:textId="1D810075" w:rsidR="00E622AE" w:rsidRPr="00E622AE" w:rsidRDefault="00BF134B" w:rsidP="00570637">
            <w:pPr>
              <w:rPr>
                <w:i/>
                <w:iCs/>
              </w:rPr>
            </w:pPr>
            <w:r>
              <w:rPr>
                <w:i/>
                <w:iCs/>
              </w:rPr>
              <w:t>labiata</w:t>
            </w:r>
          </w:p>
        </w:tc>
        <w:tc>
          <w:tcPr>
            <w:tcW w:w="3899" w:type="dxa"/>
          </w:tcPr>
          <w:p w14:paraId="2B68DCC1" w14:textId="77777777" w:rsidR="0092153C" w:rsidRDefault="0092153C" w:rsidP="00570637"/>
          <w:p w14:paraId="4F31BCC3" w14:textId="77777777" w:rsidR="0092153C" w:rsidRDefault="0092153C" w:rsidP="00570637"/>
          <w:p w14:paraId="62E58005" w14:textId="77777777" w:rsidR="0092153C" w:rsidRDefault="0092153C" w:rsidP="00570637"/>
          <w:p w14:paraId="3B5478CA" w14:textId="422364F9" w:rsidR="00E622AE" w:rsidRDefault="00BF134B" w:rsidP="00570637">
            <w:r>
              <w:t xml:space="preserve">Species is quite variable.  The lavender-flowered group dominates for flower color, lip color pattern, flower shape, size, and substance. </w:t>
            </w:r>
          </w:p>
        </w:tc>
        <w:tc>
          <w:tcPr>
            <w:tcW w:w="2335" w:type="dxa"/>
          </w:tcPr>
          <w:p w14:paraId="32AAADA2" w14:textId="336716FF" w:rsidR="0031149C" w:rsidRDefault="0031149C" w:rsidP="00570637">
            <w:r>
              <w:t xml:space="preserve">Fall.  </w:t>
            </w:r>
            <w:r w:rsidRPr="0031149C">
              <w:t xml:space="preserve">Flowering </w:t>
            </w:r>
            <w:r>
              <w:t xml:space="preserve">is </w:t>
            </w:r>
            <w:r w:rsidRPr="0031149C">
              <w:t>triggered by day length variation.  It and its hybrids can be controlled by careful management of the day length.</w:t>
            </w:r>
          </w:p>
        </w:tc>
      </w:tr>
      <w:tr w:rsidR="00E622AE" w14:paraId="7291FCBF" w14:textId="77777777" w:rsidTr="00570637">
        <w:tc>
          <w:tcPr>
            <w:tcW w:w="3116" w:type="dxa"/>
          </w:tcPr>
          <w:p w14:paraId="30224E32" w14:textId="77777777" w:rsidR="00D31779" w:rsidRDefault="00D31779" w:rsidP="00570637">
            <w:pPr>
              <w:rPr>
                <w:i/>
                <w:iCs/>
              </w:rPr>
            </w:pPr>
          </w:p>
          <w:p w14:paraId="4728AC7C" w14:textId="77777777" w:rsidR="00D31779" w:rsidRDefault="00D31779" w:rsidP="00570637">
            <w:pPr>
              <w:rPr>
                <w:i/>
                <w:iCs/>
              </w:rPr>
            </w:pPr>
          </w:p>
          <w:p w14:paraId="581E2C0D" w14:textId="77777777" w:rsidR="00D31779" w:rsidRDefault="00D31779" w:rsidP="00570637">
            <w:pPr>
              <w:rPr>
                <w:i/>
                <w:iCs/>
              </w:rPr>
            </w:pPr>
          </w:p>
          <w:p w14:paraId="6F04EACE" w14:textId="77777777" w:rsidR="00D31779" w:rsidRDefault="00D31779" w:rsidP="00570637">
            <w:pPr>
              <w:rPr>
                <w:i/>
                <w:iCs/>
              </w:rPr>
            </w:pPr>
          </w:p>
          <w:p w14:paraId="5D62DDA3" w14:textId="77777777" w:rsidR="00D31779" w:rsidRDefault="00D31779" w:rsidP="00570637">
            <w:pPr>
              <w:rPr>
                <w:i/>
                <w:iCs/>
              </w:rPr>
            </w:pPr>
          </w:p>
          <w:p w14:paraId="37C8E2C3" w14:textId="77777777" w:rsidR="00D31779" w:rsidRDefault="00D31779" w:rsidP="00570637">
            <w:pPr>
              <w:rPr>
                <w:i/>
                <w:iCs/>
              </w:rPr>
            </w:pPr>
          </w:p>
          <w:p w14:paraId="54758B9F" w14:textId="6EA9A3AB" w:rsidR="00E622AE" w:rsidRPr="00E622AE" w:rsidRDefault="00BF134B" w:rsidP="00570637">
            <w:pPr>
              <w:rPr>
                <w:i/>
                <w:iCs/>
              </w:rPr>
            </w:pPr>
            <w:r>
              <w:rPr>
                <w:i/>
                <w:iCs/>
              </w:rPr>
              <w:t>labiate (</w:t>
            </w:r>
            <w:r w:rsidR="00D31779">
              <w:rPr>
                <w:i/>
                <w:iCs/>
              </w:rPr>
              <w:t>c</w:t>
            </w:r>
            <w:r>
              <w:rPr>
                <w:i/>
                <w:iCs/>
              </w:rPr>
              <w:t>oerulea)</w:t>
            </w:r>
          </w:p>
        </w:tc>
        <w:tc>
          <w:tcPr>
            <w:tcW w:w="3899" w:type="dxa"/>
          </w:tcPr>
          <w:p w14:paraId="094A5609" w14:textId="77777777" w:rsidR="0092153C" w:rsidRDefault="0092153C" w:rsidP="00570637"/>
          <w:p w14:paraId="5B74583B" w14:textId="77777777" w:rsidR="0092153C" w:rsidRDefault="0092153C" w:rsidP="00570637"/>
          <w:p w14:paraId="07336139" w14:textId="77777777" w:rsidR="0092153C" w:rsidRDefault="0092153C" w:rsidP="00570637"/>
          <w:p w14:paraId="0FB3F793" w14:textId="77777777" w:rsidR="0092153C" w:rsidRDefault="0092153C" w:rsidP="00570637"/>
          <w:p w14:paraId="3C7A3DC3" w14:textId="592586DF" w:rsidR="00E622AE" w:rsidRDefault="00BF134B" w:rsidP="00570637">
            <w:r>
              <w:t xml:space="preserve">The coerulea form color is recessive unless hybridized with other coerulea or blue forms.  </w:t>
            </w:r>
          </w:p>
        </w:tc>
        <w:tc>
          <w:tcPr>
            <w:tcW w:w="2335" w:type="dxa"/>
          </w:tcPr>
          <w:p w14:paraId="38A02401" w14:textId="5A2C4ACD" w:rsidR="00E622AE" w:rsidRDefault="0031149C" w:rsidP="00570637">
            <w:r>
              <w:t xml:space="preserve">Fall.  </w:t>
            </w:r>
            <w:r w:rsidR="00BF134B">
              <w:t xml:space="preserve">Flowering </w:t>
            </w:r>
            <w:r>
              <w:t xml:space="preserve">is </w:t>
            </w:r>
            <w:r w:rsidR="00BF134B">
              <w:t xml:space="preserve">triggered by day length variation.  It and its hybrids can be controlled </w:t>
            </w:r>
            <w:r w:rsidR="00BF1F2D">
              <w:t xml:space="preserve">by careful management of the day length. </w:t>
            </w:r>
          </w:p>
        </w:tc>
      </w:tr>
    </w:tbl>
    <w:p w14:paraId="0F2F69EF" w14:textId="77777777" w:rsidR="00E622AE" w:rsidRDefault="00E622AE"/>
    <w:p w14:paraId="08511FFC" w14:textId="77777777" w:rsidR="0031149C" w:rsidRDefault="0031149C"/>
    <w:tbl>
      <w:tblPr>
        <w:tblStyle w:val="TableGrid"/>
        <w:tblW w:w="0" w:type="auto"/>
        <w:tblLook w:val="04A0" w:firstRow="1" w:lastRow="0" w:firstColumn="1" w:lastColumn="0" w:noHBand="0" w:noVBand="1"/>
      </w:tblPr>
      <w:tblGrid>
        <w:gridCol w:w="3116"/>
        <w:gridCol w:w="3899"/>
        <w:gridCol w:w="2335"/>
      </w:tblGrid>
      <w:tr w:rsidR="00BF1F2D" w14:paraId="088FFAF8" w14:textId="77777777" w:rsidTr="00570637">
        <w:tc>
          <w:tcPr>
            <w:tcW w:w="3116" w:type="dxa"/>
          </w:tcPr>
          <w:p w14:paraId="4C25F0D2" w14:textId="77777777" w:rsidR="00BF1F2D" w:rsidRDefault="00BF1F2D" w:rsidP="00570637">
            <w:pPr>
              <w:jc w:val="center"/>
            </w:pPr>
            <w:r>
              <w:lastRenderedPageBreak/>
              <w:t>Cattleya</w:t>
            </w:r>
          </w:p>
        </w:tc>
        <w:tc>
          <w:tcPr>
            <w:tcW w:w="3899" w:type="dxa"/>
          </w:tcPr>
          <w:p w14:paraId="66949323" w14:textId="77777777" w:rsidR="00BF1F2D" w:rsidRDefault="00BF1F2D" w:rsidP="00570637">
            <w:pPr>
              <w:jc w:val="center"/>
            </w:pPr>
            <w:r>
              <w:t>Breeding Strengths/Weakness</w:t>
            </w:r>
          </w:p>
        </w:tc>
        <w:tc>
          <w:tcPr>
            <w:tcW w:w="2335" w:type="dxa"/>
          </w:tcPr>
          <w:p w14:paraId="6CDD804D" w14:textId="77777777" w:rsidR="00BF1F2D" w:rsidRDefault="00BF1F2D" w:rsidP="00570637">
            <w:pPr>
              <w:jc w:val="center"/>
            </w:pPr>
            <w:r>
              <w:t>Flowering Season</w:t>
            </w:r>
          </w:p>
        </w:tc>
      </w:tr>
      <w:tr w:rsidR="000D79A6" w14:paraId="1789BB4B" w14:textId="77777777" w:rsidTr="00570637">
        <w:tc>
          <w:tcPr>
            <w:tcW w:w="3116" w:type="dxa"/>
          </w:tcPr>
          <w:p w14:paraId="2CCE8E4D" w14:textId="77777777" w:rsidR="0031149C" w:rsidRDefault="0031149C" w:rsidP="000D79A6"/>
          <w:p w14:paraId="2D173C44" w14:textId="77777777" w:rsidR="0031149C" w:rsidRDefault="0031149C" w:rsidP="000D79A6"/>
          <w:p w14:paraId="2FF3CAC4" w14:textId="77777777" w:rsidR="0031149C" w:rsidRDefault="0031149C" w:rsidP="000D79A6"/>
          <w:p w14:paraId="1358E9D9" w14:textId="77777777" w:rsidR="0031149C" w:rsidRDefault="0031149C" w:rsidP="000D79A6"/>
          <w:p w14:paraId="5DDAA3A9" w14:textId="77777777" w:rsidR="0031149C" w:rsidRDefault="0031149C" w:rsidP="000D79A6"/>
          <w:p w14:paraId="5E187BA3" w14:textId="77777777" w:rsidR="0031149C" w:rsidRDefault="0031149C" w:rsidP="000D79A6"/>
          <w:p w14:paraId="389B8F3A" w14:textId="77777777" w:rsidR="0031149C" w:rsidRDefault="0031149C" w:rsidP="000D79A6"/>
          <w:p w14:paraId="1C864FBD" w14:textId="77777777" w:rsidR="0031149C" w:rsidRDefault="0031149C" w:rsidP="000D79A6"/>
          <w:p w14:paraId="4E690AB1" w14:textId="42D26555" w:rsidR="000D79A6" w:rsidRDefault="000D79A6" w:rsidP="000D79A6">
            <w:r>
              <w:t>loddigesii</w:t>
            </w:r>
          </w:p>
        </w:tc>
        <w:tc>
          <w:tcPr>
            <w:tcW w:w="3899" w:type="dxa"/>
          </w:tcPr>
          <w:p w14:paraId="2ECC1699" w14:textId="1AD7A5E4" w:rsidR="000D79A6" w:rsidRDefault="0031149C" w:rsidP="0031149C">
            <w:r w:rsidRPr="0031149C">
              <w:t xml:space="preserve">Small- to medium-sized hybrids.  Cultivars, especially polyploid </w:t>
            </w:r>
            <w:r w:rsidR="0092153C" w:rsidRPr="0031149C">
              <w:t>cultivars,</w:t>
            </w:r>
            <w:r w:rsidRPr="0031149C">
              <w:t xml:space="preserve"> are extremely dominant with respect to flower color, size, growth, number of flowers, shape of flowers and small lips.  Sparse, fine spotting of the sepals and petals is a common characteristic.  Plants </w:t>
            </w:r>
            <w:r w:rsidR="000D79A6" w:rsidRPr="000D79A6">
              <w:t xml:space="preserve">are often vigorous and bloom twice a year.  </w:t>
            </w:r>
          </w:p>
        </w:tc>
        <w:tc>
          <w:tcPr>
            <w:tcW w:w="2335" w:type="dxa"/>
          </w:tcPr>
          <w:p w14:paraId="0FEBF6A6" w14:textId="77777777" w:rsidR="0031149C" w:rsidRDefault="0031149C" w:rsidP="0031149C"/>
          <w:p w14:paraId="4909E866" w14:textId="77777777" w:rsidR="0031149C" w:rsidRDefault="0031149C" w:rsidP="0031149C"/>
          <w:p w14:paraId="6379D9BD" w14:textId="77777777" w:rsidR="0031149C" w:rsidRDefault="0031149C" w:rsidP="0031149C"/>
          <w:p w14:paraId="10CD2B84" w14:textId="77777777" w:rsidR="0031149C" w:rsidRDefault="0031149C" w:rsidP="0031149C"/>
          <w:p w14:paraId="058090F7" w14:textId="77777777" w:rsidR="0031149C" w:rsidRDefault="0031149C" w:rsidP="0031149C"/>
          <w:p w14:paraId="0BC2B495" w14:textId="77777777" w:rsidR="0031149C" w:rsidRDefault="0031149C" w:rsidP="0031149C"/>
          <w:p w14:paraId="70492F60" w14:textId="77777777" w:rsidR="0031149C" w:rsidRDefault="0031149C" w:rsidP="0031149C"/>
          <w:p w14:paraId="44CCC6CF" w14:textId="77777777" w:rsidR="0031149C" w:rsidRDefault="0031149C" w:rsidP="0031149C"/>
          <w:p w14:paraId="668BAD71" w14:textId="42AB684A" w:rsidR="000D79A6" w:rsidRDefault="0031149C" w:rsidP="0031149C">
            <w:r>
              <w:t xml:space="preserve">Summer into Fall </w:t>
            </w:r>
          </w:p>
        </w:tc>
      </w:tr>
      <w:tr w:rsidR="00BF1F2D" w14:paraId="6499F09A" w14:textId="77777777" w:rsidTr="00570637">
        <w:tc>
          <w:tcPr>
            <w:tcW w:w="3116" w:type="dxa"/>
          </w:tcPr>
          <w:p w14:paraId="5528ACAF" w14:textId="77777777" w:rsidR="0031149C" w:rsidRDefault="0031149C" w:rsidP="00570637">
            <w:pPr>
              <w:rPr>
                <w:i/>
                <w:iCs/>
              </w:rPr>
            </w:pPr>
          </w:p>
          <w:p w14:paraId="7DF47CB3" w14:textId="77777777" w:rsidR="0031149C" w:rsidRDefault="0031149C" w:rsidP="00570637">
            <w:pPr>
              <w:rPr>
                <w:i/>
                <w:iCs/>
              </w:rPr>
            </w:pPr>
          </w:p>
          <w:p w14:paraId="4C07393E" w14:textId="77777777" w:rsidR="0031149C" w:rsidRDefault="0031149C" w:rsidP="00570637">
            <w:pPr>
              <w:rPr>
                <w:i/>
                <w:iCs/>
              </w:rPr>
            </w:pPr>
          </w:p>
          <w:p w14:paraId="169BAC47" w14:textId="2760EA3F" w:rsidR="00BF1F2D" w:rsidRPr="006B7790" w:rsidRDefault="00BF1F2D" w:rsidP="00570637">
            <w:pPr>
              <w:rPr>
                <w:i/>
                <w:iCs/>
              </w:rPr>
            </w:pPr>
            <w:r>
              <w:rPr>
                <w:i/>
                <w:iCs/>
              </w:rPr>
              <w:t>lueddemanniana</w:t>
            </w:r>
          </w:p>
        </w:tc>
        <w:tc>
          <w:tcPr>
            <w:tcW w:w="3899" w:type="dxa"/>
          </w:tcPr>
          <w:p w14:paraId="6D2CCB66" w14:textId="776F3374" w:rsidR="00BF1F2D" w:rsidRDefault="00BF1F2D" w:rsidP="00570637">
            <w:r>
              <w:t xml:space="preserve">Used little in hybridizing.  Has poor substance and tends to pass trait along to its hybrids.  Installs tendency to limit number of flowers to two.     </w:t>
            </w:r>
          </w:p>
        </w:tc>
        <w:tc>
          <w:tcPr>
            <w:tcW w:w="2335" w:type="dxa"/>
          </w:tcPr>
          <w:p w14:paraId="4C779157" w14:textId="77777777" w:rsidR="0031149C" w:rsidRDefault="0031149C" w:rsidP="00570637"/>
          <w:p w14:paraId="4B0E0C9C" w14:textId="77777777" w:rsidR="0031149C" w:rsidRDefault="0031149C" w:rsidP="00570637"/>
          <w:p w14:paraId="1A6F7E41" w14:textId="77777777" w:rsidR="0031149C" w:rsidRDefault="0031149C" w:rsidP="00570637"/>
          <w:p w14:paraId="6A83FD51" w14:textId="7506A186" w:rsidR="00BF1F2D" w:rsidRDefault="00BF1F2D" w:rsidP="00570637">
            <w:r>
              <w:t xml:space="preserve">March with variation. </w:t>
            </w:r>
          </w:p>
        </w:tc>
      </w:tr>
      <w:tr w:rsidR="00BF1F2D" w14:paraId="0AD2CCA3" w14:textId="77777777" w:rsidTr="00570637">
        <w:tc>
          <w:tcPr>
            <w:tcW w:w="3116" w:type="dxa"/>
          </w:tcPr>
          <w:p w14:paraId="5BB271D6" w14:textId="77777777" w:rsidR="0031149C" w:rsidRDefault="0031149C" w:rsidP="00570637">
            <w:pPr>
              <w:rPr>
                <w:i/>
                <w:iCs/>
              </w:rPr>
            </w:pPr>
          </w:p>
          <w:p w14:paraId="310C3BBC" w14:textId="77777777" w:rsidR="0031149C" w:rsidRDefault="0031149C" w:rsidP="00570637">
            <w:pPr>
              <w:rPr>
                <w:i/>
                <w:iCs/>
              </w:rPr>
            </w:pPr>
          </w:p>
          <w:p w14:paraId="1AD381C2" w14:textId="77777777" w:rsidR="0031149C" w:rsidRDefault="0031149C" w:rsidP="00570637">
            <w:pPr>
              <w:rPr>
                <w:i/>
                <w:iCs/>
              </w:rPr>
            </w:pPr>
          </w:p>
          <w:p w14:paraId="22DAB174" w14:textId="77777777" w:rsidR="0031149C" w:rsidRDefault="0031149C" w:rsidP="00570637">
            <w:pPr>
              <w:rPr>
                <w:i/>
                <w:iCs/>
              </w:rPr>
            </w:pPr>
          </w:p>
          <w:p w14:paraId="4D5E5B66" w14:textId="77777777" w:rsidR="0031149C" w:rsidRDefault="0031149C" w:rsidP="00570637">
            <w:pPr>
              <w:rPr>
                <w:i/>
                <w:iCs/>
              </w:rPr>
            </w:pPr>
          </w:p>
          <w:p w14:paraId="6E44F509" w14:textId="77777777" w:rsidR="0031149C" w:rsidRDefault="0031149C" w:rsidP="00570637">
            <w:pPr>
              <w:rPr>
                <w:i/>
                <w:iCs/>
              </w:rPr>
            </w:pPr>
          </w:p>
          <w:p w14:paraId="54749509" w14:textId="77777777" w:rsidR="0031149C" w:rsidRDefault="0031149C" w:rsidP="00570637">
            <w:pPr>
              <w:rPr>
                <w:i/>
                <w:iCs/>
              </w:rPr>
            </w:pPr>
          </w:p>
          <w:p w14:paraId="1A2147A5" w14:textId="77777777" w:rsidR="0031149C" w:rsidRDefault="0031149C" w:rsidP="00570637">
            <w:pPr>
              <w:rPr>
                <w:i/>
                <w:iCs/>
              </w:rPr>
            </w:pPr>
          </w:p>
          <w:p w14:paraId="15D0C2A4" w14:textId="77777777" w:rsidR="0031149C" w:rsidRDefault="0031149C" w:rsidP="00570637">
            <w:pPr>
              <w:rPr>
                <w:i/>
                <w:iCs/>
              </w:rPr>
            </w:pPr>
          </w:p>
          <w:p w14:paraId="7CFB76A0" w14:textId="77777777" w:rsidR="0031149C" w:rsidRDefault="0031149C" w:rsidP="00570637">
            <w:pPr>
              <w:rPr>
                <w:i/>
                <w:iCs/>
              </w:rPr>
            </w:pPr>
          </w:p>
          <w:p w14:paraId="4828E9B5" w14:textId="77777777" w:rsidR="0031149C" w:rsidRDefault="0031149C" w:rsidP="00570637">
            <w:pPr>
              <w:rPr>
                <w:i/>
                <w:iCs/>
              </w:rPr>
            </w:pPr>
          </w:p>
          <w:p w14:paraId="1830BC82" w14:textId="77777777" w:rsidR="0031149C" w:rsidRDefault="0031149C" w:rsidP="00570637">
            <w:pPr>
              <w:rPr>
                <w:i/>
                <w:iCs/>
              </w:rPr>
            </w:pPr>
          </w:p>
          <w:p w14:paraId="7D1D5622" w14:textId="77777777" w:rsidR="0031149C" w:rsidRDefault="0031149C" w:rsidP="00570637">
            <w:pPr>
              <w:rPr>
                <w:i/>
                <w:iCs/>
              </w:rPr>
            </w:pPr>
          </w:p>
          <w:p w14:paraId="00B03E88" w14:textId="20BC9142" w:rsidR="00BF1F2D" w:rsidRPr="006B7790" w:rsidRDefault="00BF1F2D" w:rsidP="00570637">
            <w:pPr>
              <w:rPr>
                <w:i/>
                <w:iCs/>
              </w:rPr>
            </w:pPr>
            <w:r>
              <w:rPr>
                <w:i/>
                <w:iCs/>
              </w:rPr>
              <w:t>maxima</w:t>
            </w:r>
          </w:p>
        </w:tc>
        <w:tc>
          <w:tcPr>
            <w:tcW w:w="3899" w:type="dxa"/>
          </w:tcPr>
          <w:p w14:paraId="045BA12E" w14:textId="3205235C" w:rsidR="00BF1F2D" w:rsidRDefault="00BF1F2D" w:rsidP="00570637">
            <w:r>
              <w:t xml:space="preserve">Imparts vigorous growth, good texture, lip pattern, good substance, and dark colors to its progeny.  Species occurs in two lines:  one with few but large flowers and the other </w:t>
            </w:r>
            <w:r w:rsidR="0092153C">
              <w:t xml:space="preserve">has </w:t>
            </w:r>
            <w:r>
              <w:t xml:space="preserve">more flowers that are smaller.  When a grex with higher flower count are used in hybridizing, offspring with good flower count can be expect.  Negative traits passed to offspring are sometimes poor shape and a tendency for the petals to reflect along the midribs, giving the flowers an undesirable open conformation.    </w:t>
            </w:r>
          </w:p>
        </w:tc>
        <w:tc>
          <w:tcPr>
            <w:tcW w:w="2335" w:type="dxa"/>
          </w:tcPr>
          <w:p w14:paraId="69AEEE92" w14:textId="77777777" w:rsidR="00BF1F2D" w:rsidRDefault="00BF1F2D" w:rsidP="00570637"/>
          <w:p w14:paraId="538A95F9" w14:textId="77777777" w:rsidR="0031149C" w:rsidRDefault="0031149C" w:rsidP="00570637"/>
          <w:p w14:paraId="048DCF8E" w14:textId="77777777" w:rsidR="0031149C" w:rsidRDefault="0031149C" w:rsidP="00570637"/>
          <w:p w14:paraId="0FCAE983" w14:textId="77777777" w:rsidR="0031149C" w:rsidRDefault="0031149C" w:rsidP="00570637"/>
          <w:p w14:paraId="501814F2" w14:textId="77777777" w:rsidR="0031149C" w:rsidRDefault="0031149C" w:rsidP="00570637"/>
          <w:p w14:paraId="059B3955" w14:textId="77777777" w:rsidR="0031149C" w:rsidRDefault="0031149C" w:rsidP="00570637"/>
          <w:p w14:paraId="43962715" w14:textId="77777777" w:rsidR="0031149C" w:rsidRDefault="0031149C" w:rsidP="00570637"/>
          <w:p w14:paraId="51C34E6F" w14:textId="77777777" w:rsidR="0031149C" w:rsidRDefault="0031149C" w:rsidP="00570637"/>
          <w:p w14:paraId="696D2EF2" w14:textId="77777777" w:rsidR="0031149C" w:rsidRDefault="0031149C" w:rsidP="00570637"/>
          <w:p w14:paraId="7DB8B9D8" w14:textId="77777777" w:rsidR="0031149C" w:rsidRDefault="0031149C" w:rsidP="00570637"/>
          <w:p w14:paraId="561129C3" w14:textId="77777777" w:rsidR="0031149C" w:rsidRDefault="0031149C" w:rsidP="00570637"/>
          <w:p w14:paraId="2A20EFB1" w14:textId="77777777" w:rsidR="0031149C" w:rsidRDefault="0031149C" w:rsidP="00570637"/>
          <w:p w14:paraId="0114F59F" w14:textId="77777777" w:rsidR="0031149C" w:rsidRDefault="0031149C" w:rsidP="00570637"/>
          <w:p w14:paraId="4A4316E9" w14:textId="5521EA51" w:rsidR="0031149C" w:rsidRDefault="0031149C" w:rsidP="00570637">
            <w:r>
              <w:t>Fall</w:t>
            </w:r>
          </w:p>
        </w:tc>
      </w:tr>
      <w:tr w:rsidR="00BF1F2D" w14:paraId="4AE4C409" w14:textId="77777777" w:rsidTr="00570637">
        <w:tc>
          <w:tcPr>
            <w:tcW w:w="3116" w:type="dxa"/>
          </w:tcPr>
          <w:p w14:paraId="0374E008" w14:textId="77777777" w:rsidR="0031149C" w:rsidRDefault="0031149C" w:rsidP="00570637">
            <w:pPr>
              <w:rPr>
                <w:i/>
                <w:iCs/>
              </w:rPr>
            </w:pPr>
          </w:p>
          <w:p w14:paraId="1CA70F59" w14:textId="77777777" w:rsidR="0031149C" w:rsidRDefault="0031149C" w:rsidP="00570637">
            <w:pPr>
              <w:rPr>
                <w:i/>
                <w:iCs/>
              </w:rPr>
            </w:pPr>
          </w:p>
          <w:p w14:paraId="5401313A" w14:textId="35C333CD" w:rsidR="00BF1F2D" w:rsidRDefault="00BF1F2D" w:rsidP="00570637">
            <w:pPr>
              <w:rPr>
                <w:i/>
                <w:iCs/>
              </w:rPr>
            </w:pPr>
            <w:r>
              <w:rPr>
                <w:i/>
                <w:iCs/>
              </w:rPr>
              <w:t>mossiae</w:t>
            </w:r>
          </w:p>
        </w:tc>
        <w:tc>
          <w:tcPr>
            <w:tcW w:w="3899" w:type="dxa"/>
          </w:tcPr>
          <w:p w14:paraId="4CCA57C2" w14:textId="52A956E7" w:rsidR="00BF1F2D" w:rsidRDefault="00106634" w:rsidP="00570637">
            <w:r>
              <w:t xml:space="preserve">Used to produce offspring that bloom in the Spring.  Lip pattern is dominate in hybrids.  Imparts good flower count.  </w:t>
            </w:r>
          </w:p>
        </w:tc>
        <w:tc>
          <w:tcPr>
            <w:tcW w:w="2335" w:type="dxa"/>
          </w:tcPr>
          <w:p w14:paraId="5AD2793A" w14:textId="77777777" w:rsidR="0031149C" w:rsidRDefault="0031149C" w:rsidP="00570637"/>
          <w:p w14:paraId="09959794" w14:textId="6FB95514" w:rsidR="00BF1F2D" w:rsidRDefault="0031149C" w:rsidP="00570637">
            <w:r>
              <w:t xml:space="preserve">Late </w:t>
            </w:r>
            <w:r w:rsidR="00106634">
              <w:t>Spring</w:t>
            </w:r>
            <w:r>
              <w:t>, early Summer</w:t>
            </w:r>
            <w:r w:rsidR="00106634">
              <w:t xml:space="preserve"> </w:t>
            </w:r>
          </w:p>
        </w:tc>
      </w:tr>
      <w:tr w:rsidR="00BF1F2D" w14:paraId="74E66DB0" w14:textId="77777777" w:rsidTr="00570637">
        <w:tc>
          <w:tcPr>
            <w:tcW w:w="3116" w:type="dxa"/>
          </w:tcPr>
          <w:p w14:paraId="32C0417D" w14:textId="77777777" w:rsidR="0031149C" w:rsidRDefault="0031149C" w:rsidP="00570637">
            <w:pPr>
              <w:rPr>
                <w:i/>
                <w:iCs/>
              </w:rPr>
            </w:pPr>
          </w:p>
          <w:p w14:paraId="6E8C282F" w14:textId="77777777" w:rsidR="0031149C" w:rsidRDefault="0031149C" w:rsidP="00570637">
            <w:pPr>
              <w:rPr>
                <w:i/>
                <w:iCs/>
              </w:rPr>
            </w:pPr>
          </w:p>
          <w:p w14:paraId="45415ABF" w14:textId="149D3879" w:rsidR="00BF1F2D" w:rsidRPr="006B7790" w:rsidRDefault="00106634" w:rsidP="00570637">
            <w:pPr>
              <w:rPr>
                <w:i/>
                <w:iCs/>
              </w:rPr>
            </w:pPr>
            <w:r>
              <w:rPr>
                <w:i/>
                <w:iCs/>
              </w:rPr>
              <w:t>percivaliana</w:t>
            </w:r>
          </w:p>
        </w:tc>
        <w:tc>
          <w:tcPr>
            <w:tcW w:w="3899" w:type="dxa"/>
          </w:tcPr>
          <w:p w14:paraId="7743242E" w14:textId="402DEBFD" w:rsidR="00BF1F2D" w:rsidRDefault="00106634" w:rsidP="00570637">
            <w:r>
              <w:t xml:space="preserve">Plants are smallest of the labiate Cattleyas.  Introduces musky fragrance to offspring.  </w:t>
            </w:r>
          </w:p>
        </w:tc>
        <w:tc>
          <w:tcPr>
            <w:tcW w:w="2335" w:type="dxa"/>
          </w:tcPr>
          <w:p w14:paraId="240F77DB" w14:textId="77777777" w:rsidR="0031149C" w:rsidRDefault="0031149C" w:rsidP="00570637"/>
          <w:p w14:paraId="41579F4D" w14:textId="77777777" w:rsidR="0031149C" w:rsidRDefault="0031149C" w:rsidP="00570637"/>
          <w:p w14:paraId="65CFEDE6" w14:textId="0075C6C8" w:rsidR="00BF1F2D" w:rsidRDefault="00106634" w:rsidP="00570637">
            <w:r>
              <w:t>Winter</w:t>
            </w:r>
          </w:p>
        </w:tc>
      </w:tr>
      <w:tr w:rsidR="00BF1F2D" w14:paraId="3C91A62C" w14:textId="77777777" w:rsidTr="00570637">
        <w:tc>
          <w:tcPr>
            <w:tcW w:w="3116" w:type="dxa"/>
          </w:tcPr>
          <w:p w14:paraId="3E0B89EF" w14:textId="77777777" w:rsidR="0031149C" w:rsidRDefault="0031149C" w:rsidP="00570637">
            <w:pPr>
              <w:rPr>
                <w:i/>
                <w:iCs/>
              </w:rPr>
            </w:pPr>
          </w:p>
          <w:p w14:paraId="24863DFD" w14:textId="77777777" w:rsidR="0031149C" w:rsidRDefault="0031149C" w:rsidP="00570637">
            <w:pPr>
              <w:rPr>
                <w:i/>
                <w:iCs/>
              </w:rPr>
            </w:pPr>
          </w:p>
          <w:p w14:paraId="4C60C872" w14:textId="77777777" w:rsidR="0031149C" w:rsidRDefault="0031149C" w:rsidP="00570637">
            <w:pPr>
              <w:rPr>
                <w:i/>
                <w:iCs/>
              </w:rPr>
            </w:pPr>
          </w:p>
          <w:p w14:paraId="0A436838" w14:textId="77777777" w:rsidR="0031149C" w:rsidRDefault="0031149C" w:rsidP="00570637">
            <w:pPr>
              <w:rPr>
                <w:i/>
                <w:iCs/>
              </w:rPr>
            </w:pPr>
          </w:p>
          <w:p w14:paraId="7F80FB1C" w14:textId="77777777" w:rsidR="0031149C" w:rsidRDefault="0031149C" w:rsidP="00570637">
            <w:pPr>
              <w:rPr>
                <w:i/>
                <w:iCs/>
              </w:rPr>
            </w:pPr>
          </w:p>
          <w:p w14:paraId="470AF0AC" w14:textId="5701EA29" w:rsidR="00BF1F2D" w:rsidRPr="00E622AE" w:rsidRDefault="00106634" w:rsidP="00570637">
            <w:pPr>
              <w:rPr>
                <w:i/>
                <w:iCs/>
              </w:rPr>
            </w:pPr>
            <w:r>
              <w:rPr>
                <w:i/>
                <w:iCs/>
              </w:rPr>
              <w:t>pulma</w:t>
            </w:r>
          </w:p>
        </w:tc>
        <w:tc>
          <w:tcPr>
            <w:tcW w:w="3899" w:type="dxa"/>
          </w:tcPr>
          <w:p w14:paraId="09BFDA84" w14:textId="19E1AED3" w:rsidR="00BF1F2D" w:rsidRDefault="00106634" w:rsidP="00570637">
            <w:r>
              <w:t xml:space="preserve">Used in miniature Cattleya hybrids.  Introduces excellent flower texture, good substance, and small vigorous growth habit.  Purple flower color is dominant.  Produces few-flowered, non-seasonal flowering hybrids.  </w:t>
            </w:r>
          </w:p>
        </w:tc>
        <w:tc>
          <w:tcPr>
            <w:tcW w:w="2335" w:type="dxa"/>
          </w:tcPr>
          <w:p w14:paraId="08FF37AF" w14:textId="77777777" w:rsidR="00BF1F2D" w:rsidRDefault="00BF1F2D" w:rsidP="00570637"/>
          <w:p w14:paraId="44722B7D" w14:textId="77777777" w:rsidR="0031149C" w:rsidRDefault="0031149C" w:rsidP="00570637"/>
          <w:p w14:paraId="436C1D46" w14:textId="77777777" w:rsidR="0031149C" w:rsidRDefault="0031149C" w:rsidP="00570637"/>
          <w:p w14:paraId="4DBC0941" w14:textId="77777777" w:rsidR="0031149C" w:rsidRDefault="0031149C" w:rsidP="00570637"/>
          <w:p w14:paraId="616C4423" w14:textId="77777777" w:rsidR="0031149C" w:rsidRDefault="0031149C" w:rsidP="00570637"/>
          <w:p w14:paraId="202EC03D" w14:textId="553141FC" w:rsidR="0031149C" w:rsidRDefault="0031149C" w:rsidP="00570637">
            <w:r>
              <w:t>October</w:t>
            </w:r>
          </w:p>
        </w:tc>
      </w:tr>
      <w:tr w:rsidR="00BF1F2D" w14:paraId="3AF6E55C" w14:textId="77777777" w:rsidTr="00570637">
        <w:tc>
          <w:tcPr>
            <w:tcW w:w="3116" w:type="dxa"/>
          </w:tcPr>
          <w:p w14:paraId="194BE6C3" w14:textId="77777777" w:rsidR="0031149C" w:rsidRDefault="0031149C" w:rsidP="00570637">
            <w:pPr>
              <w:rPr>
                <w:i/>
                <w:iCs/>
              </w:rPr>
            </w:pPr>
          </w:p>
          <w:p w14:paraId="3298DD66" w14:textId="77777777" w:rsidR="0031149C" w:rsidRDefault="0031149C" w:rsidP="00570637">
            <w:pPr>
              <w:rPr>
                <w:i/>
                <w:iCs/>
              </w:rPr>
            </w:pPr>
          </w:p>
          <w:p w14:paraId="193D6664" w14:textId="77777777" w:rsidR="0031149C" w:rsidRDefault="0031149C" w:rsidP="00570637">
            <w:pPr>
              <w:rPr>
                <w:i/>
                <w:iCs/>
              </w:rPr>
            </w:pPr>
          </w:p>
          <w:p w14:paraId="540447FA" w14:textId="77777777" w:rsidR="0031149C" w:rsidRDefault="0031149C" w:rsidP="00570637">
            <w:pPr>
              <w:rPr>
                <w:i/>
                <w:iCs/>
              </w:rPr>
            </w:pPr>
          </w:p>
          <w:p w14:paraId="0C30DE49" w14:textId="77777777" w:rsidR="0031149C" w:rsidRDefault="0031149C" w:rsidP="00570637">
            <w:pPr>
              <w:rPr>
                <w:i/>
                <w:iCs/>
              </w:rPr>
            </w:pPr>
          </w:p>
          <w:p w14:paraId="3FFA0DE2" w14:textId="77777777" w:rsidR="0031149C" w:rsidRDefault="0031149C" w:rsidP="00570637">
            <w:pPr>
              <w:rPr>
                <w:i/>
                <w:iCs/>
              </w:rPr>
            </w:pPr>
          </w:p>
          <w:p w14:paraId="3AA0C0CC" w14:textId="49CC5C34" w:rsidR="00BF1F2D" w:rsidRPr="00E622AE" w:rsidRDefault="00106634" w:rsidP="00570637">
            <w:pPr>
              <w:rPr>
                <w:i/>
                <w:iCs/>
              </w:rPr>
            </w:pPr>
            <w:r>
              <w:rPr>
                <w:i/>
                <w:iCs/>
              </w:rPr>
              <w:t xml:space="preserve">purpurata </w:t>
            </w:r>
          </w:p>
        </w:tc>
        <w:tc>
          <w:tcPr>
            <w:tcW w:w="3899" w:type="dxa"/>
          </w:tcPr>
          <w:p w14:paraId="441131A5" w14:textId="2E3574BB" w:rsidR="00BF1F2D" w:rsidRDefault="00106634" w:rsidP="00570637">
            <w:r>
              <w:t xml:space="preserve">Tends to install large-flowered Cattleyas.  Flowers are variable in color from white, coerulea to purple.  Some forms have pink lip markings.  Numerous cultivars have streaked and suffused petals.  Lip pattern and lip shape are dominant.  First generation hybrids the C. purpurata </w:t>
            </w:r>
          </w:p>
        </w:tc>
        <w:tc>
          <w:tcPr>
            <w:tcW w:w="2335" w:type="dxa"/>
          </w:tcPr>
          <w:p w14:paraId="21FE7A65" w14:textId="77777777" w:rsidR="00A965AC" w:rsidRDefault="00A965AC" w:rsidP="00570637"/>
          <w:p w14:paraId="3009E64F" w14:textId="77777777" w:rsidR="00A965AC" w:rsidRDefault="00A965AC" w:rsidP="00570637"/>
          <w:p w14:paraId="3994366F" w14:textId="77777777" w:rsidR="00A965AC" w:rsidRDefault="00A965AC" w:rsidP="00570637"/>
          <w:p w14:paraId="3CDB780E" w14:textId="77777777" w:rsidR="00A965AC" w:rsidRDefault="00A965AC" w:rsidP="00570637"/>
          <w:p w14:paraId="004DEDF2" w14:textId="77777777" w:rsidR="00A965AC" w:rsidRDefault="00A965AC" w:rsidP="00570637"/>
          <w:p w14:paraId="57B4E9A4" w14:textId="77777777" w:rsidR="00A965AC" w:rsidRDefault="00A965AC" w:rsidP="00570637"/>
          <w:p w14:paraId="62AA511E" w14:textId="01F40F56" w:rsidR="00BF1F2D" w:rsidRDefault="00BF1F2D" w:rsidP="00570637"/>
        </w:tc>
      </w:tr>
      <w:tr w:rsidR="00A965AC" w14:paraId="3E593082" w14:textId="77777777" w:rsidTr="00570637">
        <w:tc>
          <w:tcPr>
            <w:tcW w:w="3116" w:type="dxa"/>
          </w:tcPr>
          <w:p w14:paraId="2A51EB84" w14:textId="4B52259A" w:rsidR="00A965AC" w:rsidRDefault="00A965AC" w:rsidP="00A965AC">
            <w:pPr>
              <w:jc w:val="center"/>
              <w:rPr>
                <w:i/>
                <w:iCs/>
              </w:rPr>
            </w:pPr>
            <w:r>
              <w:rPr>
                <w:i/>
                <w:iCs/>
              </w:rPr>
              <w:lastRenderedPageBreak/>
              <w:t xml:space="preserve">Cattleya </w:t>
            </w:r>
          </w:p>
        </w:tc>
        <w:tc>
          <w:tcPr>
            <w:tcW w:w="3899" w:type="dxa"/>
          </w:tcPr>
          <w:p w14:paraId="23C4FD33" w14:textId="54A43BA7" w:rsidR="00A965AC" w:rsidRPr="00A965AC" w:rsidRDefault="00A965AC" w:rsidP="00A965AC">
            <w:pPr>
              <w:jc w:val="center"/>
            </w:pPr>
            <w:r>
              <w:t>Breeding Strengths/Weakness</w:t>
            </w:r>
          </w:p>
        </w:tc>
        <w:tc>
          <w:tcPr>
            <w:tcW w:w="2335" w:type="dxa"/>
          </w:tcPr>
          <w:p w14:paraId="573243A0" w14:textId="77777777" w:rsidR="00A965AC" w:rsidRDefault="00A965AC" w:rsidP="00A965AC">
            <w:pPr>
              <w:jc w:val="center"/>
            </w:pPr>
          </w:p>
        </w:tc>
      </w:tr>
      <w:tr w:rsidR="00A965AC" w14:paraId="13555571" w14:textId="77777777" w:rsidTr="00570637">
        <w:tc>
          <w:tcPr>
            <w:tcW w:w="3116" w:type="dxa"/>
          </w:tcPr>
          <w:p w14:paraId="54A351DC" w14:textId="77777777" w:rsidR="00A965AC" w:rsidRDefault="00A965AC" w:rsidP="00570637">
            <w:pPr>
              <w:rPr>
                <w:i/>
                <w:iCs/>
              </w:rPr>
            </w:pPr>
          </w:p>
          <w:p w14:paraId="3C66E153" w14:textId="77777777" w:rsidR="00A965AC" w:rsidRDefault="00A965AC" w:rsidP="00570637">
            <w:pPr>
              <w:rPr>
                <w:i/>
                <w:iCs/>
              </w:rPr>
            </w:pPr>
          </w:p>
          <w:p w14:paraId="73D7130C" w14:textId="77777777" w:rsidR="00A965AC" w:rsidRDefault="00A965AC" w:rsidP="00570637">
            <w:pPr>
              <w:rPr>
                <w:i/>
                <w:iCs/>
              </w:rPr>
            </w:pPr>
          </w:p>
          <w:p w14:paraId="424A7F98" w14:textId="25FC02A6" w:rsidR="00A965AC" w:rsidRDefault="00A965AC" w:rsidP="00570637">
            <w:pPr>
              <w:rPr>
                <w:i/>
                <w:iCs/>
              </w:rPr>
            </w:pPr>
            <w:r>
              <w:rPr>
                <w:i/>
                <w:iCs/>
              </w:rPr>
              <w:t xml:space="preserve">purpurata, continued  </w:t>
            </w:r>
          </w:p>
        </w:tc>
        <w:tc>
          <w:tcPr>
            <w:tcW w:w="3899" w:type="dxa"/>
          </w:tcPr>
          <w:p w14:paraId="3F0DCDCD" w14:textId="3746C478" w:rsidR="00A965AC" w:rsidRDefault="00A965AC" w:rsidP="00570637">
            <w:r w:rsidRPr="00A965AC">
              <w:t xml:space="preserve">parent color and shape are dominant.  Further line breeding the open flower shape is recessive, but the strong flower stem is dominant.  </w:t>
            </w:r>
          </w:p>
        </w:tc>
        <w:tc>
          <w:tcPr>
            <w:tcW w:w="2335" w:type="dxa"/>
          </w:tcPr>
          <w:p w14:paraId="262323C6" w14:textId="77777777" w:rsidR="00A965AC" w:rsidRDefault="00A965AC" w:rsidP="00570637"/>
          <w:p w14:paraId="454CAF5B" w14:textId="77777777" w:rsidR="0092153C" w:rsidRDefault="0092153C" w:rsidP="00570637"/>
          <w:p w14:paraId="789D77C3" w14:textId="77777777" w:rsidR="0092153C" w:rsidRDefault="0092153C" w:rsidP="00570637"/>
          <w:p w14:paraId="0F9CF450" w14:textId="0E6F4AD0" w:rsidR="0092153C" w:rsidRDefault="0092153C" w:rsidP="00570637">
            <w:r w:rsidRPr="0092153C">
              <w:t>May</w:t>
            </w:r>
          </w:p>
        </w:tc>
      </w:tr>
      <w:tr w:rsidR="00A965AC" w14:paraId="4106424C" w14:textId="77777777" w:rsidTr="00BA24EE">
        <w:trPr>
          <w:trHeight w:val="1880"/>
        </w:trPr>
        <w:tc>
          <w:tcPr>
            <w:tcW w:w="3116" w:type="dxa"/>
          </w:tcPr>
          <w:p w14:paraId="6369E2D4" w14:textId="77777777" w:rsidR="00A965AC" w:rsidRDefault="00A965AC" w:rsidP="00570637">
            <w:pPr>
              <w:rPr>
                <w:i/>
                <w:iCs/>
              </w:rPr>
            </w:pPr>
          </w:p>
          <w:p w14:paraId="74012223" w14:textId="77777777" w:rsidR="00A965AC" w:rsidRDefault="00A965AC" w:rsidP="00570637">
            <w:pPr>
              <w:rPr>
                <w:i/>
                <w:iCs/>
              </w:rPr>
            </w:pPr>
          </w:p>
          <w:p w14:paraId="6FDCB749" w14:textId="77777777" w:rsidR="00A965AC" w:rsidRDefault="00A965AC" w:rsidP="00570637">
            <w:pPr>
              <w:rPr>
                <w:i/>
                <w:iCs/>
              </w:rPr>
            </w:pPr>
          </w:p>
          <w:p w14:paraId="50EA09A4" w14:textId="77777777" w:rsidR="00A965AC" w:rsidRDefault="00A965AC" w:rsidP="00570637">
            <w:pPr>
              <w:rPr>
                <w:i/>
                <w:iCs/>
              </w:rPr>
            </w:pPr>
          </w:p>
          <w:p w14:paraId="0D74AE12" w14:textId="77777777" w:rsidR="00A965AC" w:rsidRDefault="00A965AC" w:rsidP="00570637">
            <w:pPr>
              <w:rPr>
                <w:i/>
                <w:iCs/>
              </w:rPr>
            </w:pPr>
          </w:p>
          <w:p w14:paraId="369377FF" w14:textId="3D80B38B" w:rsidR="00A965AC" w:rsidRDefault="00A965AC" w:rsidP="00570637">
            <w:pPr>
              <w:rPr>
                <w:i/>
                <w:iCs/>
              </w:rPr>
            </w:pPr>
            <w:r>
              <w:rPr>
                <w:i/>
                <w:iCs/>
              </w:rPr>
              <w:t>quadricolor (C. candida or C. chacoensis)</w:t>
            </w:r>
          </w:p>
        </w:tc>
        <w:tc>
          <w:tcPr>
            <w:tcW w:w="3899" w:type="dxa"/>
          </w:tcPr>
          <w:p w14:paraId="0A9436FD" w14:textId="53EF9AFD" w:rsidR="00A965AC" w:rsidRDefault="00A965AC" w:rsidP="00570637">
            <w:r>
              <w:t xml:space="preserve">Species produces </w:t>
            </w:r>
            <w:r w:rsidR="0092153C">
              <w:t>pastel-colored</w:t>
            </w:r>
            <w:r>
              <w:t xml:space="preserve"> flowers to offspring.  Offspring tend to have soft substance flowers.  The species flowers </w:t>
            </w:r>
          </w:p>
          <w:p w14:paraId="526F3BF7" w14:textId="1BE97930" w:rsidR="00A965AC" w:rsidRDefault="00A965AC" w:rsidP="00570637">
            <w:r>
              <w:t xml:space="preserve">Intensifies lavender color in its hybrids.  Other dominant traits are vigorous growth, fair shape, </w:t>
            </w:r>
            <w:r w:rsidR="0092153C">
              <w:t>decent size</w:t>
            </w:r>
            <w:r>
              <w:t xml:space="preserve">, and lip pattern. </w:t>
            </w:r>
          </w:p>
        </w:tc>
        <w:tc>
          <w:tcPr>
            <w:tcW w:w="2335" w:type="dxa"/>
          </w:tcPr>
          <w:p w14:paraId="40D34C01" w14:textId="77777777" w:rsidR="00A965AC" w:rsidRDefault="00A965AC" w:rsidP="00570637"/>
          <w:p w14:paraId="7460591D" w14:textId="77777777" w:rsidR="00A965AC" w:rsidRDefault="00A965AC" w:rsidP="00570637"/>
          <w:p w14:paraId="6A5FCEBC" w14:textId="77777777" w:rsidR="00A965AC" w:rsidRDefault="00A965AC" w:rsidP="00570637"/>
          <w:p w14:paraId="056AB704" w14:textId="77777777" w:rsidR="00A965AC" w:rsidRDefault="00A965AC" w:rsidP="00570637"/>
          <w:p w14:paraId="7AE14AC0" w14:textId="77777777" w:rsidR="00A965AC" w:rsidRDefault="00A965AC" w:rsidP="00570637"/>
          <w:p w14:paraId="311B4DA6" w14:textId="77777777" w:rsidR="00A965AC" w:rsidRDefault="00A965AC" w:rsidP="00570637"/>
          <w:p w14:paraId="105C53C4" w14:textId="06D4F6F0" w:rsidR="00A965AC" w:rsidRDefault="00A965AC" w:rsidP="00570637">
            <w:r>
              <w:t>Winter</w:t>
            </w:r>
          </w:p>
        </w:tc>
      </w:tr>
      <w:tr w:rsidR="000D79A6" w14:paraId="66BE44E1" w14:textId="77777777" w:rsidTr="00570637">
        <w:tc>
          <w:tcPr>
            <w:tcW w:w="3116" w:type="dxa"/>
          </w:tcPr>
          <w:p w14:paraId="5439C692" w14:textId="77777777" w:rsidR="00A965AC" w:rsidRDefault="00A965AC" w:rsidP="000D79A6"/>
          <w:p w14:paraId="204BD8EA" w14:textId="77777777" w:rsidR="00A965AC" w:rsidRDefault="00A965AC" w:rsidP="000D79A6"/>
          <w:p w14:paraId="5E682EE3" w14:textId="4783A488" w:rsidR="000D79A6" w:rsidRDefault="000D79A6" w:rsidP="000D79A6">
            <w:r w:rsidRPr="000D79A6">
              <w:t>rex</w:t>
            </w:r>
          </w:p>
        </w:tc>
        <w:tc>
          <w:tcPr>
            <w:tcW w:w="3899" w:type="dxa"/>
          </w:tcPr>
          <w:p w14:paraId="5DDBB4AC" w14:textId="09F5E967" w:rsidR="000D79A6" w:rsidRDefault="000D79A6" w:rsidP="000D79A6">
            <w:r w:rsidRPr="000D79A6">
              <w:t xml:space="preserve">tend to display as cupped in presentation, which is a recessive trait in offspring.    </w:t>
            </w:r>
          </w:p>
        </w:tc>
        <w:tc>
          <w:tcPr>
            <w:tcW w:w="2335" w:type="dxa"/>
          </w:tcPr>
          <w:p w14:paraId="15D8243D" w14:textId="77777777" w:rsidR="000D79A6" w:rsidRDefault="000D79A6" w:rsidP="00A965AC"/>
          <w:p w14:paraId="450760BB" w14:textId="77777777" w:rsidR="00A965AC" w:rsidRDefault="00A965AC" w:rsidP="00A965AC"/>
          <w:p w14:paraId="50AF0E23" w14:textId="294C0EF8" w:rsidR="00A965AC" w:rsidRDefault="00A965AC" w:rsidP="00A965AC">
            <w:r>
              <w:t>July</w:t>
            </w:r>
          </w:p>
        </w:tc>
      </w:tr>
      <w:tr w:rsidR="000265DC" w14:paraId="394C58F5" w14:textId="77777777" w:rsidTr="00570637">
        <w:tc>
          <w:tcPr>
            <w:tcW w:w="3116" w:type="dxa"/>
          </w:tcPr>
          <w:p w14:paraId="46B28738" w14:textId="77777777" w:rsidR="00A965AC" w:rsidRDefault="00A965AC" w:rsidP="00570637">
            <w:pPr>
              <w:rPr>
                <w:i/>
                <w:iCs/>
              </w:rPr>
            </w:pPr>
          </w:p>
          <w:p w14:paraId="2299D8F4" w14:textId="77777777" w:rsidR="00A965AC" w:rsidRDefault="00A965AC" w:rsidP="00570637">
            <w:pPr>
              <w:rPr>
                <w:i/>
                <w:iCs/>
              </w:rPr>
            </w:pPr>
          </w:p>
          <w:p w14:paraId="373FAF4F" w14:textId="77777777" w:rsidR="00A965AC" w:rsidRDefault="00A965AC" w:rsidP="00570637">
            <w:pPr>
              <w:rPr>
                <w:i/>
                <w:iCs/>
              </w:rPr>
            </w:pPr>
          </w:p>
          <w:p w14:paraId="0FEC1629" w14:textId="77777777" w:rsidR="00A965AC" w:rsidRDefault="00A965AC" w:rsidP="00570637">
            <w:pPr>
              <w:rPr>
                <w:i/>
                <w:iCs/>
              </w:rPr>
            </w:pPr>
          </w:p>
          <w:p w14:paraId="75289A77" w14:textId="77777777" w:rsidR="00A965AC" w:rsidRDefault="00A965AC" w:rsidP="00570637">
            <w:pPr>
              <w:rPr>
                <w:i/>
                <w:iCs/>
              </w:rPr>
            </w:pPr>
          </w:p>
          <w:p w14:paraId="19AD16F4" w14:textId="6F1AE0A2" w:rsidR="000265DC" w:rsidRPr="006B7790" w:rsidRDefault="000265DC" w:rsidP="00570637">
            <w:pPr>
              <w:rPr>
                <w:i/>
                <w:iCs/>
              </w:rPr>
            </w:pPr>
            <w:r>
              <w:rPr>
                <w:i/>
                <w:iCs/>
              </w:rPr>
              <w:t>schroederae</w:t>
            </w:r>
          </w:p>
        </w:tc>
        <w:tc>
          <w:tcPr>
            <w:tcW w:w="3899" w:type="dxa"/>
          </w:tcPr>
          <w:p w14:paraId="20563C46" w14:textId="2CA2018B" w:rsidR="000265DC" w:rsidRDefault="000265DC" w:rsidP="00570637">
            <w:r>
              <w:t xml:space="preserve">Dominates winter flowering season in progeny.  Produces delicate, clear, pastel-colored flowers.  Offspring have ruffled flower segments and relatively small flowers.  Trends of passing trait of weak substance.  </w:t>
            </w:r>
          </w:p>
        </w:tc>
        <w:tc>
          <w:tcPr>
            <w:tcW w:w="2335" w:type="dxa"/>
          </w:tcPr>
          <w:p w14:paraId="68BBF277" w14:textId="77777777" w:rsidR="00A965AC" w:rsidRDefault="00A965AC" w:rsidP="00570637"/>
          <w:p w14:paraId="140198CF" w14:textId="77777777" w:rsidR="00A965AC" w:rsidRDefault="00A965AC" w:rsidP="00570637"/>
          <w:p w14:paraId="44A54DEE" w14:textId="77777777" w:rsidR="00A965AC" w:rsidRDefault="00A965AC" w:rsidP="00570637"/>
          <w:p w14:paraId="117A0A14" w14:textId="77777777" w:rsidR="00A965AC" w:rsidRDefault="00A965AC" w:rsidP="00570637"/>
          <w:p w14:paraId="0F5CAD97" w14:textId="77777777" w:rsidR="00A965AC" w:rsidRDefault="00A965AC" w:rsidP="00570637"/>
          <w:p w14:paraId="275314A9" w14:textId="364E054C" w:rsidR="000265DC" w:rsidRDefault="00A965AC" w:rsidP="00570637">
            <w:r>
              <w:t>Spring</w:t>
            </w:r>
          </w:p>
        </w:tc>
      </w:tr>
      <w:tr w:rsidR="000265DC" w14:paraId="2B3B5121" w14:textId="77777777" w:rsidTr="00570637">
        <w:tc>
          <w:tcPr>
            <w:tcW w:w="3116" w:type="dxa"/>
          </w:tcPr>
          <w:p w14:paraId="053A2A94" w14:textId="77777777" w:rsidR="00A965AC" w:rsidRDefault="00A965AC" w:rsidP="00570637">
            <w:pPr>
              <w:rPr>
                <w:i/>
                <w:iCs/>
              </w:rPr>
            </w:pPr>
          </w:p>
          <w:p w14:paraId="40FD865F" w14:textId="15A8BBD2" w:rsidR="000265DC" w:rsidRPr="006B7790" w:rsidRDefault="000265DC" w:rsidP="00570637">
            <w:pPr>
              <w:rPr>
                <w:i/>
                <w:iCs/>
              </w:rPr>
            </w:pPr>
            <w:r>
              <w:rPr>
                <w:i/>
                <w:iCs/>
              </w:rPr>
              <w:t>tenebrosa</w:t>
            </w:r>
          </w:p>
        </w:tc>
        <w:tc>
          <w:tcPr>
            <w:tcW w:w="3899" w:type="dxa"/>
          </w:tcPr>
          <w:p w14:paraId="5918BC68" w14:textId="36AF0050" w:rsidR="000265DC" w:rsidRDefault="000265DC" w:rsidP="00570637">
            <w:r>
              <w:t xml:space="preserve">Rules offspring for size, shape, and color.  Used to develop </w:t>
            </w:r>
            <w:r w:rsidR="0092153C">
              <w:t>bronze-colored</w:t>
            </w:r>
            <w:r>
              <w:t xml:space="preserve"> flowers. </w:t>
            </w:r>
          </w:p>
        </w:tc>
        <w:tc>
          <w:tcPr>
            <w:tcW w:w="2335" w:type="dxa"/>
          </w:tcPr>
          <w:p w14:paraId="015DC0F1" w14:textId="77777777" w:rsidR="000265DC" w:rsidRDefault="000265DC" w:rsidP="00570637"/>
          <w:p w14:paraId="2500D014" w14:textId="086B40FC" w:rsidR="00A965AC" w:rsidRDefault="00A965AC" w:rsidP="00570637">
            <w:r>
              <w:t>June</w:t>
            </w:r>
          </w:p>
        </w:tc>
      </w:tr>
      <w:tr w:rsidR="000265DC" w14:paraId="42F1C4AA" w14:textId="77777777" w:rsidTr="00570637">
        <w:tc>
          <w:tcPr>
            <w:tcW w:w="3116" w:type="dxa"/>
          </w:tcPr>
          <w:p w14:paraId="067B8BB3" w14:textId="77777777" w:rsidR="00A965AC" w:rsidRDefault="00A965AC" w:rsidP="00570637">
            <w:pPr>
              <w:rPr>
                <w:i/>
                <w:iCs/>
              </w:rPr>
            </w:pPr>
          </w:p>
          <w:p w14:paraId="569A8792" w14:textId="77777777" w:rsidR="00A965AC" w:rsidRDefault="00A965AC" w:rsidP="00570637">
            <w:pPr>
              <w:rPr>
                <w:i/>
                <w:iCs/>
              </w:rPr>
            </w:pPr>
          </w:p>
          <w:p w14:paraId="6E2D45F9" w14:textId="77777777" w:rsidR="00A965AC" w:rsidRDefault="00A965AC" w:rsidP="00570637">
            <w:pPr>
              <w:rPr>
                <w:i/>
                <w:iCs/>
              </w:rPr>
            </w:pPr>
          </w:p>
          <w:p w14:paraId="1DA42BDE" w14:textId="014FD1B9" w:rsidR="000265DC" w:rsidRDefault="000265DC" w:rsidP="00570637">
            <w:pPr>
              <w:rPr>
                <w:i/>
                <w:iCs/>
              </w:rPr>
            </w:pPr>
            <w:r>
              <w:rPr>
                <w:i/>
                <w:iCs/>
              </w:rPr>
              <w:t>trianae</w:t>
            </w:r>
          </w:p>
        </w:tc>
        <w:tc>
          <w:tcPr>
            <w:tcW w:w="3899" w:type="dxa"/>
          </w:tcPr>
          <w:p w14:paraId="3E33A510" w14:textId="387E3CE2" w:rsidR="000265DC" w:rsidRDefault="000265DC" w:rsidP="00570637">
            <w:r>
              <w:t>Produces large-flowered hybrids</w:t>
            </w:r>
            <w:r w:rsidR="00305FE7">
              <w:t xml:space="preserve">.  Instill winter flowering season to its offspring.  Small lip and vigorous growth are dominant in offspring.    </w:t>
            </w:r>
          </w:p>
        </w:tc>
        <w:tc>
          <w:tcPr>
            <w:tcW w:w="2335" w:type="dxa"/>
          </w:tcPr>
          <w:p w14:paraId="5CE06CA5" w14:textId="77777777" w:rsidR="00A965AC" w:rsidRDefault="00A965AC" w:rsidP="00570637"/>
          <w:p w14:paraId="5E50203E" w14:textId="7DB2720C" w:rsidR="000265DC" w:rsidRDefault="00305FE7" w:rsidP="00570637">
            <w:r>
              <w:t xml:space="preserve">Winter and flowering </w:t>
            </w:r>
            <w:r w:rsidR="0092153C">
              <w:t xml:space="preserve">is </w:t>
            </w:r>
            <w:r>
              <w:t xml:space="preserve">controlled by </w:t>
            </w:r>
            <w:r w:rsidR="0092153C">
              <w:t>the length</w:t>
            </w:r>
            <w:r>
              <w:t xml:space="preserve"> of day.  </w:t>
            </w:r>
          </w:p>
        </w:tc>
      </w:tr>
      <w:tr w:rsidR="000265DC" w14:paraId="1A5A671A" w14:textId="77777777" w:rsidTr="00570637">
        <w:tc>
          <w:tcPr>
            <w:tcW w:w="3116" w:type="dxa"/>
          </w:tcPr>
          <w:p w14:paraId="3D34CA94" w14:textId="77777777" w:rsidR="00A965AC" w:rsidRDefault="00A965AC" w:rsidP="00570637">
            <w:pPr>
              <w:rPr>
                <w:i/>
                <w:iCs/>
              </w:rPr>
            </w:pPr>
          </w:p>
          <w:p w14:paraId="641AF7E8" w14:textId="77777777" w:rsidR="00A965AC" w:rsidRDefault="00A965AC" w:rsidP="00570637">
            <w:pPr>
              <w:rPr>
                <w:i/>
                <w:iCs/>
              </w:rPr>
            </w:pPr>
          </w:p>
          <w:p w14:paraId="59331698" w14:textId="77777777" w:rsidR="00A965AC" w:rsidRDefault="00A965AC" w:rsidP="00570637">
            <w:pPr>
              <w:rPr>
                <w:i/>
                <w:iCs/>
              </w:rPr>
            </w:pPr>
          </w:p>
          <w:p w14:paraId="501274F0" w14:textId="79A5657B" w:rsidR="000265DC" w:rsidRPr="006B7790" w:rsidRDefault="00305FE7" w:rsidP="00570637">
            <w:pPr>
              <w:rPr>
                <w:i/>
                <w:iCs/>
              </w:rPr>
            </w:pPr>
            <w:r>
              <w:rPr>
                <w:i/>
                <w:iCs/>
              </w:rPr>
              <w:t>violacea</w:t>
            </w:r>
          </w:p>
        </w:tc>
        <w:tc>
          <w:tcPr>
            <w:tcW w:w="3899" w:type="dxa"/>
          </w:tcPr>
          <w:p w14:paraId="6F1D0A74" w14:textId="14AE14AA" w:rsidR="000265DC" w:rsidRDefault="00305FE7" w:rsidP="00570637">
            <w:r>
              <w:t xml:space="preserve">Imparts warmth requirements to offspring.  Dominant for flower color and shape.  Imparts flat conformation to its offspring. </w:t>
            </w:r>
          </w:p>
        </w:tc>
        <w:tc>
          <w:tcPr>
            <w:tcW w:w="2335" w:type="dxa"/>
          </w:tcPr>
          <w:p w14:paraId="6CC7C288" w14:textId="77777777" w:rsidR="000265DC" w:rsidRDefault="000265DC" w:rsidP="00570637"/>
          <w:p w14:paraId="0829AA8C" w14:textId="77777777" w:rsidR="00A965AC" w:rsidRDefault="00A965AC" w:rsidP="00570637"/>
          <w:p w14:paraId="4826FA3A" w14:textId="6A87A083" w:rsidR="00A965AC" w:rsidRDefault="00A965AC" w:rsidP="00570637">
            <w:r>
              <w:t xml:space="preserve">Spring, </w:t>
            </w:r>
            <w:r w:rsidR="0092153C">
              <w:t>Summer,</w:t>
            </w:r>
            <w:r>
              <w:t xml:space="preserve"> and occasionally Fall</w:t>
            </w:r>
          </w:p>
        </w:tc>
      </w:tr>
      <w:tr w:rsidR="000265DC" w14:paraId="6E8E521A" w14:textId="77777777" w:rsidTr="00570637">
        <w:tc>
          <w:tcPr>
            <w:tcW w:w="3116" w:type="dxa"/>
          </w:tcPr>
          <w:p w14:paraId="09384A67" w14:textId="77777777" w:rsidR="00A965AC" w:rsidRDefault="00A965AC" w:rsidP="00570637">
            <w:pPr>
              <w:rPr>
                <w:i/>
                <w:iCs/>
              </w:rPr>
            </w:pPr>
          </w:p>
          <w:p w14:paraId="22141034" w14:textId="77777777" w:rsidR="00A965AC" w:rsidRDefault="00A965AC" w:rsidP="00570637">
            <w:pPr>
              <w:rPr>
                <w:i/>
                <w:iCs/>
              </w:rPr>
            </w:pPr>
          </w:p>
          <w:p w14:paraId="02CAA488" w14:textId="77777777" w:rsidR="00A965AC" w:rsidRDefault="00A965AC" w:rsidP="00570637">
            <w:pPr>
              <w:rPr>
                <w:i/>
                <w:iCs/>
              </w:rPr>
            </w:pPr>
          </w:p>
          <w:p w14:paraId="09A9DD23" w14:textId="77777777" w:rsidR="00A965AC" w:rsidRDefault="00A965AC" w:rsidP="00570637">
            <w:pPr>
              <w:rPr>
                <w:i/>
                <w:iCs/>
              </w:rPr>
            </w:pPr>
          </w:p>
          <w:p w14:paraId="7EB01A14" w14:textId="77777777" w:rsidR="00A965AC" w:rsidRDefault="00A965AC" w:rsidP="00570637">
            <w:pPr>
              <w:rPr>
                <w:i/>
                <w:iCs/>
              </w:rPr>
            </w:pPr>
          </w:p>
          <w:p w14:paraId="2FC64B35" w14:textId="77777777" w:rsidR="00A965AC" w:rsidRDefault="00A965AC" w:rsidP="00570637">
            <w:pPr>
              <w:rPr>
                <w:i/>
                <w:iCs/>
              </w:rPr>
            </w:pPr>
          </w:p>
          <w:p w14:paraId="193216BB" w14:textId="44E567A7" w:rsidR="000265DC" w:rsidRPr="00E622AE" w:rsidRDefault="00305FE7" w:rsidP="00570637">
            <w:pPr>
              <w:rPr>
                <w:i/>
                <w:iCs/>
              </w:rPr>
            </w:pPr>
            <w:r>
              <w:rPr>
                <w:i/>
                <w:iCs/>
              </w:rPr>
              <w:t>walkeriana</w:t>
            </w:r>
          </w:p>
        </w:tc>
        <w:tc>
          <w:tcPr>
            <w:tcW w:w="3899" w:type="dxa"/>
          </w:tcPr>
          <w:p w14:paraId="319EC5F2" w14:textId="720E5D93" w:rsidR="000265DC" w:rsidRDefault="00305FE7" w:rsidP="00570637">
            <w:r w:rsidRPr="00305FE7">
              <w:t>Growth habit is dominant.  Addition traits that are assertive are flower shape, size, dark color, excellent texture, and fragrance.  Flat flowers and the isthmus lip are dominant.  Species produces few flowers per inflorescence, which is passed to its progeny.</w:t>
            </w:r>
          </w:p>
        </w:tc>
        <w:tc>
          <w:tcPr>
            <w:tcW w:w="2335" w:type="dxa"/>
          </w:tcPr>
          <w:p w14:paraId="65292861" w14:textId="77777777" w:rsidR="000265DC" w:rsidRDefault="000265DC" w:rsidP="00570637"/>
          <w:p w14:paraId="3055E45B" w14:textId="77777777" w:rsidR="00A965AC" w:rsidRDefault="00A965AC" w:rsidP="00570637"/>
          <w:p w14:paraId="59C3E731" w14:textId="77777777" w:rsidR="00A965AC" w:rsidRDefault="00A965AC" w:rsidP="00570637"/>
          <w:p w14:paraId="6980AA31" w14:textId="77777777" w:rsidR="00A965AC" w:rsidRDefault="00A965AC" w:rsidP="00570637"/>
          <w:p w14:paraId="1D6D880B" w14:textId="77777777" w:rsidR="00A965AC" w:rsidRDefault="00A965AC" w:rsidP="00570637"/>
          <w:p w14:paraId="006ED695" w14:textId="77777777" w:rsidR="00A965AC" w:rsidRDefault="00A965AC" w:rsidP="00570637"/>
          <w:p w14:paraId="331CAFBA" w14:textId="109C378D" w:rsidR="00A965AC" w:rsidRDefault="00A965AC" w:rsidP="00570637">
            <w:r>
              <w:t>Spring to Summer</w:t>
            </w:r>
          </w:p>
        </w:tc>
      </w:tr>
      <w:tr w:rsidR="000265DC" w14:paraId="112BB366" w14:textId="77777777" w:rsidTr="00570637">
        <w:tc>
          <w:tcPr>
            <w:tcW w:w="3116" w:type="dxa"/>
          </w:tcPr>
          <w:p w14:paraId="676D7231" w14:textId="77777777" w:rsidR="00A965AC" w:rsidRDefault="00A965AC" w:rsidP="00570637">
            <w:pPr>
              <w:rPr>
                <w:i/>
                <w:iCs/>
              </w:rPr>
            </w:pPr>
          </w:p>
          <w:p w14:paraId="05A7FCE7" w14:textId="77777777" w:rsidR="00A965AC" w:rsidRDefault="00A965AC" w:rsidP="00570637">
            <w:pPr>
              <w:rPr>
                <w:i/>
                <w:iCs/>
              </w:rPr>
            </w:pPr>
          </w:p>
          <w:p w14:paraId="7B5A3C53" w14:textId="77777777" w:rsidR="00A965AC" w:rsidRDefault="00A965AC" w:rsidP="00570637">
            <w:pPr>
              <w:rPr>
                <w:i/>
                <w:iCs/>
              </w:rPr>
            </w:pPr>
          </w:p>
          <w:p w14:paraId="76DAF844" w14:textId="77777777" w:rsidR="00A965AC" w:rsidRDefault="00A965AC" w:rsidP="00570637">
            <w:pPr>
              <w:rPr>
                <w:i/>
                <w:iCs/>
              </w:rPr>
            </w:pPr>
          </w:p>
          <w:p w14:paraId="673698A6" w14:textId="77777777" w:rsidR="00A965AC" w:rsidRDefault="00A965AC" w:rsidP="00570637">
            <w:pPr>
              <w:rPr>
                <w:i/>
                <w:iCs/>
              </w:rPr>
            </w:pPr>
          </w:p>
          <w:p w14:paraId="54D3C072" w14:textId="77777777" w:rsidR="00A965AC" w:rsidRDefault="00A965AC" w:rsidP="00570637">
            <w:pPr>
              <w:rPr>
                <w:i/>
                <w:iCs/>
              </w:rPr>
            </w:pPr>
          </w:p>
          <w:p w14:paraId="14B18AF4" w14:textId="77777777" w:rsidR="00A965AC" w:rsidRDefault="00A965AC" w:rsidP="00570637">
            <w:pPr>
              <w:rPr>
                <w:i/>
                <w:iCs/>
              </w:rPr>
            </w:pPr>
          </w:p>
          <w:p w14:paraId="64F09FFC" w14:textId="5A8AAA3B" w:rsidR="000265DC" w:rsidRPr="00E622AE" w:rsidRDefault="00305FE7" w:rsidP="00570637">
            <w:pPr>
              <w:rPr>
                <w:i/>
                <w:iCs/>
              </w:rPr>
            </w:pPr>
            <w:r>
              <w:rPr>
                <w:i/>
                <w:iCs/>
              </w:rPr>
              <w:t>warscewicii</w:t>
            </w:r>
          </w:p>
        </w:tc>
        <w:tc>
          <w:tcPr>
            <w:tcW w:w="3899" w:type="dxa"/>
          </w:tcPr>
          <w:p w14:paraId="7E368027" w14:textId="14A6A394" w:rsidR="000265DC" w:rsidRDefault="0092153C" w:rsidP="00570637">
            <w:r>
              <w:t>The size</w:t>
            </w:r>
            <w:r w:rsidR="00305FE7">
              <w:t xml:space="preserve"> of flowers is </w:t>
            </w:r>
            <w:r>
              <w:t>an important</w:t>
            </w:r>
            <w:r w:rsidR="00305FE7">
              <w:t xml:space="preserve"> characteristic of this species; eight inches or more across.  Summer flowering season is passed to offspring.  Other positive characteristics </w:t>
            </w:r>
            <w:r>
              <w:t>are</w:t>
            </w:r>
            <w:r w:rsidR="00305FE7">
              <w:t xml:space="preserve">  good flower count, bright colors,</w:t>
            </w:r>
            <w:r w:rsidR="000D79A6">
              <w:t xml:space="preserve"> and ruffling of flowers.  Offspring tend to inherit soft flower substance.  </w:t>
            </w:r>
            <w:r w:rsidR="00305FE7">
              <w:t xml:space="preserve">  </w:t>
            </w:r>
          </w:p>
        </w:tc>
        <w:tc>
          <w:tcPr>
            <w:tcW w:w="2335" w:type="dxa"/>
          </w:tcPr>
          <w:p w14:paraId="5C58DD71" w14:textId="77777777" w:rsidR="00D31779" w:rsidRDefault="00D31779" w:rsidP="00570637"/>
          <w:p w14:paraId="6533F4BC" w14:textId="77777777" w:rsidR="00D31779" w:rsidRDefault="00D31779" w:rsidP="00570637"/>
          <w:p w14:paraId="6DB787C8" w14:textId="77777777" w:rsidR="00D31779" w:rsidRDefault="00D31779" w:rsidP="00570637"/>
          <w:p w14:paraId="32A696FD" w14:textId="77777777" w:rsidR="00D31779" w:rsidRDefault="00D31779" w:rsidP="00570637"/>
          <w:p w14:paraId="2CFD03A1" w14:textId="77777777" w:rsidR="00D31779" w:rsidRDefault="00D31779" w:rsidP="00570637"/>
          <w:p w14:paraId="4AE52A57" w14:textId="77777777" w:rsidR="00D31779" w:rsidRDefault="00D31779" w:rsidP="00570637"/>
          <w:p w14:paraId="1FF37A5F" w14:textId="77777777" w:rsidR="00D31779" w:rsidRDefault="00D31779" w:rsidP="00570637"/>
          <w:p w14:paraId="0BDF50CE" w14:textId="54962AC4" w:rsidR="000265DC" w:rsidRDefault="00305FE7" w:rsidP="00570637">
            <w:r>
              <w:t>Summer</w:t>
            </w:r>
          </w:p>
        </w:tc>
      </w:tr>
    </w:tbl>
    <w:p w14:paraId="73112DEE" w14:textId="77777777" w:rsidR="000265DC" w:rsidRDefault="000265DC"/>
    <w:p w14:paraId="62B146DC" w14:textId="77777777" w:rsidR="000265DC" w:rsidRPr="00D31779" w:rsidRDefault="000265DC">
      <w:pPr>
        <w:rPr>
          <w:sz w:val="24"/>
          <w:szCs w:val="24"/>
        </w:rPr>
      </w:pPr>
    </w:p>
    <w:p w14:paraId="57CFEA22" w14:textId="77777777" w:rsidR="00D31779" w:rsidRDefault="00D31779" w:rsidP="00D31779">
      <w:pPr>
        <w:spacing w:after="0"/>
        <w:rPr>
          <w:rFonts w:ascii="Arial" w:hAnsi="Arial" w:cs="Arial"/>
          <w:sz w:val="24"/>
          <w:szCs w:val="24"/>
        </w:rPr>
      </w:pPr>
      <w:r w:rsidRPr="00D31779">
        <w:rPr>
          <w:rFonts w:ascii="Arial" w:hAnsi="Arial" w:cs="Arial"/>
          <w:sz w:val="24"/>
          <w:szCs w:val="24"/>
        </w:rPr>
        <w:t xml:space="preserve">References </w:t>
      </w:r>
    </w:p>
    <w:p w14:paraId="7286CF32" w14:textId="77777777" w:rsidR="00D31779" w:rsidRDefault="00D31779" w:rsidP="00D31779">
      <w:pPr>
        <w:spacing w:after="0"/>
        <w:rPr>
          <w:rFonts w:ascii="Arial" w:hAnsi="Arial" w:cs="Arial"/>
          <w:sz w:val="24"/>
          <w:szCs w:val="24"/>
        </w:rPr>
      </w:pPr>
    </w:p>
    <w:p w14:paraId="25323A61" w14:textId="5776BF96" w:rsidR="00D31779" w:rsidRDefault="00D31779" w:rsidP="00D31779">
      <w:pPr>
        <w:spacing w:after="0"/>
        <w:rPr>
          <w:rFonts w:ascii="Arial" w:hAnsi="Arial" w:cs="Arial"/>
          <w:sz w:val="24"/>
          <w:szCs w:val="24"/>
        </w:rPr>
      </w:pPr>
      <w:r>
        <w:rPr>
          <w:rFonts w:ascii="Arial" w:hAnsi="Arial" w:cs="Arial"/>
          <w:sz w:val="24"/>
          <w:szCs w:val="24"/>
        </w:rPr>
        <w:t xml:space="preserve">American Orchid Society.  (n.d.).  Hereditary influences of the cattleya alliance.  Online:  </w:t>
      </w:r>
      <w:hyperlink r:id="rId6" w:history="1">
        <w:r w:rsidRPr="00EB179F">
          <w:rPr>
            <w:rStyle w:val="Hyperlink"/>
            <w:rFonts w:ascii="Arial" w:hAnsi="Arial" w:cs="Arial"/>
            <w:sz w:val="24"/>
            <w:szCs w:val="24"/>
          </w:rPr>
          <w:t>https://www.aos.org/orchids/orchid-breeding-and-hybridizing/hereditary-influences-of-the-cattleya-alliance</w:t>
        </w:r>
      </w:hyperlink>
      <w:r>
        <w:rPr>
          <w:rFonts w:ascii="Arial" w:hAnsi="Arial" w:cs="Arial"/>
          <w:sz w:val="24"/>
          <w:szCs w:val="24"/>
        </w:rPr>
        <w:t>.</w:t>
      </w:r>
    </w:p>
    <w:p w14:paraId="5D5CD261" w14:textId="77777777" w:rsidR="00D31779" w:rsidRDefault="00D31779" w:rsidP="00D31779">
      <w:pPr>
        <w:spacing w:after="0"/>
        <w:rPr>
          <w:rFonts w:ascii="Arial" w:hAnsi="Arial" w:cs="Arial"/>
          <w:sz w:val="24"/>
          <w:szCs w:val="24"/>
        </w:rPr>
      </w:pPr>
    </w:p>
    <w:p w14:paraId="11BCCF86" w14:textId="38C7A049" w:rsidR="00D31779" w:rsidRPr="00D31779" w:rsidRDefault="00D31779" w:rsidP="00D31779">
      <w:pPr>
        <w:spacing w:after="0"/>
        <w:rPr>
          <w:rFonts w:ascii="Arial" w:hAnsi="Arial" w:cs="Arial"/>
          <w:sz w:val="24"/>
          <w:szCs w:val="24"/>
        </w:rPr>
      </w:pPr>
      <w:r w:rsidRPr="00D31779">
        <w:rPr>
          <w:rFonts w:ascii="Arial" w:hAnsi="Arial" w:cs="Arial"/>
          <w:sz w:val="24"/>
          <w:szCs w:val="24"/>
        </w:rPr>
        <w:t xml:space="preserve">OrchidPro.  (n.d.).   </w:t>
      </w:r>
    </w:p>
    <w:p w14:paraId="13721143" w14:textId="77777777" w:rsidR="00D31779" w:rsidRPr="00D31779" w:rsidRDefault="00D31779" w:rsidP="00D31779">
      <w:pPr>
        <w:spacing w:after="0"/>
        <w:rPr>
          <w:rFonts w:ascii="Arial" w:hAnsi="Arial" w:cs="Arial"/>
          <w:sz w:val="24"/>
          <w:szCs w:val="24"/>
        </w:rPr>
      </w:pPr>
    </w:p>
    <w:p w14:paraId="0B0248F9" w14:textId="1A0CF90E" w:rsidR="00D31779" w:rsidRDefault="00D31779" w:rsidP="00D31779">
      <w:pPr>
        <w:spacing w:after="0"/>
        <w:rPr>
          <w:rFonts w:ascii="Arial" w:hAnsi="Arial" w:cs="Arial"/>
          <w:sz w:val="24"/>
          <w:szCs w:val="24"/>
        </w:rPr>
      </w:pPr>
      <w:r w:rsidRPr="00D31779">
        <w:rPr>
          <w:rFonts w:ascii="Arial" w:hAnsi="Arial" w:cs="Arial"/>
          <w:sz w:val="24"/>
          <w:szCs w:val="24"/>
        </w:rPr>
        <w:t>OrchidWiz X9.0.  (n.d.).</w:t>
      </w:r>
    </w:p>
    <w:p w14:paraId="1A856E84" w14:textId="77777777" w:rsidR="00D31779" w:rsidRDefault="00D31779" w:rsidP="00D31779">
      <w:pPr>
        <w:spacing w:after="0"/>
        <w:rPr>
          <w:rFonts w:ascii="Arial" w:hAnsi="Arial" w:cs="Arial"/>
          <w:sz w:val="24"/>
          <w:szCs w:val="24"/>
        </w:rPr>
      </w:pPr>
    </w:p>
    <w:p w14:paraId="2F30DA1E" w14:textId="3097766C" w:rsidR="00D31779" w:rsidRPr="00D31779" w:rsidRDefault="00D31779" w:rsidP="00D31779">
      <w:pPr>
        <w:spacing w:after="0"/>
        <w:rPr>
          <w:rFonts w:ascii="Arial" w:hAnsi="Arial" w:cs="Arial"/>
          <w:sz w:val="24"/>
          <w:szCs w:val="24"/>
        </w:rPr>
      </w:pPr>
      <w:r w:rsidRPr="00D31779">
        <w:rPr>
          <w:rFonts w:ascii="Arial" w:hAnsi="Arial" w:cs="Arial"/>
          <w:sz w:val="24"/>
          <w:szCs w:val="24"/>
        </w:rPr>
        <w:t xml:space="preserve">Withner, C.  (1990)  The Cattleyas and their relatives: Volume I. The </w:t>
      </w:r>
      <w:r>
        <w:rPr>
          <w:rFonts w:ascii="Arial" w:hAnsi="Arial" w:cs="Arial"/>
          <w:sz w:val="24"/>
          <w:szCs w:val="24"/>
        </w:rPr>
        <w:t>Cattleyas</w:t>
      </w:r>
      <w:r w:rsidRPr="00D31779">
        <w:rPr>
          <w:rFonts w:ascii="Arial" w:hAnsi="Arial" w:cs="Arial"/>
          <w:sz w:val="24"/>
          <w:szCs w:val="24"/>
        </w:rPr>
        <w:t>.  Timber Press.  Portland, Oregon.</w:t>
      </w:r>
    </w:p>
    <w:p w14:paraId="25E146CE" w14:textId="77777777" w:rsidR="00D31779" w:rsidRPr="00D31779" w:rsidRDefault="00D31779">
      <w:pPr>
        <w:rPr>
          <w:rFonts w:ascii="Arial" w:hAnsi="Arial" w:cs="Arial"/>
        </w:rPr>
      </w:pPr>
    </w:p>
    <w:p w14:paraId="6096034B" w14:textId="5E560A98" w:rsidR="000265DC" w:rsidRPr="00D31779" w:rsidRDefault="000265DC">
      <w:pPr>
        <w:rPr>
          <w:rFonts w:ascii="Arial" w:hAnsi="Arial" w:cs="Arial"/>
        </w:rPr>
      </w:pPr>
      <w:r w:rsidRPr="00D31779">
        <w:rPr>
          <w:rFonts w:ascii="Arial" w:hAnsi="Arial" w:cs="Arial"/>
        </w:rPr>
        <w:t xml:space="preserve">  </w:t>
      </w:r>
    </w:p>
    <w:sectPr w:rsidR="000265DC" w:rsidRPr="00D3177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F2D5EA" w14:textId="77777777" w:rsidR="009B5A1D" w:rsidRDefault="009B5A1D" w:rsidP="006B7790">
      <w:pPr>
        <w:spacing w:after="0" w:line="240" w:lineRule="auto"/>
      </w:pPr>
      <w:r>
        <w:separator/>
      </w:r>
    </w:p>
  </w:endnote>
  <w:endnote w:type="continuationSeparator" w:id="0">
    <w:p w14:paraId="4519170E" w14:textId="77777777" w:rsidR="009B5A1D" w:rsidRDefault="009B5A1D" w:rsidP="006B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4598244"/>
      <w:docPartObj>
        <w:docPartGallery w:val="Page Numbers (Bottom of Page)"/>
        <w:docPartUnique/>
      </w:docPartObj>
    </w:sdtPr>
    <w:sdtEndPr>
      <w:rPr>
        <w:noProof/>
      </w:rPr>
    </w:sdtEndPr>
    <w:sdtContent>
      <w:p w14:paraId="30ED47AD" w14:textId="471FE3BA" w:rsidR="00E622AE" w:rsidRDefault="00E622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F93109" w14:textId="77777777" w:rsidR="00E622AE" w:rsidRDefault="00E62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9CE775" w14:textId="77777777" w:rsidR="009B5A1D" w:rsidRDefault="009B5A1D" w:rsidP="006B7790">
      <w:pPr>
        <w:spacing w:after="0" w:line="240" w:lineRule="auto"/>
      </w:pPr>
      <w:r>
        <w:separator/>
      </w:r>
    </w:p>
  </w:footnote>
  <w:footnote w:type="continuationSeparator" w:id="0">
    <w:p w14:paraId="1945C2C6" w14:textId="77777777" w:rsidR="009B5A1D" w:rsidRDefault="009B5A1D" w:rsidP="006B7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45483" w14:textId="1B08699D" w:rsidR="006B7790" w:rsidRDefault="006B7790">
    <w:pPr>
      <w:pStyle w:val="Header"/>
    </w:pPr>
    <w:r>
      <w:t>Timothy M. Brown</w:t>
    </w:r>
    <w:r>
      <w:ptab w:relativeTo="margin" w:alignment="center" w:leader="none"/>
    </w:r>
    <w:r w:rsidR="0092153C">
      <w:t>Cattleya Species</w:t>
    </w:r>
    <w:r>
      <w:t xml:space="preserve"> Strengths/Weakness and Bloom Time</w:t>
    </w:r>
    <w:r>
      <w:ptab w:relativeTo="margin" w:alignment="right" w:leader="none"/>
    </w:r>
    <w:r>
      <w:t>April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90"/>
    <w:rsid w:val="000265DC"/>
    <w:rsid w:val="000D79A6"/>
    <w:rsid w:val="00106634"/>
    <w:rsid w:val="00172B2F"/>
    <w:rsid w:val="002E021E"/>
    <w:rsid w:val="00305FE7"/>
    <w:rsid w:val="0031149C"/>
    <w:rsid w:val="006B7790"/>
    <w:rsid w:val="007B0860"/>
    <w:rsid w:val="00872E8A"/>
    <w:rsid w:val="0092153C"/>
    <w:rsid w:val="009B5A1D"/>
    <w:rsid w:val="00A93320"/>
    <w:rsid w:val="00A965AC"/>
    <w:rsid w:val="00BF134B"/>
    <w:rsid w:val="00BF1F2D"/>
    <w:rsid w:val="00D31779"/>
    <w:rsid w:val="00E6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0D5D1"/>
  <w15:chartTrackingRefBased/>
  <w15:docId w15:val="{C2762D85-CCC8-4A4A-A0A5-D1861558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790"/>
  </w:style>
  <w:style w:type="paragraph" w:styleId="Footer">
    <w:name w:val="footer"/>
    <w:basedOn w:val="Normal"/>
    <w:link w:val="FooterChar"/>
    <w:uiPriority w:val="99"/>
    <w:unhideWhenUsed/>
    <w:rsid w:val="006B7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790"/>
  </w:style>
  <w:style w:type="table" w:styleId="TableGrid">
    <w:name w:val="Table Grid"/>
    <w:basedOn w:val="TableNormal"/>
    <w:uiPriority w:val="39"/>
    <w:rsid w:val="006B7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1779"/>
    <w:rPr>
      <w:color w:val="0563C1" w:themeColor="hyperlink"/>
      <w:u w:val="single"/>
    </w:rPr>
  </w:style>
  <w:style w:type="character" w:styleId="UnresolvedMention">
    <w:name w:val="Unresolved Mention"/>
    <w:basedOn w:val="DefaultParagraphFont"/>
    <w:uiPriority w:val="99"/>
    <w:semiHidden/>
    <w:unhideWhenUsed/>
    <w:rsid w:val="00D31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os.org/orchids/orchid-breeding-and-hybridizing/hereditary-influences-of-the-cattleya-allianc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Timothy M.</dc:creator>
  <cp:keywords/>
  <dc:description/>
  <cp:lastModifiedBy>Tim Brown</cp:lastModifiedBy>
  <cp:revision>2</cp:revision>
  <dcterms:created xsi:type="dcterms:W3CDTF">2024-05-11T01:23:00Z</dcterms:created>
  <dcterms:modified xsi:type="dcterms:W3CDTF">2024-05-11T01:23:00Z</dcterms:modified>
</cp:coreProperties>
</file>