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AC4AB7" w14:textId="01371FFD" w:rsidR="00172B2F" w:rsidRPr="008F3EC0" w:rsidRDefault="00302010" w:rsidP="008F3EC0">
      <w:pPr>
        <w:jc w:val="center"/>
        <w:rPr>
          <w:rFonts w:ascii="Arial" w:hAnsi="Arial" w:cs="Arial"/>
          <w:sz w:val="24"/>
          <w:szCs w:val="24"/>
        </w:rPr>
      </w:pPr>
      <w:r>
        <w:rPr>
          <w:rFonts w:ascii="Arial" w:hAnsi="Arial" w:cs="Arial"/>
          <w:sz w:val="24"/>
          <w:szCs w:val="24"/>
        </w:rPr>
        <w:t>Guarianthe</w:t>
      </w:r>
      <w:r w:rsidR="008F3EC0" w:rsidRPr="008F3EC0">
        <w:rPr>
          <w:rFonts w:ascii="Arial" w:hAnsi="Arial" w:cs="Arial"/>
          <w:sz w:val="24"/>
          <w:szCs w:val="24"/>
        </w:rPr>
        <w:t xml:space="preserve"> </w:t>
      </w:r>
      <w:r w:rsidR="002D6D70">
        <w:rPr>
          <w:rFonts w:ascii="Arial" w:hAnsi="Arial" w:cs="Arial"/>
          <w:sz w:val="24"/>
          <w:szCs w:val="24"/>
        </w:rPr>
        <w:t>2003</w:t>
      </w:r>
      <w:r w:rsidR="008F3EC0" w:rsidRPr="008F3EC0">
        <w:rPr>
          <w:rFonts w:ascii="Arial" w:hAnsi="Arial" w:cs="Arial"/>
          <w:sz w:val="24"/>
          <w:szCs w:val="24"/>
        </w:rPr>
        <w:t xml:space="preserve">, </w:t>
      </w:r>
      <w:r w:rsidR="002D6D70">
        <w:rPr>
          <w:rFonts w:ascii="Arial" w:hAnsi="Arial" w:cs="Arial"/>
          <w:sz w:val="24"/>
          <w:szCs w:val="24"/>
        </w:rPr>
        <w:t>Dressler and W.</w:t>
      </w:r>
      <w:r w:rsidR="00CF49E8">
        <w:rPr>
          <w:rFonts w:ascii="Arial" w:hAnsi="Arial" w:cs="Arial"/>
          <w:sz w:val="24"/>
          <w:szCs w:val="24"/>
        </w:rPr>
        <w:t xml:space="preserve"> </w:t>
      </w:r>
      <w:r w:rsidR="002D6D70">
        <w:rPr>
          <w:rFonts w:ascii="Arial" w:hAnsi="Arial" w:cs="Arial"/>
          <w:sz w:val="24"/>
          <w:szCs w:val="24"/>
        </w:rPr>
        <w:t>E.</w:t>
      </w:r>
      <w:r w:rsidR="00CF49E8">
        <w:rPr>
          <w:rFonts w:ascii="Arial" w:hAnsi="Arial" w:cs="Arial"/>
          <w:sz w:val="24"/>
          <w:szCs w:val="24"/>
        </w:rPr>
        <w:t xml:space="preserve"> </w:t>
      </w:r>
      <w:r w:rsidR="002D6D70">
        <w:rPr>
          <w:rFonts w:ascii="Arial" w:hAnsi="Arial" w:cs="Arial"/>
          <w:sz w:val="24"/>
          <w:szCs w:val="24"/>
        </w:rPr>
        <w:t>Higgins</w:t>
      </w:r>
    </w:p>
    <w:p w14:paraId="7E19B6FC" w14:textId="44384C00" w:rsidR="008F3EC0" w:rsidRDefault="008F3EC0" w:rsidP="008F3EC0">
      <w:pPr>
        <w:rPr>
          <w:rFonts w:ascii="Arial" w:hAnsi="Arial" w:cs="Arial"/>
          <w:sz w:val="24"/>
          <w:szCs w:val="24"/>
        </w:rPr>
      </w:pPr>
      <w:r w:rsidRPr="008F3EC0">
        <w:rPr>
          <w:rFonts w:ascii="Arial" w:hAnsi="Arial" w:cs="Arial"/>
          <w:sz w:val="24"/>
          <w:szCs w:val="24"/>
        </w:rPr>
        <w:t xml:space="preserve">Pronounced: </w:t>
      </w:r>
      <w:r w:rsidR="00403B02" w:rsidRPr="00403B02">
        <w:rPr>
          <w:rFonts w:ascii="Arial" w:hAnsi="Arial" w:cs="Arial"/>
          <w:sz w:val="24"/>
          <w:szCs w:val="24"/>
        </w:rPr>
        <w:t>Gwar-e-ANTH-e</w:t>
      </w:r>
      <w:r w:rsidRPr="008F3EC0">
        <w:rPr>
          <w:rFonts w:ascii="Arial" w:hAnsi="Arial" w:cs="Arial"/>
          <w:sz w:val="24"/>
          <w:szCs w:val="24"/>
        </w:rPr>
        <w:t xml:space="preserve"> </w:t>
      </w:r>
    </w:p>
    <w:p w14:paraId="2D569A10" w14:textId="2D5BE2F2" w:rsidR="00976977" w:rsidRPr="008F3EC0" w:rsidRDefault="00976977" w:rsidP="008F3EC0">
      <w:pPr>
        <w:rPr>
          <w:rFonts w:ascii="Arial" w:hAnsi="Arial" w:cs="Arial"/>
          <w:sz w:val="24"/>
          <w:szCs w:val="24"/>
        </w:rPr>
      </w:pPr>
      <w:r>
        <w:rPr>
          <w:rFonts w:ascii="Arial" w:hAnsi="Arial" w:cs="Arial"/>
          <w:sz w:val="24"/>
          <w:szCs w:val="24"/>
        </w:rPr>
        <w:t xml:space="preserve">Type Species:  Guarianthe </w:t>
      </w:r>
      <w:r w:rsidRPr="00714332">
        <w:rPr>
          <w:rFonts w:ascii="Arial" w:hAnsi="Arial" w:cs="Arial"/>
          <w:i/>
          <w:iCs/>
          <w:sz w:val="24"/>
          <w:szCs w:val="24"/>
        </w:rPr>
        <w:t>skinneri</w:t>
      </w:r>
    </w:p>
    <w:p w14:paraId="010F88B8" w14:textId="7A8E29DB" w:rsidR="008F3EC0" w:rsidRDefault="005B7FEB" w:rsidP="008F3EC0">
      <w:pPr>
        <w:jc w:val="center"/>
      </w:pPr>
      <w:r>
        <w:rPr>
          <w:noProof/>
        </w:rPr>
        <w:drawing>
          <wp:inline distT="0" distB="0" distL="0" distR="0" wp14:anchorId="30BC4D0F" wp14:editId="16228E08">
            <wp:extent cx="6091877" cy="2407857"/>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43954" cy="2428441"/>
                    </a:xfrm>
                    <a:prstGeom prst="rect">
                      <a:avLst/>
                    </a:prstGeom>
                    <a:noFill/>
                  </pic:spPr>
                </pic:pic>
              </a:graphicData>
            </a:graphic>
          </wp:inline>
        </w:drawing>
      </w:r>
    </w:p>
    <w:p w14:paraId="395BFE95" w14:textId="6372EC33" w:rsidR="008F3EC0" w:rsidRDefault="008F3EC0" w:rsidP="008F3EC0">
      <w:pPr>
        <w:jc w:val="center"/>
      </w:pPr>
    </w:p>
    <w:p w14:paraId="49532D28" w14:textId="77777777" w:rsidR="005B7FEB" w:rsidRPr="005B7FEB" w:rsidRDefault="005B7FEB" w:rsidP="005B7FEB">
      <w:pPr>
        <w:rPr>
          <w:rFonts w:ascii="Arial" w:hAnsi="Arial" w:cs="Arial"/>
          <w:sz w:val="24"/>
          <w:szCs w:val="24"/>
        </w:rPr>
      </w:pPr>
      <w:r w:rsidRPr="005B7FEB">
        <w:rPr>
          <w:rFonts w:ascii="Arial" w:hAnsi="Arial" w:cs="Arial"/>
          <w:sz w:val="24"/>
          <w:szCs w:val="24"/>
        </w:rPr>
        <w:t>Native to:</w:t>
      </w:r>
    </w:p>
    <w:p w14:paraId="16F837F7" w14:textId="77777777" w:rsidR="005B7FEB" w:rsidRPr="005B7FEB" w:rsidRDefault="005B7FEB" w:rsidP="005B7FEB">
      <w:pPr>
        <w:rPr>
          <w:rFonts w:ascii="Arial" w:hAnsi="Arial" w:cs="Arial"/>
          <w:sz w:val="24"/>
          <w:szCs w:val="24"/>
        </w:rPr>
      </w:pPr>
      <w:r w:rsidRPr="005B7FEB">
        <w:rPr>
          <w:rFonts w:ascii="Arial" w:hAnsi="Arial" w:cs="Arial"/>
          <w:sz w:val="24"/>
          <w:szCs w:val="24"/>
        </w:rPr>
        <w:t>Belize, Colombia, Costa Rica, El Salvador, Guatemala, Honduras, Mexican Pacific Is., Mexico Central, Mexico Gulf, Mexico Northeast, Mexico Northwest, Mexico Southeast, Mexico Southwest, Nicaragua, Panamá, Trinidad-Tobago, Venezuela</w:t>
      </w:r>
    </w:p>
    <w:p w14:paraId="343BD9D8" w14:textId="117B4F3B" w:rsidR="005B7FEB" w:rsidRPr="005B7FEB" w:rsidRDefault="005B7FEB" w:rsidP="005B7FEB">
      <w:pPr>
        <w:rPr>
          <w:rFonts w:ascii="Arial" w:hAnsi="Arial" w:cs="Arial"/>
          <w:sz w:val="24"/>
          <w:szCs w:val="24"/>
        </w:rPr>
      </w:pPr>
      <w:r w:rsidRPr="005B7FEB">
        <w:rPr>
          <w:rFonts w:ascii="Arial" w:hAnsi="Arial" w:cs="Arial"/>
          <w:sz w:val="24"/>
          <w:szCs w:val="24"/>
        </w:rPr>
        <w:t>Introduced into:</w:t>
      </w:r>
      <w:r w:rsidR="009321F5">
        <w:rPr>
          <w:rFonts w:ascii="Arial" w:hAnsi="Arial" w:cs="Arial"/>
          <w:sz w:val="24"/>
          <w:szCs w:val="24"/>
        </w:rPr>
        <w:t xml:space="preserve">  </w:t>
      </w:r>
    </w:p>
    <w:p w14:paraId="2414974E" w14:textId="7720FC4C" w:rsidR="008F3EC0" w:rsidRDefault="005B7FEB" w:rsidP="005B7FEB">
      <w:r w:rsidRPr="005B7FEB">
        <w:rPr>
          <w:rFonts w:ascii="Arial" w:hAnsi="Arial" w:cs="Arial"/>
          <w:sz w:val="24"/>
          <w:szCs w:val="24"/>
        </w:rPr>
        <w:t>Ecuador</w:t>
      </w:r>
    </w:p>
    <w:p w14:paraId="56F1BCEC" w14:textId="77777777" w:rsidR="00976977" w:rsidRDefault="00976977" w:rsidP="004D68AD">
      <w:pPr>
        <w:spacing w:after="0"/>
        <w:rPr>
          <w:rFonts w:ascii="Arial" w:hAnsi="Arial" w:cs="Arial"/>
          <w:sz w:val="24"/>
          <w:szCs w:val="24"/>
        </w:rPr>
      </w:pPr>
    </w:p>
    <w:p w14:paraId="44BF10DE" w14:textId="1828108E" w:rsidR="004D68AD" w:rsidRPr="004D68AD" w:rsidRDefault="00976977" w:rsidP="004D68AD">
      <w:pPr>
        <w:spacing w:after="0"/>
        <w:rPr>
          <w:rFonts w:ascii="Arial" w:hAnsi="Arial" w:cs="Arial"/>
          <w:sz w:val="24"/>
          <w:szCs w:val="24"/>
        </w:rPr>
      </w:pPr>
      <w:r>
        <w:rPr>
          <w:rFonts w:ascii="Arial" w:hAnsi="Arial" w:cs="Arial"/>
          <w:sz w:val="24"/>
          <w:szCs w:val="24"/>
        </w:rPr>
        <w:t xml:space="preserve">The American Orchid Society notes this </w:t>
      </w:r>
      <w:r w:rsidR="004D68AD" w:rsidRPr="004D68AD">
        <w:rPr>
          <w:rFonts w:ascii="Arial" w:hAnsi="Arial" w:cs="Arial"/>
          <w:sz w:val="24"/>
          <w:szCs w:val="24"/>
        </w:rPr>
        <w:t>genus was segregated from Cattleya in 2003 by Dressler and Higgins based on several structural features of the plants and is supported by recent molecular DNA analyses. The genus comprises the following former Cattleya species: G</w:t>
      </w:r>
      <w:r>
        <w:rPr>
          <w:rFonts w:ascii="Arial" w:hAnsi="Arial" w:cs="Arial"/>
          <w:sz w:val="24"/>
          <w:szCs w:val="24"/>
        </w:rPr>
        <w:t>uarianthe</w:t>
      </w:r>
      <w:r w:rsidR="004D68AD" w:rsidRPr="004D68AD">
        <w:rPr>
          <w:rFonts w:ascii="Arial" w:hAnsi="Arial" w:cs="Arial"/>
          <w:sz w:val="24"/>
          <w:szCs w:val="24"/>
        </w:rPr>
        <w:t xml:space="preserve"> </w:t>
      </w:r>
      <w:r w:rsidR="004D68AD" w:rsidRPr="00976977">
        <w:rPr>
          <w:rFonts w:ascii="Arial" w:hAnsi="Arial" w:cs="Arial"/>
          <w:i/>
          <w:iCs/>
          <w:sz w:val="24"/>
          <w:szCs w:val="24"/>
        </w:rPr>
        <w:t>skinneri</w:t>
      </w:r>
      <w:r w:rsidR="004D68AD" w:rsidRPr="004D68AD">
        <w:rPr>
          <w:rFonts w:ascii="Arial" w:hAnsi="Arial" w:cs="Arial"/>
          <w:sz w:val="24"/>
          <w:szCs w:val="24"/>
        </w:rPr>
        <w:t xml:space="preserve"> G</w:t>
      </w:r>
      <w:r>
        <w:rPr>
          <w:rFonts w:ascii="Arial" w:hAnsi="Arial" w:cs="Arial"/>
          <w:sz w:val="24"/>
          <w:szCs w:val="24"/>
        </w:rPr>
        <w:t>uarianthe</w:t>
      </w:r>
      <w:r w:rsidR="004D68AD" w:rsidRPr="004D68AD">
        <w:rPr>
          <w:rFonts w:ascii="Arial" w:hAnsi="Arial" w:cs="Arial"/>
          <w:sz w:val="24"/>
          <w:szCs w:val="24"/>
        </w:rPr>
        <w:t xml:space="preserve"> </w:t>
      </w:r>
      <w:r w:rsidR="004D68AD" w:rsidRPr="00976977">
        <w:rPr>
          <w:rFonts w:ascii="Arial" w:hAnsi="Arial" w:cs="Arial"/>
          <w:i/>
          <w:iCs/>
          <w:sz w:val="24"/>
          <w:szCs w:val="24"/>
        </w:rPr>
        <w:t>bowringiana</w:t>
      </w:r>
      <w:r w:rsidR="004D68AD" w:rsidRPr="004D68AD">
        <w:rPr>
          <w:rFonts w:ascii="Arial" w:hAnsi="Arial" w:cs="Arial"/>
          <w:sz w:val="24"/>
          <w:szCs w:val="24"/>
        </w:rPr>
        <w:t>, G</w:t>
      </w:r>
      <w:r>
        <w:rPr>
          <w:rFonts w:ascii="Arial" w:hAnsi="Arial" w:cs="Arial"/>
          <w:sz w:val="24"/>
          <w:szCs w:val="24"/>
        </w:rPr>
        <w:t>uarianthe</w:t>
      </w:r>
      <w:r w:rsidR="004D68AD" w:rsidRPr="004D68AD">
        <w:rPr>
          <w:rFonts w:ascii="Arial" w:hAnsi="Arial" w:cs="Arial"/>
          <w:sz w:val="24"/>
          <w:szCs w:val="24"/>
        </w:rPr>
        <w:t xml:space="preserve"> </w:t>
      </w:r>
      <w:r w:rsidR="004D68AD" w:rsidRPr="00976977">
        <w:rPr>
          <w:rFonts w:ascii="Arial" w:hAnsi="Arial" w:cs="Arial"/>
          <w:i/>
          <w:iCs/>
          <w:sz w:val="24"/>
          <w:szCs w:val="24"/>
        </w:rPr>
        <w:t>patinii</w:t>
      </w:r>
      <w:r w:rsidR="004D68AD" w:rsidRPr="004D68AD">
        <w:rPr>
          <w:rFonts w:ascii="Arial" w:hAnsi="Arial" w:cs="Arial"/>
          <w:sz w:val="24"/>
          <w:szCs w:val="24"/>
        </w:rPr>
        <w:t>, G</w:t>
      </w:r>
      <w:r>
        <w:rPr>
          <w:rFonts w:ascii="Arial" w:hAnsi="Arial" w:cs="Arial"/>
          <w:sz w:val="24"/>
          <w:szCs w:val="24"/>
        </w:rPr>
        <w:t>uarianthe</w:t>
      </w:r>
      <w:r w:rsidR="004D68AD" w:rsidRPr="004D68AD">
        <w:rPr>
          <w:rFonts w:ascii="Arial" w:hAnsi="Arial" w:cs="Arial"/>
          <w:sz w:val="24"/>
          <w:szCs w:val="24"/>
        </w:rPr>
        <w:t xml:space="preserve"> </w:t>
      </w:r>
      <w:r w:rsidR="004D68AD" w:rsidRPr="00976977">
        <w:rPr>
          <w:rFonts w:ascii="Arial" w:hAnsi="Arial" w:cs="Arial"/>
          <w:i/>
          <w:iCs/>
          <w:sz w:val="24"/>
          <w:szCs w:val="24"/>
        </w:rPr>
        <w:t>aurantiaca</w:t>
      </w:r>
      <w:r w:rsidR="004D68AD" w:rsidRPr="004D68AD">
        <w:rPr>
          <w:rFonts w:ascii="Arial" w:hAnsi="Arial" w:cs="Arial"/>
          <w:sz w:val="24"/>
          <w:szCs w:val="24"/>
        </w:rPr>
        <w:t xml:space="preserve"> and the natural hybrid G</w:t>
      </w:r>
      <w:r>
        <w:rPr>
          <w:rFonts w:ascii="Arial" w:hAnsi="Arial" w:cs="Arial"/>
          <w:sz w:val="24"/>
          <w:szCs w:val="24"/>
        </w:rPr>
        <w:t>uarianthe</w:t>
      </w:r>
      <w:r w:rsidR="004D68AD" w:rsidRPr="004D68AD">
        <w:rPr>
          <w:rFonts w:ascii="Arial" w:hAnsi="Arial" w:cs="Arial"/>
          <w:sz w:val="24"/>
          <w:szCs w:val="24"/>
        </w:rPr>
        <w:t xml:space="preserve"> x</w:t>
      </w:r>
      <w:r w:rsidR="004D68AD" w:rsidRPr="00976977">
        <w:rPr>
          <w:rFonts w:ascii="Arial" w:hAnsi="Arial" w:cs="Arial"/>
          <w:i/>
          <w:iCs/>
          <w:sz w:val="24"/>
          <w:szCs w:val="24"/>
        </w:rPr>
        <w:t xml:space="preserve"> guatemalensis</w:t>
      </w:r>
      <w:r w:rsidR="004D68AD" w:rsidRPr="004D68AD">
        <w:rPr>
          <w:rFonts w:ascii="Arial" w:hAnsi="Arial" w:cs="Arial"/>
          <w:sz w:val="24"/>
          <w:szCs w:val="24"/>
        </w:rPr>
        <w:t xml:space="preserve">. Guarianthe skinneri, </w:t>
      </w:r>
      <w:r>
        <w:rPr>
          <w:rFonts w:ascii="Arial" w:hAnsi="Arial" w:cs="Arial"/>
          <w:sz w:val="24"/>
          <w:szCs w:val="24"/>
        </w:rPr>
        <w:t>Guarianthe</w:t>
      </w:r>
      <w:r w:rsidR="004D68AD" w:rsidRPr="004D68AD">
        <w:rPr>
          <w:rFonts w:ascii="Arial" w:hAnsi="Arial" w:cs="Arial"/>
          <w:sz w:val="24"/>
          <w:szCs w:val="24"/>
        </w:rPr>
        <w:t xml:space="preserve"> </w:t>
      </w:r>
      <w:r w:rsidR="004D68AD" w:rsidRPr="00976977">
        <w:rPr>
          <w:rFonts w:ascii="Arial" w:hAnsi="Arial" w:cs="Arial"/>
          <w:i/>
          <w:iCs/>
          <w:sz w:val="24"/>
          <w:szCs w:val="24"/>
        </w:rPr>
        <w:t>aurantiaca</w:t>
      </w:r>
      <w:r w:rsidR="004D68AD" w:rsidRPr="004D68AD">
        <w:rPr>
          <w:rFonts w:ascii="Arial" w:hAnsi="Arial" w:cs="Arial"/>
          <w:sz w:val="24"/>
          <w:szCs w:val="24"/>
        </w:rPr>
        <w:t xml:space="preserve"> and G</w:t>
      </w:r>
      <w:r>
        <w:rPr>
          <w:rFonts w:ascii="Arial" w:hAnsi="Arial" w:cs="Arial"/>
          <w:sz w:val="24"/>
          <w:szCs w:val="24"/>
        </w:rPr>
        <w:t>uarianthe</w:t>
      </w:r>
      <w:r w:rsidR="004D68AD" w:rsidRPr="004D68AD">
        <w:rPr>
          <w:rFonts w:ascii="Arial" w:hAnsi="Arial" w:cs="Arial"/>
          <w:sz w:val="24"/>
          <w:szCs w:val="24"/>
        </w:rPr>
        <w:t xml:space="preserve"> </w:t>
      </w:r>
      <w:r w:rsidR="004D68AD" w:rsidRPr="00976977">
        <w:rPr>
          <w:rFonts w:ascii="Arial" w:hAnsi="Arial" w:cs="Arial"/>
          <w:i/>
          <w:iCs/>
          <w:sz w:val="24"/>
          <w:szCs w:val="24"/>
        </w:rPr>
        <w:t>bowringiana</w:t>
      </w:r>
      <w:r w:rsidR="004D68AD" w:rsidRPr="004D68AD">
        <w:rPr>
          <w:rFonts w:ascii="Arial" w:hAnsi="Arial" w:cs="Arial"/>
          <w:sz w:val="24"/>
          <w:szCs w:val="24"/>
        </w:rPr>
        <w:t xml:space="preserve"> are commonly seen in cultivation. All of the species are easy to cultivate.</w:t>
      </w:r>
    </w:p>
    <w:p w14:paraId="70F6E75E" w14:textId="77777777" w:rsidR="004D68AD" w:rsidRPr="004D68AD" w:rsidRDefault="004D68AD" w:rsidP="004D68AD">
      <w:pPr>
        <w:spacing w:after="0"/>
        <w:rPr>
          <w:rFonts w:ascii="Arial" w:hAnsi="Arial" w:cs="Arial"/>
          <w:sz w:val="24"/>
          <w:szCs w:val="24"/>
        </w:rPr>
      </w:pPr>
    </w:p>
    <w:p w14:paraId="4B16EF5E" w14:textId="77777777" w:rsidR="004D68AD" w:rsidRPr="004D68AD" w:rsidRDefault="004D68AD" w:rsidP="004D68AD">
      <w:pPr>
        <w:spacing w:after="0"/>
        <w:rPr>
          <w:rFonts w:ascii="Arial" w:hAnsi="Arial" w:cs="Arial"/>
          <w:sz w:val="24"/>
          <w:szCs w:val="24"/>
        </w:rPr>
      </w:pPr>
      <w:r w:rsidRPr="004D68AD">
        <w:rPr>
          <w:rFonts w:ascii="Arial" w:hAnsi="Arial" w:cs="Arial"/>
          <w:sz w:val="24"/>
          <w:szCs w:val="24"/>
        </w:rPr>
        <w:t>Number of species:</w:t>
      </w:r>
    </w:p>
    <w:p w14:paraId="7BA8D2C9" w14:textId="49E9CA7B" w:rsidR="008F3EC0" w:rsidRDefault="004D68AD" w:rsidP="004D68AD">
      <w:pPr>
        <w:spacing w:after="0"/>
      </w:pPr>
      <w:r w:rsidRPr="004D68AD">
        <w:rPr>
          <w:rFonts w:ascii="Arial" w:hAnsi="Arial" w:cs="Arial"/>
          <w:sz w:val="24"/>
          <w:szCs w:val="24"/>
        </w:rPr>
        <w:t>The World Monocot Checklist currently recognizes 4 species and 1 natural hybrid.</w:t>
      </w:r>
    </w:p>
    <w:p w14:paraId="681FE7D7" w14:textId="77777777" w:rsidR="008F3EC0" w:rsidRPr="008F3EC0" w:rsidRDefault="008F3EC0" w:rsidP="008F3EC0">
      <w:pPr>
        <w:spacing w:after="0"/>
        <w:rPr>
          <w:rFonts w:ascii="Arial" w:hAnsi="Arial" w:cs="Arial"/>
          <w:sz w:val="24"/>
          <w:szCs w:val="24"/>
        </w:rPr>
      </w:pPr>
    </w:p>
    <w:p w14:paraId="7F002B09" w14:textId="22907AF4" w:rsidR="000D4CF2" w:rsidRDefault="00E8431C" w:rsidP="008F3EC0">
      <w:pPr>
        <w:spacing w:after="0"/>
        <w:rPr>
          <w:rFonts w:ascii="Arial" w:hAnsi="Arial" w:cs="Arial"/>
          <w:sz w:val="24"/>
          <w:szCs w:val="24"/>
        </w:rPr>
      </w:pPr>
      <w:r>
        <w:rPr>
          <w:rFonts w:ascii="Arial" w:hAnsi="Arial" w:cs="Arial"/>
          <w:sz w:val="24"/>
          <w:szCs w:val="24"/>
        </w:rPr>
        <w:t xml:space="preserve">The American Orchid Society notes in their offspring, have </w:t>
      </w:r>
      <w:r w:rsidRPr="00E8431C">
        <w:rPr>
          <w:rFonts w:ascii="Arial" w:hAnsi="Arial" w:cs="Arial"/>
          <w:sz w:val="24"/>
          <w:szCs w:val="24"/>
        </w:rPr>
        <w:t xml:space="preserve">been used extensively in hybridizing to produce deeply colored, so-called cluster hybrids. </w:t>
      </w:r>
      <w:r w:rsidR="002E388D">
        <w:rPr>
          <w:rFonts w:ascii="Arial" w:hAnsi="Arial" w:cs="Arial"/>
          <w:sz w:val="24"/>
          <w:szCs w:val="24"/>
        </w:rPr>
        <w:t xml:space="preserve">Most </w:t>
      </w:r>
      <w:r w:rsidRPr="00E8431C">
        <w:rPr>
          <w:rFonts w:ascii="Arial" w:hAnsi="Arial" w:cs="Arial"/>
          <w:sz w:val="24"/>
          <w:szCs w:val="24"/>
        </w:rPr>
        <w:t>Gu</w:t>
      </w:r>
      <w:r w:rsidR="008408F6">
        <w:rPr>
          <w:rFonts w:ascii="Arial" w:hAnsi="Arial" w:cs="Arial"/>
          <w:sz w:val="24"/>
          <w:szCs w:val="24"/>
        </w:rPr>
        <w:t>a</w:t>
      </w:r>
      <w:r w:rsidRPr="00E8431C">
        <w:rPr>
          <w:rFonts w:ascii="Arial" w:hAnsi="Arial" w:cs="Arial"/>
          <w:sz w:val="24"/>
          <w:szCs w:val="24"/>
        </w:rPr>
        <w:t>r</w:t>
      </w:r>
      <w:r w:rsidR="008408F6">
        <w:rPr>
          <w:rFonts w:ascii="Arial" w:hAnsi="Arial" w:cs="Arial"/>
          <w:sz w:val="24"/>
          <w:szCs w:val="24"/>
        </w:rPr>
        <w:t>ianthe</w:t>
      </w:r>
      <w:r w:rsidR="002E388D">
        <w:rPr>
          <w:rFonts w:ascii="Arial" w:hAnsi="Arial" w:cs="Arial"/>
          <w:sz w:val="24"/>
          <w:szCs w:val="24"/>
        </w:rPr>
        <w:t xml:space="preserve"> produce </w:t>
      </w:r>
      <w:r w:rsidR="008408F6">
        <w:rPr>
          <w:rFonts w:ascii="Arial" w:hAnsi="Arial" w:cs="Arial"/>
          <w:sz w:val="24"/>
          <w:szCs w:val="24"/>
        </w:rPr>
        <w:t>offspring with</w:t>
      </w:r>
      <w:r w:rsidR="002E388D">
        <w:rPr>
          <w:rFonts w:ascii="Arial" w:hAnsi="Arial" w:cs="Arial"/>
          <w:sz w:val="24"/>
          <w:szCs w:val="24"/>
        </w:rPr>
        <w:t xml:space="preserve"> limited to </w:t>
      </w:r>
      <w:r w:rsidRPr="00E8431C">
        <w:rPr>
          <w:rFonts w:ascii="Arial" w:hAnsi="Arial" w:cs="Arial"/>
          <w:sz w:val="24"/>
          <w:szCs w:val="24"/>
        </w:rPr>
        <w:t xml:space="preserve">no fragrance. </w:t>
      </w:r>
      <w:r w:rsidR="008F32A7">
        <w:rPr>
          <w:rFonts w:ascii="Arial" w:hAnsi="Arial" w:cs="Arial"/>
          <w:sz w:val="24"/>
          <w:szCs w:val="24"/>
        </w:rPr>
        <w:t xml:space="preserve">Guarianthe </w:t>
      </w:r>
      <w:r w:rsidRPr="00E8431C">
        <w:rPr>
          <w:rFonts w:ascii="Arial" w:hAnsi="Arial" w:cs="Arial"/>
          <w:sz w:val="24"/>
          <w:szCs w:val="24"/>
        </w:rPr>
        <w:t xml:space="preserve">species </w:t>
      </w:r>
      <w:r w:rsidR="004D6EBC">
        <w:rPr>
          <w:rFonts w:ascii="Arial" w:hAnsi="Arial" w:cs="Arial"/>
          <w:sz w:val="24"/>
          <w:szCs w:val="24"/>
        </w:rPr>
        <w:t xml:space="preserve">tend to be </w:t>
      </w:r>
      <w:r w:rsidRPr="00E8431C">
        <w:rPr>
          <w:rFonts w:ascii="Arial" w:hAnsi="Arial" w:cs="Arial"/>
          <w:sz w:val="24"/>
          <w:szCs w:val="24"/>
        </w:rPr>
        <w:t xml:space="preserve">dominant </w:t>
      </w:r>
      <w:r w:rsidRPr="00E8431C">
        <w:rPr>
          <w:rFonts w:ascii="Arial" w:hAnsi="Arial" w:cs="Arial"/>
          <w:sz w:val="24"/>
          <w:szCs w:val="24"/>
        </w:rPr>
        <w:lastRenderedPageBreak/>
        <w:t xml:space="preserve">for shape, </w:t>
      </w:r>
      <w:r w:rsidR="00587B53">
        <w:rPr>
          <w:rFonts w:ascii="Arial" w:hAnsi="Arial" w:cs="Arial"/>
          <w:sz w:val="24"/>
          <w:szCs w:val="24"/>
        </w:rPr>
        <w:t xml:space="preserve">produce offspring with </w:t>
      </w:r>
      <w:r w:rsidRPr="00E8431C">
        <w:rPr>
          <w:rFonts w:ascii="Arial" w:hAnsi="Arial" w:cs="Arial"/>
          <w:sz w:val="24"/>
          <w:szCs w:val="24"/>
        </w:rPr>
        <w:t xml:space="preserve">very vigorous growth habit, </w:t>
      </w:r>
      <w:r w:rsidR="00BA1449">
        <w:rPr>
          <w:rFonts w:ascii="Arial" w:hAnsi="Arial" w:cs="Arial"/>
          <w:sz w:val="24"/>
          <w:szCs w:val="24"/>
        </w:rPr>
        <w:t xml:space="preserve">a higher </w:t>
      </w:r>
      <w:r w:rsidRPr="00E8431C">
        <w:rPr>
          <w:rFonts w:ascii="Arial" w:hAnsi="Arial" w:cs="Arial"/>
          <w:sz w:val="24"/>
          <w:szCs w:val="24"/>
        </w:rPr>
        <w:t xml:space="preserve">flower count, </w:t>
      </w:r>
      <w:r w:rsidR="00BA1449">
        <w:rPr>
          <w:rFonts w:ascii="Arial" w:hAnsi="Arial" w:cs="Arial"/>
          <w:sz w:val="24"/>
          <w:szCs w:val="24"/>
        </w:rPr>
        <w:t xml:space="preserve">most often </w:t>
      </w:r>
      <w:r w:rsidR="005E7D3E">
        <w:rPr>
          <w:rFonts w:ascii="Arial" w:hAnsi="Arial" w:cs="Arial"/>
          <w:sz w:val="24"/>
          <w:szCs w:val="24"/>
        </w:rPr>
        <w:t xml:space="preserve">strong </w:t>
      </w:r>
      <w:r w:rsidR="009C1D5A">
        <w:rPr>
          <w:rFonts w:ascii="Arial" w:hAnsi="Arial" w:cs="Arial"/>
          <w:sz w:val="24"/>
          <w:szCs w:val="24"/>
        </w:rPr>
        <w:t>pure color</w:t>
      </w:r>
      <w:r w:rsidRPr="00E8431C">
        <w:rPr>
          <w:rFonts w:ascii="Arial" w:hAnsi="Arial" w:cs="Arial"/>
          <w:sz w:val="24"/>
          <w:szCs w:val="24"/>
        </w:rPr>
        <w:t>,</w:t>
      </w:r>
      <w:r w:rsidR="005E7D3E">
        <w:rPr>
          <w:rFonts w:ascii="Arial" w:hAnsi="Arial" w:cs="Arial"/>
          <w:sz w:val="24"/>
          <w:szCs w:val="24"/>
        </w:rPr>
        <w:t xml:space="preserve"> and </w:t>
      </w:r>
      <w:r w:rsidRPr="00E8431C">
        <w:rPr>
          <w:rFonts w:ascii="Arial" w:hAnsi="Arial" w:cs="Arial"/>
          <w:sz w:val="24"/>
          <w:szCs w:val="24"/>
        </w:rPr>
        <w:t>excellent texture.</w:t>
      </w:r>
    </w:p>
    <w:p w14:paraId="381FC928" w14:textId="77777777" w:rsidR="006474B9" w:rsidRDefault="006474B9" w:rsidP="008F3EC0">
      <w:pPr>
        <w:spacing w:after="0"/>
        <w:rPr>
          <w:rFonts w:ascii="Arial" w:hAnsi="Arial" w:cs="Arial"/>
          <w:sz w:val="24"/>
          <w:szCs w:val="24"/>
        </w:rPr>
      </w:pPr>
    </w:p>
    <w:p w14:paraId="4281BFEB" w14:textId="77777777" w:rsidR="00714332" w:rsidRDefault="00714332" w:rsidP="008F3EC0">
      <w:pPr>
        <w:spacing w:after="0"/>
        <w:rPr>
          <w:rFonts w:ascii="Arial" w:hAnsi="Arial" w:cs="Arial"/>
          <w:sz w:val="24"/>
          <w:szCs w:val="24"/>
        </w:rPr>
      </w:pPr>
    </w:p>
    <w:p w14:paraId="4ABB7FA8" w14:textId="4067AB71" w:rsidR="00976977" w:rsidRDefault="005740DD" w:rsidP="008F3EC0">
      <w:pPr>
        <w:spacing w:after="0"/>
        <w:rPr>
          <w:rFonts w:ascii="Arial" w:hAnsi="Arial" w:cs="Arial"/>
          <w:sz w:val="24"/>
          <w:szCs w:val="24"/>
        </w:rPr>
      </w:pPr>
      <w:r>
        <w:rPr>
          <w:rFonts w:ascii="Arial" w:hAnsi="Arial" w:cs="Arial"/>
          <w:sz w:val="24"/>
          <w:szCs w:val="24"/>
        </w:rPr>
        <w:t xml:space="preserve">                     </w:t>
      </w:r>
      <w:r w:rsidR="00706AD6">
        <w:rPr>
          <w:rFonts w:ascii="Arial" w:hAnsi="Arial" w:cs="Arial"/>
          <w:sz w:val="24"/>
          <w:szCs w:val="24"/>
        </w:rPr>
        <w:t>G</w:t>
      </w:r>
      <w:r w:rsidR="00C9053C">
        <w:rPr>
          <w:rFonts w:ascii="Arial" w:hAnsi="Arial" w:cs="Arial"/>
          <w:sz w:val="24"/>
          <w:szCs w:val="24"/>
        </w:rPr>
        <w:t xml:space="preserve">uarianthe Species F1 Offspring, </w:t>
      </w:r>
      <w:r>
        <w:rPr>
          <w:rFonts w:ascii="Arial" w:hAnsi="Arial" w:cs="Arial"/>
          <w:sz w:val="24"/>
          <w:szCs w:val="24"/>
        </w:rPr>
        <w:t xml:space="preserve">and </w:t>
      </w:r>
      <w:r w:rsidR="00C9053C">
        <w:rPr>
          <w:rFonts w:ascii="Arial" w:hAnsi="Arial" w:cs="Arial"/>
          <w:sz w:val="24"/>
          <w:szCs w:val="24"/>
        </w:rPr>
        <w:t xml:space="preserve">Progeny </w:t>
      </w:r>
    </w:p>
    <w:p w14:paraId="1F1C9D4D" w14:textId="77777777" w:rsidR="00706AD6" w:rsidRDefault="00706AD6" w:rsidP="008F3EC0">
      <w:pPr>
        <w:spacing w:after="0"/>
        <w:rPr>
          <w:rFonts w:ascii="Arial" w:hAnsi="Arial" w:cs="Arial"/>
          <w:sz w:val="24"/>
          <w:szCs w:val="24"/>
        </w:rPr>
      </w:pPr>
    </w:p>
    <w:tbl>
      <w:tblPr>
        <w:tblStyle w:val="TableGrid"/>
        <w:tblW w:w="0" w:type="auto"/>
        <w:tblInd w:w="985" w:type="dxa"/>
        <w:tblLook w:val="04A0" w:firstRow="1" w:lastRow="0" w:firstColumn="1" w:lastColumn="0" w:noHBand="0" w:noVBand="1"/>
      </w:tblPr>
      <w:tblGrid>
        <w:gridCol w:w="2430"/>
        <w:gridCol w:w="2340"/>
        <w:gridCol w:w="2340"/>
      </w:tblGrid>
      <w:tr w:rsidR="005740DD" w14:paraId="0D77CBED" w14:textId="77777777" w:rsidTr="005740DD">
        <w:tc>
          <w:tcPr>
            <w:tcW w:w="2430" w:type="dxa"/>
          </w:tcPr>
          <w:p w14:paraId="54A3D4A1" w14:textId="48D12468" w:rsidR="005740DD" w:rsidRDefault="005740DD" w:rsidP="00976977">
            <w:pPr>
              <w:jc w:val="center"/>
              <w:rPr>
                <w:rFonts w:ascii="Arial" w:hAnsi="Arial" w:cs="Arial"/>
                <w:sz w:val="24"/>
                <w:szCs w:val="24"/>
              </w:rPr>
            </w:pPr>
            <w:r>
              <w:rPr>
                <w:rFonts w:ascii="Arial" w:hAnsi="Arial" w:cs="Arial"/>
                <w:sz w:val="24"/>
                <w:szCs w:val="24"/>
              </w:rPr>
              <w:t>Species</w:t>
            </w:r>
          </w:p>
        </w:tc>
        <w:tc>
          <w:tcPr>
            <w:tcW w:w="2340" w:type="dxa"/>
          </w:tcPr>
          <w:p w14:paraId="2C20F5B6" w14:textId="3FD645B4" w:rsidR="005740DD" w:rsidRDefault="005740DD" w:rsidP="00976977">
            <w:pPr>
              <w:jc w:val="center"/>
              <w:rPr>
                <w:rFonts w:ascii="Arial" w:hAnsi="Arial" w:cs="Arial"/>
                <w:sz w:val="24"/>
                <w:szCs w:val="24"/>
              </w:rPr>
            </w:pPr>
            <w:r>
              <w:rPr>
                <w:rFonts w:ascii="Arial" w:hAnsi="Arial" w:cs="Arial"/>
                <w:sz w:val="24"/>
                <w:szCs w:val="24"/>
              </w:rPr>
              <w:t>F1 Offspring</w:t>
            </w:r>
          </w:p>
        </w:tc>
        <w:tc>
          <w:tcPr>
            <w:tcW w:w="2340" w:type="dxa"/>
          </w:tcPr>
          <w:p w14:paraId="077F1D10" w14:textId="71AD8DA3" w:rsidR="005740DD" w:rsidRDefault="005740DD" w:rsidP="00976977">
            <w:pPr>
              <w:jc w:val="center"/>
              <w:rPr>
                <w:rFonts w:ascii="Arial" w:hAnsi="Arial" w:cs="Arial"/>
                <w:sz w:val="24"/>
                <w:szCs w:val="24"/>
              </w:rPr>
            </w:pPr>
            <w:r>
              <w:rPr>
                <w:rFonts w:ascii="Arial" w:hAnsi="Arial" w:cs="Arial"/>
                <w:sz w:val="24"/>
                <w:szCs w:val="24"/>
              </w:rPr>
              <w:t>Progeny</w:t>
            </w:r>
          </w:p>
        </w:tc>
      </w:tr>
      <w:tr w:rsidR="005740DD" w14:paraId="2ADA5C81" w14:textId="77777777" w:rsidTr="005740DD">
        <w:tc>
          <w:tcPr>
            <w:tcW w:w="2430" w:type="dxa"/>
          </w:tcPr>
          <w:p w14:paraId="47D6FDD7" w14:textId="16EB642A" w:rsidR="005740DD" w:rsidRPr="00714332" w:rsidRDefault="00796028" w:rsidP="008F3EC0">
            <w:pPr>
              <w:rPr>
                <w:rFonts w:ascii="Arial" w:hAnsi="Arial" w:cs="Arial"/>
                <w:i/>
                <w:iCs/>
                <w:sz w:val="24"/>
                <w:szCs w:val="24"/>
              </w:rPr>
            </w:pPr>
            <w:r w:rsidRPr="00796028">
              <w:rPr>
                <w:rFonts w:ascii="Arial" w:hAnsi="Arial" w:cs="Arial"/>
                <w:b/>
                <w:bCs/>
                <w:i/>
                <w:iCs/>
                <w:sz w:val="24"/>
                <w:szCs w:val="24"/>
              </w:rPr>
              <w:t xml:space="preserve">* </w:t>
            </w:r>
            <w:r w:rsidR="005740DD" w:rsidRPr="00714332">
              <w:rPr>
                <w:rFonts w:ascii="Arial" w:hAnsi="Arial" w:cs="Arial"/>
                <w:i/>
                <w:iCs/>
                <w:sz w:val="24"/>
                <w:szCs w:val="24"/>
              </w:rPr>
              <w:t>aurantiaca</w:t>
            </w:r>
          </w:p>
        </w:tc>
        <w:tc>
          <w:tcPr>
            <w:tcW w:w="2340" w:type="dxa"/>
          </w:tcPr>
          <w:p w14:paraId="1DD50A88" w14:textId="1842B5F1" w:rsidR="005740DD" w:rsidRDefault="005740DD" w:rsidP="00976977">
            <w:pPr>
              <w:jc w:val="right"/>
              <w:rPr>
                <w:rFonts w:ascii="Arial" w:hAnsi="Arial" w:cs="Arial"/>
                <w:sz w:val="24"/>
                <w:szCs w:val="24"/>
              </w:rPr>
            </w:pPr>
            <w:r>
              <w:rPr>
                <w:rFonts w:ascii="Arial" w:hAnsi="Arial" w:cs="Arial"/>
                <w:sz w:val="24"/>
                <w:szCs w:val="24"/>
              </w:rPr>
              <w:t>304</w:t>
            </w:r>
          </w:p>
        </w:tc>
        <w:tc>
          <w:tcPr>
            <w:tcW w:w="2340" w:type="dxa"/>
          </w:tcPr>
          <w:p w14:paraId="1101CCB0" w14:textId="6B67C483" w:rsidR="005740DD" w:rsidRDefault="005740DD" w:rsidP="00976977">
            <w:pPr>
              <w:jc w:val="right"/>
              <w:rPr>
                <w:rFonts w:ascii="Arial" w:hAnsi="Arial" w:cs="Arial"/>
                <w:sz w:val="24"/>
                <w:szCs w:val="24"/>
              </w:rPr>
            </w:pPr>
            <w:r>
              <w:rPr>
                <w:rFonts w:ascii="Arial" w:hAnsi="Arial" w:cs="Arial"/>
                <w:sz w:val="24"/>
                <w:szCs w:val="24"/>
              </w:rPr>
              <w:t>5,770</w:t>
            </w:r>
          </w:p>
        </w:tc>
      </w:tr>
      <w:tr w:rsidR="005740DD" w14:paraId="3C557C92" w14:textId="77777777" w:rsidTr="005740DD">
        <w:tc>
          <w:tcPr>
            <w:tcW w:w="2430" w:type="dxa"/>
          </w:tcPr>
          <w:p w14:paraId="161B8906" w14:textId="1B8FB738" w:rsidR="005740DD" w:rsidRPr="00714332" w:rsidRDefault="005740DD" w:rsidP="008F3EC0">
            <w:pPr>
              <w:rPr>
                <w:rFonts w:ascii="Arial" w:hAnsi="Arial" w:cs="Arial"/>
                <w:i/>
                <w:iCs/>
                <w:sz w:val="24"/>
                <w:szCs w:val="24"/>
              </w:rPr>
            </w:pPr>
            <w:r w:rsidRPr="00714332">
              <w:rPr>
                <w:rFonts w:ascii="Arial" w:hAnsi="Arial" w:cs="Arial"/>
                <w:i/>
                <w:iCs/>
                <w:sz w:val="24"/>
                <w:szCs w:val="24"/>
              </w:rPr>
              <w:t>bowringiana</w:t>
            </w:r>
          </w:p>
        </w:tc>
        <w:tc>
          <w:tcPr>
            <w:tcW w:w="2340" w:type="dxa"/>
          </w:tcPr>
          <w:p w14:paraId="39645B96" w14:textId="042E6ECB" w:rsidR="005740DD" w:rsidRDefault="005740DD" w:rsidP="00A441BA">
            <w:pPr>
              <w:jc w:val="right"/>
              <w:rPr>
                <w:rFonts w:ascii="Arial" w:hAnsi="Arial" w:cs="Arial"/>
                <w:sz w:val="24"/>
                <w:szCs w:val="24"/>
              </w:rPr>
            </w:pPr>
            <w:r>
              <w:rPr>
                <w:rFonts w:ascii="Arial" w:hAnsi="Arial" w:cs="Arial"/>
                <w:sz w:val="24"/>
                <w:szCs w:val="24"/>
              </w:rPr>
              <w:t>281</w:t>
            </w:r>
          </w:p>
        </w:tc>
        <w:tc>
          <w:tcPr>
            <w:tcW w:w="2340" w:type="dxa"/>
          </w:tcPr>
          <w:p w14:paraId="5A1A4A01" w14:textId="439CA4B6" w:rsidR="005740DD" w:rsidRDefault="005740DD" w:rsidP="00976977">
            <w:pPr>
              <w:jc w:val="right"/>
              <w:rPr>
                <w:rFonts w:ascii="Arial" w:hAnsi="Arial" w:cs="Arial"/>
                <w:sz w:val="24"/>
                <w:szCs w:val="24"/>
              </w:rPr>
            </w:pPr>
            <w:r>
              <w:rPr>
                <w:rFonts w:ascii="Arial" w:hAnsi="Arial" w:cs="Arial"/>
                <w:sz w:val="24"/>
                <w:szCs w:val="24"/>
              </w:rPr>
              <w:t>2,323</w:t>
            </w:r>
          </w:p>
        </w:tc>
      </w:tr>
      <w:tr w:rsidR="005740DD" w14:paraId="66D02591" w14:textId="77777777" w:rsidTr="005740DD">
        <w:tc>
          <w:tcPr>
            <w:tcW w:w="2430" w:type="dxa"/>
          </w:tcPr>
          <w:p w14:paraId="4B6896E4" w14:textId="77777777" w:rsidR="005740DD" w:rsidRPr="00714332" w:rsidRDefault="005740DD" w:rsidP="008F3EC0">
            <w:pPr>
              <w:rPr>
                <w:rFonts w:ascii="Arial" w:hAnsi="Arial" w:cs="Arial"/>
                <w:i/>
                <w:iCs/>
                <w:sz w:val="24"/>
                <w:szCs w:val="24"/>
              </w:rPr>
            </w:pPr>
            <w:r w:rsidRPr="00714332">
              <w:rPr>
                <w:rFonts w:ascii="Arial" w:hAnsi="Arial" w:cs="Arial"/>
                <w:i/>
                <w:iCs/>
                <w:sz w:val="24"/>
                <w:szCs w:val="24"/>
              </w:rPr>
              <w:t xml:space="preserve">deckeri, </w:t>
            </w:r>
          </w:p>
          <w:p w14:paraId="7D01B6E5" w14:textId="42EAF93E" w:rsidR="005740DD" w:rsidRPr="00714332" w:rsidRDefault="005740DD" w:rsidP="008F3EC0">
            <w:pPr>
              <w:rPr>
                <w:rFonts w:ascii="Arial" w:hAnsi="Arial" w:cs="Arial"/>
                <w:i/>
                <w:iCs/>
                <w:sz w:val="24"/>
                <w:szCs w:val="24"/>
              </w:rPr>
            </w:pPr>
            <w:r w:rsidRPr="00714332">
              <w:rPr>
                <w:rFonts w:ascii="Arial" w:hAnsi="Arial" w:cs="Arial"/>
                <w:i/>
                <w:iCs/>
                <w:sz w:val="24"/>
                <w:szCs w:val="24"/>
              </w:rPr>
              <w:t xml:space="preserve">~ x laelioides  </w:t>
            </w:r>
          </w:p>
        </w:tc>
        <w:tc>
          <w:tcPr>
            <w:tcW w:w="2340" w:type="dxa"/>
          </w:tcPr>
          <w:p w14:paraId="4A7DF980" w14:textId="77777777" w:rsidR="005740DD" w:rsidRDefault="005740DD" w:rsidP="00976977">
            <w:pPr>
              <w:jc w:val="right"/>
              <w:rPr>
                <w:rFonts w:ascii="Arial" w:hAnsi="Arial" w:cs="Arial"/>
                <w:sz w:val="24"/>
                <w:szCs w:val="24"/>
              </w:rPr>
            </w:pPr>
          </w:p>
          <w:p w14:paraId="45D25997" w14:textId="06717ABB" w:rsidR="005740DD" w:rsidRDefault="005740DD" w:rsidP="00976977">
            <w:pPr>
              <w:jc w:val="right"/>
              <w:rPr>
                <w:rFonts w:ascii="Arial" w:hAnsi="Arial" w:cs="Arial"/>
                <w:sz w:val="24"/>
                <w:szCs w:val="24"/>
              </w:rPr>
            </w:pPr>
            <w:r>
              <w:rPr>
                <w:rFonts w:ascii="Arial" w:hAnsi="Arial" w:cs="Arial"/>
                <w:sz w:val="24"/>
                <w:szCs w:val="24"/>
              </w:rPr>
              <w:t>24</w:t>
            </w:r>
          </w:p>
        </w:tc>
        <w:tc>
          <w:tcPr>
            <w:tcW w:w="2340" w:type="dxa"/>
          </w:tcPr>
          <w:p w14:paraId="7DD22B71" w14:textId="77777777" w:rsidR="005740DD" w:rsidRDefault="005740DD" w:rsidP="00976977">
            <w:pPr>
              <w:jc w:val="right"/>
              <w:rPr>
                <w:rFonts w:ascii="Arial" w:hAnsi="Arial" w:cs="Arial"/>
                <w:sz w:val="24"/>
                <w:szCs w:val="24"/>
              </w:rPr>
            </w:pPr>
          </w:p>
          <w:p w14:paraId="31C3CD00" w14:textId="5DD98BB9" w:rsidR="005740DD" w:rsidRDefault="005740DD" w:rsidP="00976977">
            <w:pPr>
              <w:jc w:val="right"/>
              <w:rPr>
                <w:rFonts w:ascii="Arial" w:hAnsi="Arial" w:cs="Arial"/>
                <w:sz w:val="24"/>
                <w:szCs w:val="24"/>
              </w:rPr>
            </w:pPr>
            <w:r>
              <w:rPr>
                <w:rFonts w:ascii="Arial" w:hAnsi="Arial" w:cs="Arial"/>
                <w:sz w:val="24"/>
                <w:szCs w:val="24"/>
              </w:rPr>
              <w:t>29</w:t>
            </w:r>
          </w:p>
        </w:tc>
      </w:tr>
      <w:tr w:rsidR="005740DD" w14:paraId="12FD9B02" w14:textId="77777777" w:rsidTr="005740DD">
        <w:tc>
          <w:tcPr>
            <w:tcW w:w="2430" w:type="dxa"/>
          </w:tcPr>
          <w:p w14:paraId="4A43EA50" w14:textId="76516F89" w:rsidR="005740DD" w:rsidRPr="00714332" w:rsidRDefault="005740DD" w:rsidP="008F3EC0">
            <w:pPr>
              <w:rPr>
                <w:rFonts w:ascii="Arial" w:hAnsi="Arial" w:cs="Arial"/>
                <w:i/>
                <w:iCs/>
                <w:sz w:val="24"/>
                <w:szCs w:val="24"/>
              </w:rPr>
            </w:pPr>
            <w:r w:rsidRPr="00714332">
              <w:rPr>
                <w:rFonts w:ascii="Arial" w:hAnsi="Arial" w:cs="Arial"/>
                <w:i/>
                <w:iCs/>
                <w:sz w:val="24"/>
                <w:szCs w:val="24"/>
              </w:rPr>
              <w:t>he</w:t>
            </w:r>
            <w:r>
              <w:rPr>
                <w:rFonts w:ascii="Arial" w:hAnsi="Arial" w:cs="Arial"/>
                <w:i/>
                <w:iCs/>
                <w:sz w:val="24"/>
                <w:szCs w:val="24"/>
              </w:rPr>
              <w:t>n</w:t>
            </w:r>
            <w:r w:rsidRPr="00714332">
              <w:rPr>
                <w:rFonts w:ascii="Arial" w:hAnsi="Arial" w:cs="Arial"/>
                <w:i/>
                <w:iCs/>
                <w:sz w:val="24"/>
                <w:szCs w:val="24"/>
              </w:rPr>
              <w:t>nisiana</w:t>
            </w:r>
          </w:p>
        </w:tc>
        <w:tc>
          <w:tcPr>
            <w:tcW w:w="2340" w:type="dxa"/>
          </w:tcPr>
          <w:p w14:paraId="2A80CB31" w14:textId="59BA4600" w:rsidR="005740DD" w:rsidRDefault="005740DD" w:rsidP="00976977">
            <w:pPr>
              <w:jc w:val="right"/>
              <w:rPr>
                <w:rFonts w:ascii="Arial" w:hAnsi="Arial" w:cs="Arial"/>
                <w:sz w:val="24"/>
                <w:szCs w:val="24"/>
              </w:rPr>
            </w:pPr>
            <w:r>
              <w:rPr>
                <w:rFonts w:ascii="Arial" w:hAnsi="Arial" w:cs="Arial"/>
                <w:sz w:val="24"/>
                <w:szCs w:val="24"/>
              </w:rPr>
              <w:t>5</w:t>
            </w:r>
          </w:p>
        </w:tc>
        <w:tc>
          <w:tcPr>
            <w:tcW w:w="2340" w:type="dxa"/>
          </w:tcPr>
          <w:p w14:paraId="29FFDF42" w14:textId="5A1C6369" w:rsidR="005740DD" w:rsidRDefault="005740DD" w:rsidP="00976977">
            <w:pPr>
              <w:jc w:val="right"/>
              <w:rPr>
                <w:rFonts w:ascii="Arial" w:hAnsi="Arial" w:cs="Arial"/>
                <w:sz w:val="24"/>
                <w:szCs w:val="24"/>
              </w:rPr>
            </w:pPr>
            <w:r>
              <w:rPr>
                <w:rFonts w:ascii="Arial" w:hAnsi="Arial" w:cs="Arial"/>
                <w:sz w:val="24"/>
                <w:szCs w:val="24"/>
              </w:rPr>
              <w:t>5</w:t>
            </w:r>
          </w:p>
        </w:tc>
      </w:tr>
      <w:tr w:rsidR="005740DD" w14:paraId="0F8F3E5F" w14:textId="77777777" w:rsidTr="005740DD">
        <w:tc>
          <w:tcPr>
            <w:tcW w:w="2430" w:type="dxa"/>
          </w:tcPr>
          <w:p w14:paraId="3698AFBA" w14:textId="28A2807E" w:rsidR="005740DD" w:rsidRPr="00714332" w:rsidRDefault="005740DD" w:rsidP="008F3EC0">
            <w:pPr>
              <w:rPr>
                <w:rFonts w:ascii="Arial" w:hAnsi="Arial" w:cs="Arial"/>
                <w:i/>
                <w:iCs/>
                <w:sz w:val="24"/>
                <w:szCs w:val="24"/>
              </w:rPr>
            </w:pPr>
            <w:r w:rsidRPr="00714332">
              <w:rPr>
                <w:rFonts w:ascii="Arial" w:hAnsi="Arial" w:cs="Arial"/>
                <w:i/>
                <w:iCs/>
                <w:sz w:val="24"/>
                <w:szCs w:val="24"/>
              </w:rPr>
              <w:t>patinii, ~ henisiana</w:t>
            </w:r>
          </w:p>
        </w:tc>
        <w:tc>
          <w:tcPr>
            <w:tcW w:w="2340" w:type="dxa"/>
          </w:tcPr>
          <w:p w14:paraId="1A9A3F60" w14:textId="7D28177E" w:rsidR="005740DD" w:rsidRDefault="005740DD" w:rsidP="00976977">
            <w:pPr>
              <w:jc w:val="right"/>
              <w:rPr>
                <w:rFonts w:ascii="Arial" w:hAnsi="Arial" w:cs="Arial"/>
                <w:sz w:val="24"/>
                <w:szCs w:val="24"/>
              </w:rPr>
            </w:pPr>
            <w:r>
              <w:rPr>
                <w:rFonts w:ascii="Arial" w:hAnsi="Arial" w:cs="Arial"/>
                <w:sz w:val="24"/>
                <w:szCs w:val="24"/>
              </w:rPr>
              <w:t>5</w:t>
            </w:r>
          </w:p>
        </w:tc>
        <w:tc>
          <w:tcPr>
            <w:tcW w:w="2340" w:type="dxa"/>
          </w:tcPr>
          <w:p w14:paraId="2A7E0052" w14:textId="061A460C" w:rsidR="005740DD" w:rsidRDefault="005740DD" w:rsidP="00976977">
            <w:pPr>
              <w:jc w:val="right"/>
              <w:rPr>
                <w:rFonts w:ascii="Arial" w:hAnsi="Arial" w:cs="Arial"/>
                <w:sz w:val="24"/>
                <w:szCs w:val="24"/>
              </w:rPr>
            </w:pPr>
            <w:r>
              <w:rPr>
                <w:rFonts w:ascii="Arial" w:hAnsi="Arial" w:cs="Arial"/>
                <w:sz w:val="24"/>
                <w:szCs w:val="24"/>
              </w:rPr>
              <w:t>5</w:t>
            </w:r>
          </w:p>
        </w:tc>
      </w:tr>
      <w:tr w:rsidR="005740DD" w14:paraId="11EA39A4" w14:textId="77777777" w:rsidTr="005740DD">
        <w:tc>
          <w:tcPr>
            <w:tcW w:w="2430" w:type="dxa"/>
          </w:tcPr>
          <w:p w14:paraId="05588D38" w14:textId="3829A4D7" w:rsidR="005740DD" w:rsidRPr="00714332" w:rsidRDefault="005740DD" w:rsidP="008F3EC0">
            <w:pPr>
              <w:rPr>
                <w:rFonts w:ascii="Arial" w:hAnsi="Arial" w:cs="Arial"/>
                <w:i/>
                <w:iCs/>
                <w:sz w:val="24"/>
                <w:szCs w:val="24"/>
              </w:rPr>
            </w:pPr>
            <w:r w:rsidRPr="00714332">
              <w:rPr>
                <w:rFonts w:ascii="Arial" w:hAnsi="Arial" w:cs="Arial"/>
                <w:i/>
                <w:iCs/>
                <w:sz w:val="24"/>
                <w:szCs w:val="24"/>
              </w:rPr>
              <w:t>skinneri</w:t>
            </w:r>
          </w:p>
        </w:tc>
        <w:tc>
          <w:tcPr>
            <w:tcW w:w="2340" w:type="dxa"/>
          </w:tcPr>
          <w:p w14:paraId="312E547E" w14:textId="6CB28013" w:rsidR="005740DD" w:rsidRDefault="005740DD" w:rsidP="00976977">
            <w:pPr>
              <w:jc w:val="right"/>
              <w:rPr>
                <w:rFonts w:ascii="Arial" w:hAnsi="Arial" w:cs="Arial"/>
                <w:sz w:val="24"/>
                <w:szCs w:val="24"/>
              </w:rPr>
            </w:pPr>
            <w:r>
              <w:rPr>
                <w:rFonts w:ascii="Arial" w:hAnsi="Arial" w:cs="Arial"/>
                <w:sz w:val="24"/>
                <w:szCs w:val="24"/>
              </w:rPr>
              <w:t>104</w:t>
            </w:r>
          </w:p>
        </w:tc>
        <w:tc>
          <w:tcPr>
            <w:tcW w:w="2340" w:type="dxa"/>
          </w:tcPr>
          <w:p w14:paraId="596C339F" w14:textId="6EBDD2C2" w:rsidR="005740DD" w:rsidRDefault="005740DD" w:rsidP="00976977">
            <w:pPr>
              <w:jc w:val="right"/>
              <w:rPr>
                <w:rFonts w:ascii="Arial" w:hAnsi="Arial" w:cs="Arial"/>
                <w:sz w:val="24"/>
                <w:szCs w:val="24"/>
              </w:rPr>
            </w:pPr>
            <w:r>
              <w:rPr>
                <w:rFonts w:ascii="Arial" w:hAnsi="Arial" w:cs="Arial"/>
                <w:sz w:val="24"/>
                <w:szCs w:val="24"/>
              </w:rPr>
              <w:t>213</w:t>
            </w:r>
          </w:p>
        </w:tc>
      </w:tr>
      <w:tr w:rsidR="005740DD" w14:paraId="2126C4AA" w14:textId="77777777" w:rsidTr="005740DD">
        <w:tc>
          <w:tcPr>
            <w:tcW w:w="2430" w:type="dxa"/>
          </w:tcPr>
          <w:p w14:paraId="440F3D9F" w14:textId="77777777" w:rsidR="005740DD" w:rsidRPr="00714332" w:rsidRDefault="005740DD" w:rsidP="008F3EC0">
            <w:pPr>
              <w:rPr>
                <w:rFonts w:ascii="Arial" w:hAnsi="Arial" w:cs="Arial"/>
                <w:i/>
                <w:iCs/>
                <w:sz w:val="24"/>
                <w:szCs w:val="24"/>
              </w:rPr>
            </w:pPr>
            <w:r w:rsidRPr="00714332">
              <w:rPr>
                <w:rFonts w:ascii="Arial" w:hAnsi="Arial" w:cs="Arial"/>
                <w:i/>
                <w:iCs/>
                <w:sz w:val="24"/>
                <w:szCs w:val="24"/>
              </w:rPr>
              <w:t xml:space="preserve">x guatemalensis, </w:t>
            </w:r>
          </w:p>
          <w:p w14:paraId="61B20139" w14:textId="0C7FC271" w:rsidR="005740DD" w:rsidRPr="00714332" w:rsidRDefault="005740DD" w:rsidP="008F3EC0">
            <w:pPr>
              <w:rPr>
                <w:rFonts w:ascii="Arial" w:hAnsi="Arial" w:cs="Arial"/>
                <w:i/>
                <w:iCs/>
                <w:sz w:val="24"/>
                <w:szCs w:val="24"/>
              </w:rPr>
            </w:pPr>
            <w:r w:rsidRPr="00714332">
              <w:rPr>
                <w:rFonts w:ascii="Arial" w:hAnsi="Arial" w:cs="Arial"/>
                <w:i/>
                <w:iCs/>
                <w:sz w:val="24"/>
                <w:szCs w:val="24"/>
              </w:rPr>
              <w:t>~ x laelioides</w:t>
            </w:r>
          </w:p>
        </w:tc>
        <w:tc>
          <w:tcPr>
            <w:tcW w:w="2340" w:type="dxa"/>
          </w:tcPr>
          <w:p w14:paraId="3ABF611F" w14:textId="77777777" w:rsidR="005740DD" w:rsidRDefault="005740DD" w:rsidP="00976977">
            <w:pPr>
              <w:jc w:val="right"/>
              <w:rPr>
                <w:rFonts w:ascii="Arial" w:hAnsi="Arial" w:cs="Arial"/>
                <w:sz w:val="24"/>
                <w:szCs w:val="24"/>
              </w:rPr>
            </w:pPr>
          </w:p>
          <w:p w14:paraId="04E5CDD7" w14:textId="52FAE50E" w:rsidR="005740DD" w:rsidRDefault="005740DD" w:rsidP="00976977">
            <w:pPr>
              <w:jc w:val="right"/>
              <w:rPr>
                <w:rFonts w:ascii="Arial" w:hAnsi="Arial" w:cs="Arial"/>
                <w:sz w:val="24"/>
                <w:szCs w:val="24"/>
              </w:rPr>
            </w:pPr>
            <w:r>
              <w:rPr>
                <w:rFonts w:ascii="Arial" w:hAnsi="Arial" w:cs="Arial"/>
                <w:sz w:val="24"/>
                <w:szCs w:val="24"/>
              </w:rPr>
              <w:t>24</w:t>
            </w:r>
          </w:p>
        </w:tc>
        <w:tc>
          <w:tcPr>
            <w:tcW w:w="2340" w:type="dxa"/>
          </w:tcPr>
          <w:p w14:paraId="680B8510" w14:textId="77777777" w:rsidR="005740DD" w:rsidRDefault="005740DD" w:rsidP="00976977">
            <w:pPr>
              <w:jc w:val="right"/>
              <w:rPr>
                <w:rFonts w:ascii="Arial" w:hAnsi="Arial" w:cs="Arial"/>
                <w:sz w:val="24"/>
                <w:szCs w:val="24"/>
              </w:rPr>
            </w:pPr>
          </w:p>
          <w:p w14:paraId="7F165451" w14:textId="2617255A" w:rsidR="005740DD" w:rsidRDefault="005740DD" w:rsidP="00976977">
            <w:pPr>
              <w:jc w:val="right"/>
              <w:rPr>
                <w:rFonts w:ascii="Arial" w:hAnsi="Arial" w:cs="Arial"/>
                <w:sz w:val="24"/>
                <w:szCs w:val="24"/>
              </w:rPr>
            </w:pPr>
            <w:r>
              <w:rPr>
                <w:rFonts w:ascii="Arial" w:hAnsi="Arial" w:cs="Arial"/>
                <w:sz w:val="24"/>
                <w:szCs w:val="24"/>
              </w:rPr>
              <w:t>29</w:t>
            </w:r>
          </w:p>
        </w:tc>
      </w:tr>
    </w:tbl>
    <w:p w14:paraId="7982AEAB" w14:textId="77777777" w:rsidR="00976977" w:rsidRDefault="00976977" w:rsidP="008F3EC0">
      <w:pPr>
        <w:spacing w:after="0"/>
        <w:rPr>
          <w:rFonts w:ascii="Arial" w:hAnsi="Arial" w:cs="Arial"/>
          <w:sz w:val="24"/>
          <w:szCs w:val="24"/>
        </w:rPr>
      </w:pPr>
    </w:p>
    <w:p w14:paraId="38C2A0B3" w14:textId="77777777" w:rsidR="006474B9" w:rsidRDefault="006474B9" w:rsidP="008F3EC0">
      <w:pPr>
        <w:spacing w:after="0"/>
        <w:rPr>
          <w:rFonts w:ascii="Arial" w:hAnsi="Arial" w:cs="Arial"/>
          <w:sz w:val="24"/>
          <w:szCs w:val="24"/>
        </w:rPr>
      </w:pPr>
    </w:p>
    <w:p w14:paraId="00BD21C4" w14:textId="77777777" w:rsidR="00C9053C" w:rsidRDefault="00C9053C" w:rsidP="008F3EC0">
      <w:pPr>
        <w:spacing w:after="0"/>
        <w:rPr>
          <w:rFonts w:ascii="Arial" w:hAnsi="Arial" w:cs="Arial"/>
          <w:sz w:val="24"/>
          <w:szCs w:val="24"/>
        </w:rPr>
      </w:pPr>
    </w:p>
    <w:p w14:paraId="0B9E6768" w14:textId="6121BEDF" w:rsidR="00C9053C" w:rsidRDefault="002C0914" w:rsidP="008F3EC0">
      <w:pPr>
        <w:spacing w:after="0"/>
        <w:rPr>
          <w:rFonts w:ascii="Arial" w:hAnsi="Arial" w:cs="Arial"/>
          <w:sz w:val="24"/>
          <w:szCs w:val="24"/>
        </w:rPr>
      </w:pPr>
      <w:r>
        <w:rPr>
          <w:rFonts w:ascii="Arial" w:hAnsi="Arial" w:cs="Arial"/>
          <w:sz w:val="24"/>
          <w:szCs w:val="24"/>
        </w:rPr>
        <w:t>Guarianthe Species Awards</w:t>
      </w:r>
    </w:p>
    <w:p w14:paraId="49E94712" w14:textId="77777777" w:rsidR="002C0914" w:rsidRDefault="002C0914" w:rsidP="008F3EC0">
      <w:pPr>
        <w:spacing w:after="0"/>
        <w:rPr>
          <w:rFonts w:ascii="Arial" w:hAnsi="Arial" w:cs="Arial"/>
          <w:sz w:val="24"/>
          <w:szCs w:val="24"/>
        </w:rPr>
      </w:pPr>
    </w:p>
    <w:tbl>
      <w:tblPr>
        <w:tblStyle w:val="TableGrid1"/>
        <w:tblW w:w="10440" w:type="dxa"/>
        <w:tblInd w:w="-545" w:type="dxa"/>
        <w:tblLook w:val="04A0" w:firstRow="1" w:lastRow="0" w:firstColumn="1" w:lastColumn="0" w:noHBand="0" w:noVBand="1"/>
      </w:tblPr>
      <w:tblGrid>
        <w:gridCol w:w="2198"/>
        <w:gridCol w:w="669"/>
        <w:gridCol w:w="751"/>
        <w:gridCol w:w="710"/>
        <w:gridCol w:w="595"/>
        <w:gridCol w:w="632"/>
        <w:gridCol w:w="776"/>
        <w:gridCol w:w="762"/>
        <w:gridCol w:w="776"/>
        <w:gridCol w:w="771"/>
        <w:gridCol w:w="875"/>
        <w:gridCol w:w="925"/>
      </w:tblGrid>
      <w:tr w:rsidR="002C0914" w:rsidRPr="002C0914" w14:paraId="55E340D3" w14:textId="77777777" w:rsidTr="00B45DE1">
        <w:tc>
          <w:tcPr>
            <w:tcW w:w="2198" w:type="dxa"/>
          </w:tcPr>
          <w:p w14:paraId="40DE73D4" w14:textId="77777777" w:rsidR="002C0914" w:rsidRPr="002C0914" w:rsidRDefault="002C0914" w:rsidP="002C0914">
            <w:pPr>
              <w:rPr>
                <w:rFonts w:ascii="Arial" w:hAnsi="Arial" w:cs="Arial"/>
                <w:color w:val="000000"/>
                <w14:textOutline w14:w="0" w14:cap="flat" w14:cmpd="sng" w14:algn="ctr">
                  <w14:noFill/>
                  <w14:prstDash w14:val="solid"/>
                  <w14:bevel/>
                </w14:textOutline>
              </w:rPr>
            </w:pPr>
            <w:bookmarkStart w:id="0" w:name="_Hlk163302172"/>
            <w:r w:rsidRPr="002C0914">
              <w:rPr>
                <w:rFonts w:ascii="Arial" w:hAnsi="Arial" w:cs="Arial"/>
                <w:color w:val="000000"/>
                <w14:textOutline w14:w="0" w14:cap="flat" w14:cmpd="sng" w14:algn="ctr">
                  <w14:noFill/>
                  <w14:prstDash w14:val="solid"/>
                  <w14:bevel/>
                </w14:textOutline>
              </w:rPr>
              <w:t>Species</w:t>
            </w:r>
          </w:p>
        </w:tc>
        <w:tc>
          <w:tcPr>
            <w:tcW w:w="669" w:type="dxa"/>
          </w:tcPr>
          <w:p w14:paraId="310E6209" w14:textId="77777777" w:rsidR="002C0914" w:rsidRPr="002C0914" w:rsidRDefault="002C0914" w:rsidP="002C0914">
            <w:pPr>
              <w:rPr>
                <w:rFonts w:ascii="Arial" w:hAnsi="Arial" w:cs="Arial"/>
                <w:color w:val="000000"/>
                <w14:textOutline w14:w="0" w14:cap="flat" w14:cmpd="sng" w14:algn="ctr">
                  <w14:noFill/>
                  <w14:prstDash w14:val="solid"/>
                  <w14:bevel/>
                </w14:textOutline>
              </w:rPr>
            </w:pPr>
            <w:r w:rsidRPr="002C0914">
              <w:rPr>
                <w:rFonts w:ascii="Arial" w:hAnsi="Arial" w:cs="Arial"/>
                <w:color w:val="000000"/>
                <w14:textOutline w14:w="0" w14:cap="flat" w14:cmpd="sng" w14:algn="ctr">
                  <w14:noFill/>
                  <w14:prstDash w14:val="solid"/>
                  <w14:bevel/>
                </w14:textOutline>
              </w:rPr>
              <w:t>FCC</w:t>
            </w:r>
          </w:p>
        </w:tc>
        <w:tc>
          <w:tcPr>
            <w:tcW w:w="751" w:type="dxa"/>
          </w:tcPr>
          <w:p w14:paraId="0FD3BAD4" w14:textId="77777777" w:rsidR="002C0914" w:rsidRPr="002C0914" w:rsidRDefault="002C0914" w:rsidP="002C0914">
            <w:pPr>
              <w:jc w:val="center"/>
              <w:rPr>
                <w:rFonts w:ascii="Arial" w:hAnsi="Arial" w:cs="Arial"/>
                <w:color w:val="000000"/>
                <w14:textOutline w14:w="0" w14:cap="flat" w14:cmpd="sng" w14:algn="ctr">
                  <w14:noFill/>
                  <w14:prstDash w14:val="solid"/>
                  <w14:bevel/>
                </w14:textOutline>
              </w:rPr>
            </w:pPr>
            <w:r w:rsidRPr="002C0914">
              <w:rPr>
                <w:rFonts w:ascii="Arial" w:hAnsi="Arial" w:cs="Arial"/>
                <w:color w:val="000000"/>
                <w14:textOutline w14:w="0" w14:cap="flat" w14:cmpd="sng" w14:algn="ctr">
                  <w14:noFill/>
                  <w14:prstDash w14:val="solid"/>
                  <w14:bevel/>
                </w14:textOutline>
              </w:rPr>
              <w:t>AM</w:t>
            </w:r>
          </w:p>
        </w:tc>
        <w:tc>
          <w:tcPr>
            <w:tcW w:w="710" w:type="dxa"/>
          </w:tcPr>
          <w:p w14:paraId="48B31C66" w14:textId="77777777" w:rsidR="002C0914" w:rsidRPr="002C0914" w:rsidRDefault="002C0914" w:rsidP="002C0914">
            <w:pPr>
              <w:rPr>
                <w:rFonts w:ascii="Arial" w:hAnsi="Arial" w:cs="Arial"/>
                <w:color w:val="000000"/>
                <w14:textOutline w14:w="0" w14:cap="flat" w14:cmpd="sng" w14:algn="ctr">
                  <w14:noFill/>
                  <w14:prstDash w14:val="solid"/>
                  <w14:bevel/>
                </w14:textOutline>
              </w:rPr>
            </w:pPr>
            <w:r w:rsidRPr="002C0914">
              <w:rPr>
                <w:rFonts w:ascii="Arial" w:hAnsi="Arial" w:cs="Arial"/>
                <w:color w:val="000000"/>
                <w14:textOutline w14:w="0" w14:cap="flat" w14:cmpd="sng" w14:algn="ctr">
                  <w14:noFill/>
                  <w14:prstDash w14:val="solid"/>
                  <w14:bevel/>
                </w14:textOutline>
              </w:rPr>
              <w:t>HCC</w:t>
            </w:r>
          </w:p>
        </w:tc>
        <w:tc>
          <w:tcPr>
            <w:tcW w:w="595" w:type="dxa"/>
          </w:tcPr>
          <w:p w14:paraId="1A55568A" w14:textId="77777777" w:rsidR="002C0914" w:rsidRPr="002C0914" w:rsidRDefault="002C0914" w:rsidP="002C0914">
            <w:pPr>
              <w:rPr>
                <w:rFonts w:ascii="Arial" w:hAnsi="Arial" w:cs="Arial"/>
                <w:color w:val="000000"/>
                <w14:textOutline w14:w="0" w14:cap="flat" w14:cmpd="sng" w14:algn="ctr">
                  <w14:noFill/>
                  <w14:prstDash w14:val="solid"/>
                  <w14:bevel/>
                </w14:textOutline>
              </w:rPr>
            </w:pPr>
            <w:r w:rsidRPr="002C0914">
              <w:rPr>
                <w:rFonts w:ascii="Arial" w:hAnsi="Arial" w:cs="Arial"/>
                <w:color w:val="000000"/>
                <w14:textOutline w14:w="0" w14:cap="flat" w14:cmpd="sng" w14:algn="ctr">
                  <w14:noFill/>
                  <w14:prstDash w14:val="solid"/>
                  <w14:bevel/>
                </w14:textOutline>
              </w:rPr>
              <w:t>AQ</w:t>
            </w:r>
          </w:p>
        </w:tc>
        <w:tc>
          <w:tcPr>
            <w:tcW w:w="632" w:type="dxa"/>
          </w:tcPr>
          <w:p w14:paraId="56E5ABAC" w14:textId="77777777" w:rsidR="002C0914" w:rsidRPr="002C0914" w:rsidRDefault="002C0914" w:rsidP="002C0914">
            <w:pPr>
              <w:jc w:val="center"/>
              <w:rPr>
                <w:rFonts w:ascii="Arial" w:hAnsi="Arial" w:cs="Arial"/>
                <w:color w:val="000000"/>
                <w14:textOutline w14:w="0" w14:cap="flat" w14:cmpd="sng" w14:algn="ctr">
                  <w14:noFill/>
                  <w14:prstDash w14:val="solid"/>
                  <w14:bevel/>
                </w14:textOutline>
              </w:rPr>
            </w:pPr>
            <w:r w:rsidRPr="002C0914">
              <w:rPr>
                <w:rFonts w:ascii="Arial" w:hAnsi="Arial" w:cs="Arial"/>
                <w:color w:val="000000"/>
                <w14:textOutline w14:w="0" w14:cap="flat" w14:cmpd="sng" w14:algn="ctr">
                  <w14:noFill/>
                  <w14:prstDash w14:val="solid"/>
                  <w14:bevel/>
                </w14:textOutline>
              </w:rPr>
              <w:t>JC</w:t>
            </w:r>
          </w:p>
        </w:tc>
        <w:tc>
          <w:tcPr>
            <w:tcW w:w="776" w:type="dxa"/>
          </w:tcPr>
          <w:p w14:paraId="43F7C086" w14:textId="77777777" w:rsidR="002C0914" w:rsidRPr="002C0914" w:rsidRDefault="002C0914" w:rsidP="002C0914">
            <w:pPr>
              <w:rPr>
                <w:rFonts w:ascii="Arial" w:hAnsi="Arial" w:cs="Arial"/>
                <w:color w:val="000000"/>
                <w14:textOutline w14:w="0" w14:cap="flat" w14:cmpd="sng" w14:algn="ctr">
                  <w14:noFill/>
                  <w14:prstDash w14:val="solid"/>
                  <w14:bevel/>
                </w14:textOutline>
              </w:rPr>
            </w:pPr>
            <w:r w:rsidRPr="002C0914">
              <w:rPr>
                <w:rFonts w:ascii="Arial" w:hAnsi="Arial" w:cs="Arial"/>
                <w:color w:val="000000"/>
                <w14:textOutline w14:w="0" w14:cap="flat" w14:cmpd="sng" w14:algn="ctr">
                  <w14:noFill/>
                  <w14:prstDash w14:val="solid"/>
                  <w14:bevel/>
                </w14:textOutline>
              </w:rPr>
              <w:t>CCM</w:t>
            </w:r>
          </w:p>
        </w:tc>
        <w:tc>
          <w:tcPr>
            <w:tcW w:w="762" w:type="dxa"/>
          </w:tcPr>
          <w:p w14:paraId="12A1A2C2" w14:textId="77777777" w:rsidR="002C0914" w:rsidRPr="002C0914" w:rsidRDefault="002C0914" w:rsidP="002C0914">
            <w:pPr>
              <w:rPr>
                <w:rFonts w:ascii="Arial" w:hAnsi="Arial" w:cs="Arial"/>
                <w:color w:val="000000"/>
                <w14:textOutline w14:w="0" w14:cap="flat" w14:cmpd="sng" w14:algn="ctr">
                  <w14:noFill/>
                  <w14:prstDash w14:val="solid"/>
                  <w14:bevel/>
                </w14:textOutline>
              </w:rPr>
            </w:pPr>
            <w:r w:rsidRPr="002C0914">
              <w:rPr>
                <w:rFonts w:ascii="Arial" w:hAnsi="Arial" w:cs="Arial"/>
                <w:color w:val="000000"/>
                <w14:textOutline w14:w="0" w14:cap="flat" w14:cmpd="sng" w14:algn="ctr">
                  <w14:noFill/>
                  <w14:prstDash w14:val="solid"/>
                  <w14:bevel/>
                </w14:textOutline>
              </w:rPr>
              <w:t>CCE</w:t>
            </w:r>
          </w:p>
        </w:tc>
        <w:tc>
          <w:tcPr>
            <w:tcW w:w="776" w:type="dxa"/>
          </w:tcPr>
          <w:p w14:paraId="5DEDAA4A" w14:textId="77777777" w:rsidR="002C0914" w:rsidRPr="002C0914" w:rsidRDefault="002C0914" w:rsidP="002C0914">
            <w:pPr>
              <w:rPr>
                <w:rFonts w:ascii="Arial" w:hAnsi="Arial" w:cs="Arial"/>
                <w:color w:val="000000"/>
                <w14:textOutline w14:w="0" w14:cap="flat" w14:cmpd="sng" w14:algn="ctr">
                  <w14:noFill/>
                  <w14:prstDash w14:val="solid"/>
                  <w14:bevel/>
                </w14:textOutline>
              </w:rPr>
            </w:pPr>
            <w:r w:rsidRPr="002C0914">
              <w:rPr>
                <w:rFonts w:ascii="Arial" w:hAnsi="Arial" w:cs="Arial"/>
                <w:color w:val="000000"/>
                <w14:textOutline w14:w="0" w14:cap="flat" w14:cmpd="sng" w14:algn="ctr">
                  <w14:noFill/>
                  <w14:prstDash w14:val="solid"/>
                  <w14:bevel/>
                </w14:textOutline>
              </w:rPr>
              <w:t>CHM</w:t>
            </w:r>
          </w:p>
        </w:tc>
        <w:tc>
          <w:tcPr>
            <w:tcW w:w="771" w:type="dxa"/>
          </w:tcPr>
          <w:p w14:paraId="01AAD378" w14:textId="77777777" w:rsidR="002C0914" w:rsidRPr="002C0914" w:rsidRDefault="002C0914" w:rsidP="002C0914">
            <w:pPr>
              <w:rPr>
                <w:rFonts w:ascii="Arial" w:hAnsi="Arial" w:cs="Arial"/>
                <w:color w:val="000000"/>
                <w14:textOutline w14:w="0" w14:cap="flat" w14:cmpd="sng" w14:algn="ctr">
                  <w14:noFill/>
                  <w14:prstDash w14:val="solid"/>
                  <w14:bevel/>
                </w14:textOutline>
              </w:rPr>
            </w:pPr>
            <w:r w:rsidRPr="002C0914">
              <w:rPr>
                <w:rFonts w:ascii="Arial" w:hAnsi="Arial" w:cs="Arial"/>
                <w:color w:val="000000"/>
                <w14:textOutline w14:w="0" w14:cap="flat" w14:cmpd="sng" w14:algn="ctr">
                  <w14:noFill/>
                  <w14:prstDash w14:val="solid"/>
                  <w14:bevel/>
                </w14:textOutline>
              </w:rPr>
              <w:t>CBM</w:t>
            </w:r>
          </w:p>
        </w:tc>
        <w:tc>
          <w:tcPr>
            <w:tcW w:w="875" w:type="dxa"/>
          </w:tcPr>
          <w:p w14:paraId="117F5C5E" w14:textId="77777777" w:rsidR="002C0914" w:rsidRPr="002C0914" w:rsidRDefault="002C0914" w:rsidP="002C0914">
            <w:pPr>
              <w:jc w:val="center"/>
              <w:rPr>
                <w:rFonts w:ascii="Arial" w:hAnsi="Arial" w:cs="Arial"/>
                <w:color w:val="000000"/>
                <w14:textOutline w14:w="0" w14:cap="flat" w14:cmpd="sng" w14:algn="ctr">
                  <w14:noFill/>
                  <w14:prstDash w14:val="solid"/>
                  <w14:bevel/>
                </w14:textOutline>
              </w:rPr>
            </w:pPr>
            <w:r w:rsidRPr="002C0914">
              <w:rPr>
                <w:rFonts w:ascii="Arial" w:hAnsi="Arial" w:cs="Arial"/>
                <w:color w:val="000000"/>
                <w14:textOutline w14:w="0" w14:cap="flat" w14:cmpd="sng" w14:algn="ctr">
                  <w14:noFill/>
                  <w14:prstDash w14:val="solid"/>
                  <w14:bevel/>
                </w14:textOutline>
              </w:rPr>
              <w:t>CBR</w:t>
            </w:r>
          </w:p>
        </w:tc>
        <w:tc>
          <w:tcPr>
            <w:tcW w:w="925" w:type="dxa"/>
          </w:tcPr>
          <w:p w14:paraId="5E073759" w14:textId="77777777" w:rsidR="002C0914" w:rsidRPr="002C0914" w:rsidRDefault="002C0914" w:rsidP="002C0914">
            <w:pPr>
              <w:rPr>
                <w:rFonts w:ascii="Arial" w:hAnsi="Arial" w:cs="Arial"/>
                <w:color w:val="000000"/>
                <w14:textOutline w14:w="0" w14:cap="flat" w14:cmpd="sng" w14:algn="ctr">
                  <w14:noFill/>
                  <w14:prstDash w14:val="solid"/>
                  <w14:bevel/>
                </w14:textOutline>
              </w:rPr>
            </w:pPr>
            <w:r w:rsidRPr="002C0914">
              <w:rPr>
                <w:rFonts w:ascii="Arial" w:hAnsi="Arial" w:cs="Arial"/>
                <w:color w:val="000000"/>
                <w14:textOutline w14:w="0" w14:cap="flat" w14:cmpd="sng" w14:algn="ctr">
                  <w14:noFill/>
                  <w14:prstDash w14:val="solid"/>
                  <w14:bevel/>
                </w14:textOutline>
              </w:rPr>
              <w:t>TOTAL</w:t>
            </w:r>
          </w:p>
        </w:tc>
      </w:tr>
      <w:tr w:rsidR="002C0914" w:rsidRPr="002C0914" w14:paraId="5FD1F185" w14:textId="77777777" w:rsidTr="00B45DE1">
        <w:tc>
          <w:tcPr>
            <w:tcW w:w="2198" w:type="dxa"/>
          </w:tcPr>
          <w:p w14:paraId="0A3AC349" w14:textId="3F95B299" w:rsidR="002C0914" w:rsidRPr="002C0914" w:rsidRDefault="008A3160" w:rsidP="002C0914">
            <w:pPr>
              <w:rPr>
                <w:rFonts w:ascii="Arial" w:hAnsi="Arial" w:cs="Arial"/>
                <w:i/>
                <w:iCs/>
                <w:color w:val="000000"/>
                <w14:textOutline w14:w="0" w14:cap="flat" w14:cmpd="sng" w14:algn="ctr">
                  <w14:noFill/>
                  <w14:prstDash w14:val="solid"/>
                  <w14:bevel/>
                </w14:textOutline>
              </w:rPr>
            </w:pPr>
            <w:r>
              <w:rPr>
                <w:rFonts w:ascii="Arial" w:hAnsi="Arial" w:cs="Arial"/>
                <w:i/>
                <w:iCs/>
                <w:color w:val="000000"/>
                <w14:textOutline w14:w="0" w14:cap="flat" w14:cmpd="sng" w14:algn="ctr">
                  <w14:noFill/>
                  <w14:prstDash w14:val="solid"/>
                  <w14:bevel/>
                </w14:textOutline>
              </w:rPr>
              <w:t>aurantiaca</w:t>
            </w:r>
          </w:p>
        </w:tc>
        <w:tc>
          <w:tcPr>
            <w:tcW w:w="669" w:type="dxa"/>
          </w:tcPr>
          <w:p w14:paraId="0B6278D3" w14:textId="08072777" w:rsidR="002C0914" w:rsidRPr="002C0914" w:rsidRDefault="000C69D3" w:rsidP="002C091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1</w:t>
            </w:r>
          </w:p>
        </w:tc>
        <w:tc>
          <w:tcPr>
            <w:tcW w:w="751" w:type="dxa"/>
          </w:tcPr>
          <w:p w14:paraId="5BC1FE0F" w14:textId="3A048BB6" w:rsidR="002C0914" w:rsidRPr="002C0914" w:rsidRDefault="00BC682D" w:rsidP="002C091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24</w:t>
            </w:r>
          </w:p>
        </w:tc>
        <w:tc>
          <w:tcPr>
            <w:tcW w:w="710" w:type="dxa"/>
          </w:tcPr>
          <w:p w14:paraId="3C3C6343" w14:textId="2A84C7B0" w:rsidR="002C0914" w:rsidRPr="002C0914" w:rsidRDefault="000C69D3" w:rsidP="002C091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20</w:t>
            </w:r>
          </w:p>
        </w:tc>
        <w:tc>
          <w:tcPr>
            <w:tcW w:w="595" w:type="dxa"/>
          </w:tcPr>
          <w:p w14:paraId="73B8C4B3" w14:textId="5B709883" w:rsidR="002C0914" w:rsidRPr="002C0914" w:rsidRDefault="00BC682D" w:rsidP="002C091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2</w:t>
            </w:r>
          </w:p>
        </w:tc>
        <w:tc>
          <w:tcPr>
            <w:tcW w:w="632" w:type="dxa"/>
          </w:tcPr>
          <w:p w14:paraId="125EEC2F" w14:textId="42ED77E4" w:rsidR="002C0914" w:rsidRPr="002C0914" w:rsidRDefault="000C69D3" w:rsidP="002C091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4</w:t>
            </w:r>
          </w:p>
        </w:tc>
        <w:tc>
          <w:tcPr>
            <w:tcW w:w="776" w:type="dxa"/>
          </w:tcPr>
          <w:p w14:paraId="5E9782F1" w14:textId="3AA93CC0" w:rsidR="002C0914" w:rsidRPr="002C0914" w:rsidRDefault="00AB7BB0" w:rsidP="002C091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9</w:t>
            </w:r>
          </w:p>
        </w:tc>
        <w:tc>
          <w:tcPr>
            <w:tcW w:w="762" w:type="dxa"/>
          </w:tcPr>
          <w:p w14:paraId="75873668" w14:textId="05A8DB44" w:rsidR="002C0914" w:rsidRPr="002C0914" w:rsidRDefault="009F38A6" w:rsidP="002C091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76" w:type="dxa"/>
          </w:tcPr>
          <w:p w14:paraId="5F3F3255" w14:textId="098C5E55" w:rsidR="002C0914" w:rsidRPr="002C0914" w:rsidRDefault="00AB7BB0" w:rsidP="002C091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1</w:t>
            </w:r>
          </w:p>
        </w:tc>
        <w:tc>
          <w:tcPr>
            <w:tcW w:w="771" w:type="dxa"/>
          </w:tcPr>
          <w:p w14:paraId="167ADF24" w14:textId="64B2CE82" w:rsidR="002C0914" w:rsidRPr="002C0914" w:rsidRDefault="00AB7BB0" w:rsidP="002C091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1</w:t>
            </w:r>
          </w:p>
        </w:tc>
        <w:tc>
          <w:tcPr>
            <w:tcW w:w="875" w:type="dxa"/>
          </w:tcPr>
          <w:p w14:paraId="02CF3003" w14:textId="21383DD5" w:rsidR="002C0914" w:rsidRPr="002C0914" w:rsidRDefault="009F38A6" w:rsidP="002C091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925" w:type="dxa"/>
            <w:shd w:val="clear" w:color="auto" w:fill="auto"/>
          </w:tcPr>
          <w:p w14:paraId="6171A4F3" w14:textId="517F71A9" w:rsidR="002C0914" w:rsidRPr="002C0914" w:rsidRDefault="009F38A6" w:rsidP="002C091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62</w:t>
            </w:r>
          </w:p>
        </w:tc>
      </w:tr>
      <w:tr w:rsidR="002C0914" w:rsidRPr="002C0914" w14:paraId="264AE5B1" w14:textId="77777777" w:rsidTr="00B45DE1">
        <w:tc>
          <w:tcPr>
            <w:tcW w:w="2198" w:type="dxa"/>
          </w:tcPr>
          <w:p w14:paraId="142B53BC" w14:textId="1AEBB299" w:rsidR="002C0914" w:rsidRPr="002C0914" w:rsidRDefault="00E3311C" w:rsidP="002C0914">
            <w:pPr>
              <w:rPr>
                <w:rFonts w:ascii="Arial" w:hAnsi="Arial" w:cs="Arial"/>
                <w:i/>
                <w:iCs/>
                <w:color w:val="000000"/>
                <w14:textOutline w14:w="0" w14:cap="flat" w14:cmpd="sng" w14:algn="ctr">
                  <w14:noFill/>
                  <w14:prstDash w14:val="solid"/>
                  <w14:bevel/>
                </w14:textOutline>
              </w:rPr>
            </w:pPr>
            <w:r>
              <w:rPr>
                <w:rFonts w:ascii="Arial" w:hAnsi="Arial" w:cs="Arial"/>
                <w:i/>
                <w:iCs/>
                <w:color w:val="000000"/>
                <w14:textOutline w14:w="0" w14:cap="flat" w14:cmpd="sng" w14:algn="ctr">
                  <w14:noFill/>
                  <w14:prstDash w14:val="solid"/>
                  <w14:bevel/>
                </w14:textOutline>
              </w:rPr>
              <w:t>bowringiana</w:t>
            </w:r>
          </w:p>
        </w:tc>
        <w:tc>
          <w:tcPr>
            <w:tcW w:w="669" w:type="dxa"/>
          </w:tcPr>
          <w:p w14:paraId="5D3813A9" w14:textId="0F21FC4C" w:rsidR="002C0914" w:rsidRPr="002C0914" w:rsidRDefault="0080154F" w:rsidP="002C091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51" w:type="dxa"/>
          </w:tcPr>
          <w:p w14:paraId="4B57155B" w14:textId="477EDE8F" w:rsidR="002C0914" w:rsidRPr="002C0914" w:rsidRDefault="00E3311C" w:rsidP="002C091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7</w:t>
            </w:r>
          </w:p>
        </w:tc>
        <w:tc>
          <w:tcPr>
            <w:tcW w:w="710" w:type="dxa"/>
          </w:tcPr>
          <w:p w14:paraId="66DB3187" w14:textId="2F2D8047" w:rsidR="002C0914" w:rsidRPr="002C0914" w:rsidRDefault="0080154F" w:rsidP="002C091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6</w:t>
            </w:r>
          </w:p>
        </w:tc>
        <w:tc>
          <w:tcPr>
            <w:tcW w:w="595" w:type="dxa"/>
          </w:tcPr>
          <w:p w14:paraId="0207F059" w14:textId="25D8ABC7" w:rsidR="002C0914" w:rsidRPr="002C0914" w:rsidRDefault="0080154F" w:rsidP="002C091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632" w:type="dxa"/>
          </w:tcPr>
          <w:p w14:paraId="059C33D1" w14:textId="7F9EEE1E" w:rsidR="002C0914" w:rsidRPr="002C0914" w:rsidRDefault="0080154F" w:rsidP="002C091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1</w:t>
            </w:r>
          </w:p>
        </w:tc>
        <w:tc>
          <w:tcPr>
            <w:tcW w:w="776" w:type="dxa"/>
          </w:tcPr>
          <w:p w14:paraId="547C9638" w14:textId="13C98A37" w:rsidR="002C0914" w:rsidRPr="002C0914" w:rsidRDefault="00833FE2" w:rsidP="002C091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7</w:t>
            </w:r>
          </w:p>
        </w:tc>
        <w:tc>
          <w:tcPr>
            <w:tcW w:w="762" w:type="dxa"/>
          </w:tcPr>
          <w:p w14:paraId="4A9BC324" w14:textId="0442C5AB" w:rsidR="002C0914" w:rsidRPr="002C0914" w:rsidRDefault="0080154F" w:rsidP="002C091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76" w:type="dxa"/>
          </w:tcPr>
          <w:p w14:paraId="549A20B5" w14:textId="35C80E49" w:rsidR="002C0914" w:rsidRPr="002C0914" w:rsidRDefault="00833FE2" w:rsidP="002C091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3</w:t>
            </w:r>
          </w:p>
        </w:tc>
        <w:tc>
          <w:tcPr>
            <w:tcW w:w="771" w:type="dxa"/>
          </w:tcPr>
          <w:p w14:paraId="37E5976C" w14:textId="692CED7D" w:rsidR="002C0914" w:rsidRPr="002C0914" w:rsidRDefault="00E3311C" w:rsidP="002C091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1</w:t>
            </w:r>
          </w:p>
        </w:tc>
        <w:tc>
          <w:tcPr>
            <w:tcW w:w="875" w:type="dxa"/>
          </w:tcPr>
          <w:p w14:paraId="7DEED1A3" w14:textId="10A5D278" w:rsidR="002C0914" w:rsidRPr="002C0914" w:rsidRDefault="0080154F" w:rsidP="002C091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925" w:type="dxa"/>
            <w:shd w:val="clear" w:color="auto" w:fill="auto"/>
          </w:tcPr>
          <w:p w14:paraId="4DED5E63" w14:textId="2E70E477" w:rsidR="002C0914" w:rsidRPr="002C0914" w:rsidRDefault="0080154F" w:rsidP="002C091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25</w:t>
            </w:r>
          </w:p>
        </w:tc>
      </w:tr>
      <w:tr w:rsidR="002C0914" w:rsidRPr="002C0914" w14:paraId="00B2B738" w14:textId="77777777" w:rsidTr="00B45DE1">
        <w:tc>
          <w:tcPr>
            <w:tcW w:w="2198" w:type="dxa"/>
          </w:tcPr>
          <w:p w14:paraId="225A7618" w14:textId="632F6D47" w:rsidR="002C0914" w:rsidRPr="002C0914" w:rsidRDefault="00AE58EC" w:rsidP="002C0914">
            <w:pPr>
              <w:rPr>
                <w:rFonts w:ascii="Arial" w:hAnsi="Arial" w:cs="Arial"/>
                <w:i/>
                <w:iCs/>
                <w:color w:val="000000"/>
                <w14:textOutline w14:w="0" w14:cap="flat" w14:cmpd="sng" w14:algn="ctr">
                  <w14:noFill/>
                  <w14:prstDash w14:val="solid"/>
                  <w14:bevel/>
                </w14:textOutline>
              </w:rPr>
            </w:pPr>
            <w:r>
              <w:rPr>
                <w:rFonts w:ascii="Arial" w:hAnsi="Arial" w:cs="Arial"/>
                <w:i/>
                <w:iCs/>
                <w:color w:val="000000"/>
                <w14:textOutline w14:w="0" w14:cap="flat" w14:cmpd="sng" w14:algn="ctr">
                  <w14:noFill/>
                  <w14:prstDash w14:val="solid"/>
                  <w14:bevel/>
                </w14:textOutline>
              </w:rPr>
              <w:t xml:space="preserve">x </w:t>
            </w:r>
            <w:r w:rsidR="007B534D">
              <w:rPr>
                <w:rFonts w:ascii="Arial" w:hAnsi="Arial" w:cs="Arial"/>
                <w:i/>
                <w:iCs/>
                <w:color w:val="000000"/>
                <w14:textOutline w14:w="0" w14:cap="flat" w14:cmpd="sng" w14:algn="ctr">
                  <w14:noFill/>
                  <w14:prstDash w14:val="solid"/>
                  <w14:bevel/>
                </w14:textOutline>
              </w:rPr>
              <w:t>laelio</w:t>
            </w:r>
            <w:r>
              <w:rPr>
                <w:rFonts w:ascii="Arial" w:hAnsi="Arial" w:cs="Arial"/>
                <w:i/>
                <w:iCs/>
                <w:color w:val="000000"/>
                <w14:textOutline w14:w="0" w14:cap="flat" w14:cmpd="sng" w14:algn="ctr">
                  <w14:noFill/>
                  <w14:prstDash w14:val="solid"/>
                  <w14:bevel/>
                </w14:textOutline>
              </w:rPr>
              <w:t>ides</w:t>
            </w:r>
          </w:p>
        </w:tc>
        <w:tc>
          <w:tcPr>
            <w:tcW w:w="669" w:type="dxa"/>
          </w:tcPr>
          <w:p w14:paraId="03713271" w14:textId="6910DB75" w:rsidR="002C0914" w:rsidRPr="002C0914" w:rsidRDefault="00AE58EC" w:rsidP="002C091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51" w:type="dxa"/>
          </w:tcPr>
          <w:p w14:paraId="28A8C39D" w14:textId="3C80739F" w:rsidR="002C0914" w:rsidRPr="002C0914" w:rsidRDefault="00AE58EC" w:rsidP="002C091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1</w:t>
            </w:r>
          </w:p>
        </w:tc>
        <w:tc>
          <w:tcPr>
            <w:tcW w:w="710" w:type="dxa"/>
          </w:tcPr>
          <w:p w14:paraId="6D65181A" w14:textId="46C0110A" w:rsidR="002C0914" w:rsidRPr="002C0914" w:rsidRDefault="00AE58EC" w:rsidP="002C091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595" w:type="dxa"/>
          </w:tcPr>
          <w:p w14:paraId="5A5A94E1" w14:textId="515A77EF" w:rsidR="002C0914" w:rsidRPr="002C0914" w:rsidRDefault="00AE58EC" w:rsidP="002C091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632" w:type="dxa"/>
          </w:tcPr>
          <w:p w14:paraId="600E6A42" w14:textId="16B7FAB9" w:rsidR="002C0914" w:rsidRPr="002C0914" w:rsidRDefault="00AE58EC" w:rsidP="002C091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76" w:type="dxa"/>
          </w:tcPr>
          <w:p w14:paraId="240F3CBF" w14:textId="08F20BA2" w:rsidR="002C0914" w:rsidRPr="002C0914" w:rsidRDefault="00AE58EC" w:rsidP="002C091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1</w:t>
            </w:r>
          </w:p>
        </w:tc>
        <w:tc>
          <w:tcPr>
            <w:tcW w:w="762" w:type="dxa"/>
          </w:tcPr>
          <w:p w14:paraId="779A2BE6" w14:textId="2B1A3817" w:rsidR="002C0914" w:rsidRPr="002C0914" w:rsidRDefault="00AE58EC" w:rsidP="002C091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76" w:type="dxa"/>
          </w:tcPr>
          <w:p w14:paraId="7092FF74" w14:textId="27E69CA1" w:rsidR="002C0914" w:rsidRPr="002C0914" w:rsidRDefault="00AE58EC" w:rsidP="002C091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71" w:type="dxa"/>
          </w:tcPr>
          <w:p w14:paraId="525EEA5E" w14:textId="26E060E5" w:rsidR="002C0914" w:rsidRPr="002C0914" w:rsidRDefault="00AE58EC" w:rsidP="002C091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1</w:t>
            </w:r>
          </w:p>
        </w:tc>
        <w:tc>
          <w:tcPr>
            <w:tcW w:w="875" w:type="dxa"/>
          </w:tcPr>
          <w:p w14:paraId="1E520146" w14:textId="551390E6" w:rsidR="002C0914" w:rsidRPr="002C0914" w:rsidRDefault="00AE58EC" w:rsidP="002C091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925" w:type="dxa"/>
            <w:shd w:val="clear" w:color="auto" w:fill="auto"/>
          </w:tcPr>
          <w:p w14:paraId="4B07AE33" w14:textId="6AAA9B2C" w:rsidR="002C0914" w:rsidRPr="002C0914" w:rsidRDefault="00AE58EC" w:rsidP="002C091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3</w:t>
            </w:r>
          </w:p>
        </w:tc>
      </w:tr>
      <w:tr w:rsidR="002C0914" w:rsidRPr="002C0914" w14:paraId="68EC238A" w14:textId="77777777" w:rsidTr="00B45DE1">
        <w:tc>
          <w:tcPr>
            <w:tcW w:w="2198" w:type="dxa"/>
          </w:tcPr>
          <w:p w14:paraId="0FBC88A9" w14:textId="14087791" w:rsidR="008E75EB" w:rsidRDefault="008E75EB" w:rsidP="002C0914">
            <w:pPr>
              <w:rPr>
                <w:rFonts w:ascii="Arial" w:hAnsi="Arial" w:cs="Arial"/>
                <w:i/>
                <w:iCs/>
                <w:color w:val="000000"/>
                <w14:textOutline w14:w="0" w14:cap="flat" w14:cmpd="sng" w14:algn="ctr">
                  <w14:noFill/>
                  <w14:prstDash w14:val="solid"/>
                  <w14:bevel/>
                </w14:textOutline>
              </w:rPr>
            </w:pPr>
            <w:r>
              <w:rPr>
                <w:rFonts w:ascii="Arial" w:hAnsi="Arial" w:cs="Arial"/>
                <w:i/>
                <w:iCs/>
                <w:color w:val="000000"/>
                <w14:textOutline w14:w="0" w14:cap="flat" w14:cmpd="sng" w14:algn="ctr">
                  <w14:noFill/>
                  <w14:prstDash w14:val="solid"/>
                  <w14:bevel/>
                </w14:textOutline>
              </w:rPr>
              <w:t>g</w:t>
            </w:r>
            <w:r w:rsidR="00921376">
              <w:rPr>
                <w:rFonts w:ascii="Arial" w:hAnsi="Arial" w:cs="Arial"/>
                <w:i/>
                <w:iCs/>
                <w:color w:val="000000"/>
                <w14:textOutline w14:w="0" w14:cap="flat" w14:cmpd="sng" w14:algn="ctr">
                  <w14:noFill/>
                  <w14:prstDash w14:val="solid"/>
                  <w14:bevel/>
                </w14:textOutline>
              </w:rPr>
              <w:t>uatem</w:t>
            </w:r>
            <w:r>
              <w:rPr>
                <w:rFonts w:ascii="Arial" w:hAnsi="Arial" w:cs="Arial"/>
                <w:i/>
                <w:iCs/>
                <w:color w:val="000000"/>
                <w14:textOutline w14:w="0" w14:cap="flat" w14:cmpd="sng" w14:algn="ctr">
                  <w14:noFill/>
                  <w14:prstDash w14:val="solid"/>
                  <w14:bevel/>
                </w14:textOutline>
              </w:rPr>
              <w:t>al</w:t>
            </w:r>
            <w:r w:rsidR="00921376">
              <w:rPr>
                <w:rFonts w:ascii="Arial" w:hAnsi="Arial" w:cs="Arial"/>
                <w:i/>
                <w:iCs/>
                <w:color w:val="000000"/>
                <w14:textOutline w14:w="0" w14:cap="flat" w14:cmpd="sng" w14:algn="ctr">
                  <w14:noFill/>
                  <w14:prstDash w14:val="solid"/>
                  <w14:bevel/>
                </w14:textOutline>
              </w:rPr>
              <w:t>ensis</w:t>
            </w:r>
            <w:r>
              <w:rPr>
                <w:rFonts w:ascii="Arial" w:hAnsi="Arial" w:cs="Arial"/>
                <w:i/>
                <w:iCs/>
                <w:color w:val="000000"/>
                <w14:textOutline w14:w="0" w14:cap="flat" w14:cmpd="sng" w14:algn="ctr">
                  <w14:noFill/>
                  <w14:prstDash w14:val="solid"/>
                  <w14:bevel/>
                </w14:textOutline>
              </w:rPr>
              <w:t>,</w:t>
            </w:r>
            <w:r w:rsidR="00921376">
              <w:rPr>
                <w:rFonts w:ascii="Arial" w:hAnsi="Arial" w:cs="Arial"/>
                <w:i/>
                <w:iCs/>
                <w:color w:val="000000"/>
                <w14:textOutline w14:w="0" w14:cap="flat" w14:cmpd="sng" w14:algn="ctr">
                  <w14:noFill/>
                  <w14:prstDash w14:val="solid"/>
                  <w14:bevel/>
                </w14:textOutline>
              </w:rPr>
              <w:t xml:space="preserve"> </w:t>
            </w:r>
          </w:p>
          <w:p w14:paraId="632B86E7" w14:textId="427E6EC7" w:rsidR="002C0914" w:rsidRPr="002C0914" w:rsidRDefault="008E75EB" w:rsidP="002C0914">
            <w:pPr>
              <w:rPr>
                <w:rFonts w:ascii="Arial" w:hAnsi="Arial" w:cs="Arial"/>
                <w:i/>
                <w:iCs/>
                <w:color w:val="000000"/>
                <w14:textOutline w14:w="0" w14:cap="flat" w14:cmpd="sng" w14:algn="ctr">
                  <w14:noFill/>
                  <w14:prstDash w14:val="solid"/>
                  <w14:bevel/>
                </w14:textOutline>
              </w:rPr>
            </w:pPr>
            <w:r>
              <w:rPr>
                <w:rFonts w:ascii="Arial" w:hAnsi="Arial" w:cs="Arial"/>
                <w:i/>
                <w:iCs/>
                <w:color w:val="000000"/>
                <w14:textOutline w14:w="0" w14:cap="flat" w14:cmpd="sng" w14:algn="ctr">
                  <w14:noFill/>
                  <w14:prstDash w14:val="solid"/>
                  <w14:bevel/>
                </w14:textOutline>
              </w:rPr>
              <w:t>~ x  laelioides</w:t>
            </w:r>
          </w:p>
        </w:tc>
        <w:tc>
          <w:tcPr>
            <w:tcW w:w="669" w:type="dxa"/>
          </w:tcPr>
          <w:p w14:paraId="6B1C6079" w14:textId="77777777" w:rsidR="002C0914" w:rsidRDefault="002C0914" w:rsidP="002C0914">
            <w:pPr>
              <w:jc w:val="center"/>
              <w:rPr>
                <w:rFonts w:ascii="Arial" w:hAnsi="Arial" w:cs="Arial"/>
                <w:color w:val="000000"/>
                <w14:textOutline w14:w="0" w14:cap="flat" w14:cmpd="sng" w14:algn="ctr">
                  <w14:noFill/>
                  <w14:prstDash w14:val="solid"/>
                  <w14:bevel/>
                </w14:textOutline>
              </w:rPr>
            </w:pPr>
          </w:p>
          <w:p w14:paraId="17E34887" w14:textId="3AADF3A0" w:rsidR="008E75EB" w:rsidRPr="002C0914" w:rsidRDefault="008E75EB" w:rsidP="002C091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51" w:type="dxa"/>
          </w:tcPr>
          <w:p w14:paraId="4606A6F5" w14:textId="77777777" w:rsidR="002C0914" w:rsidRDefault="002C0914" w:rsidP="002C0914">
            <w:pPr>
              <w:jc w:val="center"/>
              <w:rPr>
                <w:rFonts w:ascii="Arial" w:hAnsi="Arial" w:cs="Arial"/>
                <w:color w:val="000000"/>
                <w14:textOutline w14:w="0" w14:cap="flat" w14:cmpd="sng" w14:algn="ctr">
                  <w14:noFill/>
                  <w14:prstDash w14:val="solid"/>
                  <w14:bevel/>
                </w14:textOutline>
              </w:rPr>
            </w:pPr>
          </w:p>
          <w:p w14:paraId="0562249C" w14:textId="083FEA76" w:rsidR="00AE7314" w:rsidRPr="002C0914" w:rsidRDefault="00AE7314" w:rsidP="002C091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1</w:t>
            </w:r>
          </w:p>
        </w:tc>
        <w:tc>
          <w:tcPr>
            <w:tcW w:w="710" w:type="dxa"/>
          </w:tcPr>
          <w:p w14:paraId="374A1985" w14:textId="77777777" w:rsidR="002C0914" w:rsidRDefault="002C0914" w:rsidP="002C0914">
            <w:pPr>
              <w:jc w:val="center"/>
              <w:rPr>
                <w:rFonts w:ascii="Arial" w:hAnsi="Arial" w:cs="Arial"/>
                <w:color w:val="000000"/>
                <w14:textOutline w14:w="0" w14:cap="flat" w14:cmpd="sng" w14:algn="ctr">
                  <w14:noFill/>
                  <w14:prstDash w14:val="solid"/>
                  <w14:bevel/>
                </w14:textOutline>
              </w:rPr>
            </w:pPr>
          </w:p>
          <w:p w14:paraId="212325AD" w14:textId="30C1E540" w:rsidR="00AE7314" w:rsidRPr="002C0914" w:rsidRDefault="00AE7314" w:rsidP="002C091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595" w:type="dxa"/>
          </w:tcPr>
          <w:p w14:paraId="0CDE657A" w14:textId="77777777" w:rsidR="002C0914" w:rsidRDefault="002C0914" w:rsidP="002C0914">
            <w:pPr>
              <w:jc w:val="center"/>
              <w:rPr>
                <w:rFonts w:ascii="Arial" w:hAnsi="Arial" w:cs="Arial"/>
                <w:color w:val="000000"/>
                <w14:textOutline w14:w="0" w14:cap="flat" w14:cmpd="sng" w14:algn="ctr">
                  <w14:noFill/>
                  <w14:prstDash w14:val="solid"/>
                  <w14:bevel/>
                </w14:textOutline>
              </w:rPr>
            </w:pPr>
          </w:p>
          <w:p w14:paraId="5C692FBE" w14:textId="2CA98CBF" w:rsidR="00AE7314" w:rsidRPr="002C0914" w:rsidRDefault="00AE7314" w:rsidP="00AE731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632" w:type="dxa"/>
          </w:tcPr>
          <w:p w14:paraId="527D84E8" w14:textId="77777777" w:rsidR="002C0914" w:rsidRDefault="002C0914" w:rsidP="002C0914">
            <w:pPr>
              <w:jc w:val="center"/>
              <w:rPr>
                <w:rFonts w:ascii="Arial" w:hAnsi="Arial" w:cs="Arial"/>
                <w:color w:val="000000"/>
                <w14:textOutline w14:w="0" w14:cap="flat" w14:cmpd="sng" w14:algn="ctr">
                  <w14:noFill/>
                  <w14:prstDash w14:val="solid"/>
                  <w14:bevel/>
                </w14:textOutline>
              </w:rPr>
            </w:pPr>
          </w:p>
          <w:p w14:paraId="4A597A51" w14:textId="34609079" w:rsidR="00AE7314" w:rsidRPr="002C0914" w:rsidRDefault="00AE7314" w:rsidP="002C091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76" w:type="dxa"/>
          </w:tcPr>
          <w:p w14:paraId="679C109E" w14:textId="77777777" w:rsidR="002C0914" w:rsidRDefault="002C0914" w:rsidP="002C0914">
            <w:pPr>
              <w:jc w:val="center"/>
              <w:rPr>
                <w:rFonts w:ascii="Arial" w:hAnsi="Arial" w:cs="Arial"/>
                <w:color w:val="000000"/>
                <w14:textOutline w14:w="0" w14:cap="flat" w14:cmpd="sng" w14:algn="ctr">
                  <w14:noFill/>
                  <w14:prstDash w14:val="solid"/>
                  <w14:bevel/>
                </w14:textOutline>
              </w:rPr>
            </w:pPr>
          </w:p>
          <w:p w14:paraId="65B65DA6" w14:textId="693669D1" w:rsidR="00AE7314" w:rsidRPr="002C0914" w:rsidRDefault="00AE7314" w:rsidP="002C091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1</w:t>
            </w:r>
          </w:p>
        </w:tc>
        <w:tc>
          <w:tcPr>
            <w:tcW w:w="762" w:type="dxa"/>
          </w:tcPr>
          <w:p w14:paraId="2BA0A9A8" w14:textId="77777777" w:rsidR="002C0914" w:rsidRDefault="002C0914" w:rsidP="002C0914">
            <w:pPr>
              <w:jc w:val="center"/>
              <w:rPr>
                <w:rFonts w:ascii="Arial" w:hAnsi="Arial" w:cs="Arial"/>
                <w:color w:val="000000"/>
                <w14:textOutline w14:w="0" w14:cap="flat" w14:cmpd="sng" w14:algn="ctr">
                  <w14:noFill/>
                  <w14:prstDash w14:val="solid"/>
                  <w14:bevel/>
                </w14:textOutline>
              </w:rPr>
            </w:pPr>
          </w:p>
          <w:p w14:paraId="20339C8C" w14:textId="4D994A14" w:rsidR="00AE7314" w:rsidRPr="002C0914" w:rsidRDefault="00AE7314" w:rsidP="002C091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76" w:type="dxa"/>
          </w:tcPr>
          <w:p w14:paraId="18425547" w14:textId="77777777" w:rsidR="002C0914" w:rsidRDefault="002C0914" w:rsidP="002C0914">
            <w:pPr>
              <w:jc w:val="center"/>
              <w:rPr>
                <w:rFonts w:ascii="Arial" w:hAnsi="Arial" w:cs="Arial"/>
                <w:color w:val="000000"/>
                <w14:textOutline w14:w="0" w14:cap="flat" w14:cmpd="sng" w14:algn="ctr">
                  <w14:noFill/>
                  <w14:prstDash w14:val="solid"/>
                  <w14:bevel/>
                </w14:textOutline>
              </w:rPr>
            </w:pPr>
          </w:p>
          <w:p w14:paraId="77096845" w14:textId="43CE4382" w:rsidR="00AE7314" w:rsidRPr="002C0914" w:rsidRDefault="00AE7314" w:rsidP="002C091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71" w:type="dxa"/>
          </w:tcPr>
          <w:p w14:paraId="4406B7A6" w14:textId="77777777" w:rsidR="002C0914" w:rsidRDefault="002C0914" w:rsidP="002C0914">
            <w:pPr>
              <w:jc w:val="center"/>
              <w:rPr>
                <w:rFonts w:ascii="Arial" w:hAnsi="Arial" w:cs="Arial"/>
                <w:color w:val="000000"/>
                <w14:textOutline w14:w="0" w14:cap="flat" w14:cmpd="sng" w14:algn="ctr">
                  <w14:noFill/>
                  <w14:prstDash w14:val="solid"/>
                  <w14:bevel/>
                </w14:textOutline>
              </w:rPr>
            </w:pPr>
          </w:p>
          <w:p w14:paraId="3EF20EDC" w14:textId="50C03B5D" w:rsidR="00AE7314" w:rsidRPr="002C0914" w:rsidRDefault="00AE7314" w:rsidP="002C091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1</w:t>
            </w:r>
          </w:p>
        </w:tc>
        <w:tc>
          <w:tcPr>
            <w:tcW w:w="875" w:type="dxa"/>
          </w:tcPr>
          <w:p w14:paraId="4469ECDA" w14:textId="77777777" w:rsidR="002C0914" w:rsidRDefault="002C0914" w:rsidP="002C0914">
            <w:pPr>
              <w:jc w:val="center"/>
              <w:rPr>
                <w:rFonts w:ascii="Arial" w:hAnsi="Arial" w:cs="Arial"/>
                <w:color w:val="000000"/>
                <w14:textOutline w14:w="0" w14:cap="flat" w14:cmpd="sng" w14:algn="ctr">
                  <w14:noFill/>
                  <w14:prstDash w14:val="solid"/>
                  <w14:bevel/>
                </w14:textOutline>
              </w:rPr>
            </w:pPr>
          </w:p>
          <w:p w14:paraId="6730E80F" w14:textId="2EB02E27" w:rsidR="00AE7314" w:rsidRPr="002C0914" w:rsidRDefault="00AE7314" w:rsidP="002C091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925" w:type="dxa"/>
            <w:shd w:val="clear" w:color="auto" w:fill="auto"/>
          </w:tcPr>
          <w:p w14:paraId="43A2057E" w14:textId="77777777" w:rsidR="002C0914" w:rsidRDefault="002C0914" w:rsidP="002C0914">
            <w:pPr>
              <w:jc w:val="center"/>
              <w:rPr>
                <w:rFonts w:ascii="Arial" w:hAnsi="Arial" w:cs="Arial"/>
                <w:color w:val="000000"/>
                <w14:textOutline w14:w="0" w14:cap="flat" w14:cmpd="sng" w14:algn="ctr">
                  <w14:noFill/>
                  <w14:prstDash w14:val="solid"/>
                  <w14:bevel/>
                </w14:textOutline>
              </w:rPr>
            </w:pPr>
          </w:p>
          <w:p w14:paraId="5A4374FE" w14:textId="39B995AE" w:rsidR="00AE7314" w:rsidRPr="002C0914" w:rsidRDefault="00AE7314" w:rsidP="002C091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3</w:t>
            </w:r>
          </w:p>
        </w:tc>
      </w:tr>
      <w:tr w:rsidR="002C0914" w:rsidRPr="002C0914" w14:paraId="0821A118" w14:textId="77777777" w:rsidTr="00B45DE1">
        <w:tc>
          <w:tcPr>
            <w:tcW w:w="2198" w:type="dxa"/>
          </w:tcPr>
          <w:p w14:paraId="461C5B38" w14:textId="13870C54" w:rsidR="002C0914" w:rsidRPr="002C0914" w:rsidRDefault="00AE08C7" w:rsidP="002C0914">
            <w:pPr>
              <w:rPr>
                <w:rFonts w:ascii="Arial" w:hAnsi="Arial" w:cs="Arial"/>
                <w:i/>
                <w:iCs/>
                <w:color w:val="000000"/>
                <w14:textOutline w14:w="0" w14:cap="flat" w14:cmpd="sng" w14:algn="ctr">
                  <w14:noFill/>
                  <w14:prstDash w14:val="solid"/>
                  <w14:bevel/>
                </w14:textOutline>
              </w:rPr>
            </w:pPr>
            <w:r>
              <w:rPr>
                <w:rFonts w:ascii="Arial" w:hAnsi="Arial" w:cs="Arial"/>
                <w:i/>
                <w:iCs/>
                <w:color w:val="000000"/>
                <w14:textOutline w14:w="0" w14:cap="flat" w14:cmpd="sng" w14:algn="ctr">
                  <w14:noFill/>
                  <w14:prstDash w14:val="solid"/>
                  <w14:bevel/>
                </w14:textOutline>
              </w:rPr>
              <w:t>hennisiana</w:t>
            </w:r>
          </w:p>
        </w:tc>
        <w:tc>
          <w:tcPr>
            <w:tcW w:w="669" w:type="dxa"/>
          </w:tcPr>
          <w:p w14:paraId="48E4575F" w14:textId="211E2B5C" w:rsidR="002C0914" w:rsidRPr="002C0914" w:rsidRDefault="009E17A2" w:rsidP="002C091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51" w:type="dxa"/>
          </w:tcPr>
          <w:p w14:paraId="7AF8C428" w14:textId="547FEA6C" w:rsidR="002C0914" w:rsidRPr="002C0914" w:rsidRDefault="009E17A2" w:rsidP="002C091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1</w:t>
            </w:r>
          </w:p>
        </w:tc>
        <w:tc>
          <w:tcPr>
            <w:tcW w:w="710" w:type="dxa"/>
          </w:tcPr>
          <w:p w14:paraId="348A1AE8" w14:textId="4A51054E" w:rsidR="002C0914" w:rsidRPr="002C0914" w:rsidRDefault="009E17A2" w:rsidP="002C091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1</w:t>
            </w:r>
          </w:p>
        </w:tc>
        <w:tc>
          <w:tcPr>
            <w:tcW w:w="595" w:type="dxa"/>
          </w:tcPr>
          <w:p w14:paraId="3137112C" w14:textId="1D7236E0" w:rsidR="002C0914" w:rsidRPr="002C0914" w:rsidRDefault="009E17A2" w:rsidP="002C091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632" w:type="dxa"/>
          </w:tcPr>
          <w:p w14:paraId="289A8520" w14:textId="41AFE9AB" w:rsidR="002C0914" w:rsidRPr="002C0914" w:rsidRDefault="009E17A2" w:rsidP="002C091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76" w:type="dxa"/>
          </w:tcPr>
          <w:p w14:paraId="4AF1E2AF" w14:textId="21455389" w:rsidR="002C0914" w:rsidRPr="002C0914" w:rsidRDefault="009E17A2" w:rsidP="002C091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2</w:t>
            </w:r>
          </w:p>
        </w:tc>
        <w:tc>
          <w:tcPr>
            <w:tcW w:w="762" w:type="dxa"/>
          </w:tcPr>
          <w:p w14:paraId="3C92270B" w14:textId="14A42B1A" w:rsidR="002C0914" w:rsidRPr="002C0914" w:rsidRDefault="009E17A2" w:rsidP="002C091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76" w:type="dxa"/>
          </w:tcPr>
          <w:p w14:paraId="4DF0B82C" w14:textId="7BA26C35" w:rsidR="002C0914" w:rsidRPr="002C0914" w:rsidRDefault="009E17A2" w:rsidP="002C091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1</w:t>
            </w:r>
          </w:p>
        </w:tc>
        <w:tc>
          <w:tcPr>
            <w:tcW w:w="771" w:type="dxa"/>
          </w:tcPr>
          <w:p w14:paraId="26D64E65" w14:textId="79164016" w:rsidR="002C0914" w:rsidRPr="002C0914" w:rsidRDefault="009E17A2" w:rsidP="002C091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875" w:type="dxa"/>
          </w:tcPr>
          <w:p w14:paraId="068A4D70" w14:textId="65A57C4F" w:rsidR="002C0914" w:rsidRPr="002C0914" w:rsidRDefault="009E17A2" w:rsidP="002C091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925" w:type="dxa"/>
            <w:shd w:val="clear" w:color="auto" w:fill="auto"/>
          </w:tcPr>
          <w:p w14:paraId="02C985E0" w14:textId="189EC755" w:rsidR="002C0914" w:rsidRPr="002C0914" w:rsidRDefault="009E17A2" w:rsidP="002C091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5</w:t>
            </w:r>
          </w:p>
        </w:tc>
      </w:tr>
      <w:tr w:rsidR="002C0914" w:rsidRPr="002C0914" w14:paraId="1CF834BC" w14:textId="77777777" w:rsidTr="00B45DE1">
        <w:tc>
          <w:tcPr>
            <w:tcW w:w="2198" w:type="dxa"/>
          </w:tcPr>
          <w:p w14:paraId="0D2DCA79" w14:textId="7EA07D2F" w:rsidR="002C0914" w:rsidRPr="002C0914" w:rsidRDefault="005806C2" w:rsidP="002C0914">
            <w:pPr>
              <w:rPr>
                <w:rFonts w:ascii="Arial" w:hAnsi="Arial" w:cs="Arial"/>
                <w:i/>
                <w:iCs/>
                <w:color w:val="000000"/>
                <w14:textOutline w14:w="0" w14:cap="flat" w14:cmpd="sng" w14:algn="ctr">
                  <w14:noFill/>
                  <w14:prstDash w14:val="solid"/>
                  <w14:bevel/>
                </w14:textOutline>
              </w:rPr>
            </w:pPr>
            <w:r>
              <w:rPr>
                <w:rFonts w:ascii="Arial" w:hAnsi="Arial" w:cs="Arial"/>
                <w:i/>
                <w:iCs/>
                <w:color w:val="000000"/>
                <w14:textOutline w14:w="0" w14:cap="flat" w14:cmpd="sng" w14:algn="ctr">
                  <w14:noFill/>
                  <w14:prstDash w14:val="solid"/>
                  <w14:bevel/>
                </w14:textOutline>
              </w:rPr>
              <w:t>patinii, ~ hennisiana</w:t>
            </w:r>
          </w:p>
        </w:tc>
        <w:tc>
          <w:tcPr>
            <w:tcW w:w="669" w:type="dxa"/>
          </w:tcPr>
          <w:p w14:paraId="30BD49A2" w14:textId="6DEF6630" w:rsidR="002C0914" w:rsidRPr="002C0914" w:rsidRDefault="005806C2" w:rsidP="002C091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51" w:type="dxa"/>
          </w:tcPr>
          <w:p w14:paraId="68BE9395" w14:textId="143031DB" w:rsidR="002C0914" w:rsidRPr="002C0914" w:rsidRDefault="005806C2" w:rsidP="002C091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1</w:t>
            </w:r>
          </w:p>
        </w:tc>
        <w:tc>
          <w:tcPr>
            <w:tcW w:w="710" w:type="dxa"/>
          </w:tcPr>
          <w:p w14:paraId="7230BC3A" w14:textId="17F56020" w:rsidR="002C0914" w:rsidRPr="002C0914" w:rsidRDefault="005806C2" w:rsidP="002C091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1</w:t>
            </w:r>
          </w:p>
        </w:tc>
        <w:tc>
          <w:tcPr>
            <w:tcW w:w="595" w:type="dxa"/>
          </w:tcPr>
          <w:p w14:paraId="52B1FBFF" w14:textId="3B755CA1" w:rsidR="002C0914" w:rsidRPr="002C0914" w:rsidRDefault="005806C2" w:rsidP="002C091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632" w:type="dxa"/>
          </w:tcPr>
          <w:p w14:paraId="111D5A74" w14:textId="206F5E63" w:rsidR="002C0914" w:rsidRPr="002C0914" w:rsidRDefault="005806C2" w:rsidP="002C091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76" w:type="dxa"/>
          </w:tcPr>
          <w:p w14:paraId="2E23CE70" w14:textId="6B84C3E5" w:rsidR="002C0914" w:rsidRPr="002C0914" w:rsidRDefault="005806C2" w:rsidP="002C091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2</w:t>
            </w:r>
          </w:p>
        </w:tc>
        <w:tc>
          <w:tcPr>
            <w:tcW w:w="762" w:type="dxa"/>
          </w:tcPr>
          <w:p w14:paraId="2EB35E4E" w14:textId="5F5C106A" w:rsidR="002C0914" w:rsidRPr="002C0914" w:rsidRDefault="005806C2" w:rsidP="002C091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76" w:type="dxa"/>
          </w:tcPr>
          <w:p w14:paraId="323591FB" w14:textId="69EEA5D2" w:rsidR="002C0914" w:rsidRPr="002C0914" w:rsidRDefault="005806C2" w:rsidP="002C091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1</w:t>
            </w:r>
          </w:p>
        </w:tc>
        <w:tc>
          <w:tcPr>
            <w:tcW w:w="771" w:type="dxa"/>
          </w:tcPr>
          <w:p w14:paraId="4C2E1423" w14:textId="035C5809" w:rsidR="002C0914" w:rsidRPr="002C0914" w:rsidRDefault="005806C2" w:rsidP="002C091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875" w:type="dxa"/>
          </w:tcPr>
          <w:p w14:paraId="1EC76745" w14:textId="08AA1695" w:rsidR="002C0914" w:rsidRPr="002C0914" w:rsidRDefault="005806C2" w:rsidP="002C091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925" w:type="dxa"/>
            <w:shd w:val="clear" w:color="auto" w:fill="auto"/>
          </w:tcPr>
          <w:p w14:paraId="62D192C3" w14:textId="00310649" w:rsidR="002C0914" w:rsidRPr="002C0914" w:rsidRDefault="005806C2" w:rsidP="002C091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5</w:t>
            </w:r>
          </w:p>
        </w:tc>
      </w:tr>
      <w:tr w:rsidR="002C0914" w:rsidRPr="002C0914" w14:paraId="733D9B2D" w14:textId="77777777" w:rsidTr="00B45DE1">
        <w:tc>
          <w:tcPr>
            <w:tcW w:w="2198" w:type="dxa"/>
          </w:tcPr>
          <w:p w14:paraId="790BC75E" w14:textId="0ACE03CD" w:rsidR="002C0914" w:rsidRPr="002C0914" w:rsidRDefault="00812B71" w:rsidP="002C0914">
            <w:pPr>
              <w:rPr>
                <w:rFonts w:ascii="Arial" w:hAnsi="Arial" w:cs="Arial"/>
                <w:i/>
                <w:iCs/>
                <w:color w:val="000000"/>
                <w14:textOutline w14:w="0" w14:cap="flat" w14:cmpd="sng" w14:algn="ctr">
                  <w14:noFill/>
                  <w14:prstDash w14:val="solid"/>
                  <w14:bevel/>
                </w14:textOutline>
              </w:rPr>
            </w:pPr>
            <w:r>
              <w:rPr>
                <w:rFonts w:ascii="Arial" w:hAnsi="Arial" w:cs="Arial"/>
                <w:i/>
                <w:iCs/>
                <w:color w:val="000000"/>
                <w14:textOutline w14:w="0" w14:cap="flat" w14:cmpd="sng" w14:algn="ctr">
                  <w14:noFill/>
                  <w14:prstDash w14:val="solid"/>
                  <w14:bevel/>
                </w14:textOutline>
              </w:rPr>
              <w:t>skinneri</w:t>
            </w:r>
          </w:p>
        </w:tc>
        <w:tc>
          <w:tcPr>
            <w:tcW w:w="669" w:type="dxa"/>
          </w:tcPr>
          <w:p w14:paraId="53EC4E65" w14:textId="6AAD71A4" w:rsidR="002C0914" w:rsidRPr="002C0914" w:rsidRDefault="00AB145D" w:rsidP="002C091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17</w:t>
            </w:r>
          </w:p>
        </w:tc>
        <w:tc>
          <w:tcPr>
            <w:tcW w:w="751" w:type="dxa"/>
          </w:tcPr>
          <w:p w14:paraId="2B884C3D" w14:textId="3D923153" w:rsidR="002C0914" w:rsidRPr="002C0914" w:rsidRDefault="00031A94" w:rsidP="002C091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78</w:t>
            </w:r>
          </w:p>
        </w:tc>
        <w:tc>
          <w:tcPr>
            <w:tcW w:w="710" w:type="dxa"/>
          </w:tcPr>
          <w:p w14:paraId="26E187F1" w14:textId="27F63913" w:rsidR="002C0914" w:rsidRPr="002C0914" w:rsidRDefault="00AB145D" w:rsidP="002C091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16</w:t>
            </w:r>
          </w:p>
        </w:tc>
        <w:tc>
          <w:tcPr>
            <w:tcW w:w="595" w:type="dxa"/>
          </w:tcPr>
          <w:p w14:paraId="352902D7" w14:textId="2C7B15B8" w:rsidR="002C0914" w:rsidRPr="002C0914" w:rsidRDefault="00031A94" w:rsidP="002C091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4</w:t>
            </w:r>
          </w:p>
        </w:tc>
        <w:tc>
          <w:tcPr>
            <w:tcW w:w="632" w:type="dxa"/>
          </w:tcPr>
          <w:p w14:paraId="015EC73A" w14:textId="3A23D1F6" w:rsidR="002C0914" w:rsidRPr="002C0914" w:rsidRDefault="004629A9" w:rsidP="002C091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13</w:t>
            </w:r>
          </w:p>
        </w:tc>
        <w:tc>
          <w:tcPr>
            <w:tcW w:w="776" w:type="dxa"/>
          </w:tcPr>
          <w:p w14:paraId="2C0DBCBC" w14:textId="21294471" w:rsidR="002C0914" w:rsidRPr="002C0914" w:rsidRDefault="00DB091B" w:rsidP="002C091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45</w:t>
            </w:r>
          </w:p>
        </w:tc>
        <w:tc>
          <w:tcPr>
            <w:tcW w:w="762" w:type="dxa"/>
          </w:tcPr>
          <w:p w14:paraId="260E48C6" w14:textId="11EAA369" w:rsidR="002C0914" w:rsidRPr="002C0914" w:rsidRDefault="0021563C" w:rsidP="002C091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6</w:t>
            </w:r>
          </w:p>
        </w:tc>
        <w:tc>
          <w:tcPr>
            <w:tcW w:w="776" w:type="dxa"/>
          </w:tcPr>
          <w:p w14:paraId="0D0A960F" w14:textId="0B3AAC4D" w:rsidR="002C0914" w:rsidRPr="002C0914" w:rsidRDefault="004629A9" w:rsidP="002C091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771" w:type="dxa"/>
          </w:tcPr>
          <w:p w14:paraId="6A2B692B" w14:textId="64F0C8F5" w:rsidR="002C0914" w:rsidRPr="002C0914" w:rsidRDefault="004629A9" w:rsidP="002C091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875" w:type="dxa"/>
          </w:tcPr>
          <w:p w14:paraId="1E6E8328" w14:textId="045A47AF" w:rsidR="002C0914" w:rsidRPr="002C0914" w:rsidRDefault="004629A9" w:rsidP="002C091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w:t>
            </w:r>
          </w:p>
        </w:tc>
        <w:tc>
          <w:tcPr>
            <w:tcW w:w="925" w:type="dxa"/>
            <w:shd w:val="clear" w:color="auto" w:fill="auto"/>
          </w:tcPr>
          <w:p w14:paraId="10AA6050" w14:textId="57DAECED" w:rsidR="002C0914" w:rsidRPr="002C0914" w:rsidRDefault="00A80295" w:rsidP="002C0914">
            <w:pPr>
              <w:jc w:val="center"/>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179</w:t>
            </w:r>
          </w:p>
        </w:tc>
      </w:tr>
      <w:bookmarkEnd w:id="0"/>
    </w:tbl>
    <w:p w14:paraId="7A64A72A" w14:textId="77777777" w:rsidR="002C0914" w:rsidRDefault="002C0914" w:rsidP="008F3EC0">
      <w:pPr>
        <w:spacing w:after="0"/>
        <w:rPr>
          <w:rFonts w:ascii="Arial" w:hAnsi="Arial" w:cs="Arial"/>
          <w:sz w:val="24"/>
          <w:szCs w:val="24"/>
        </w:rPr>
      </w:pPr>
    </w:p>
    <w:p w14:paraId="7A04355D" w14:textId="77777777" w:rsidR="006474B9" w:rsidRDefault="006474B9" w:rsidP="008F3EC0">
      <w:pPr>
        <w:spacing w:after="0"/>
        <w:rPr>
          <w:rFonts w:ascii="Arial" w:hAnsi="Arial" w:cs="Arial"/>
          <w:sz w:val="24"/>
          <w:szCs w:val="24"/>
        </w:rPr>
      </w:pPr>
    </w:p>
    <w:p w14:paraId="691452C3" w14:textId="77777777" w:rsidR="00976977" w:rsidRDefault="00976977" w:rsidP="008F3EC0">
      <w:pPr>
        <w:spacing w:after="0"/>
        <w:rPr>
          <w:rFonts w:ascii="Arial" w:hAnsi="Arial" w:cs="Arial"/>
          <w:sz w:val="24"/>
          <w:szCs w:val="24"/>
        </w:rPr>
      </w:pPr>
    </w:p>
    <w:p w14:paraId="1F5502EB" w14:textId="34808F63" w:rsidR="005A5327" w:rsidRPr="003B57FA" w:rsidRDefault="005E795E" w:rsidP="008F3EC0">
      <w:pPr>
        <w:spacing w:after="0"/>
        <w:rPr>
          <w:rFonts w:ascii="Arial" w:hAnsi="Arial" w:cs="Arial"/>
          <w:sz w:val="24"/>
          <w:szCs w:val="24"/>
        </w:rPr>
      </w:pPr>
      <w:r>
        <w:rPr>
          <w:rFonts w:ascii="Arial" w:hAnsi="Arial" w:cs="Arial"/>
          <w:sz w:val="24"/>
          <w:szCs w:val="24"/>
        </w:rPr>
        <w:t>When considering which Guarianthe species is the building block for the genus</w:t>
      </w:r>
      <w:r w:rsidR="00A662CC">
        <w:rPr>
          <w:rFonts w:ascii="Arial" w:hAnsi="Arial" w:cs="Arial"/>
          <w:sz w:val="24"/>
          <w:szCs w:val="24"/>
        </w:rPr>
        <w:t xml:space="preserve">, if you consider which species has the largest number of progeny, I </w:t>
      </w:r>
      <w:r w:rsidR="00EC289F">
        <w:rPr>
          <w:rFonts w:ascii="Arial" w:hAnsi="Arial" w:cs="Arial"/>
          <w:sz w:val="24"/>
          <w:szCs w:val="24"/>
        </w:rPr>
        <w:t>w</w:t>
      </w:r>
      <w:r w:rsidR="00E41C4C">
        <w:rPr>
          <w:rFonts w:ascii="Arial" w:hAnsi="Arial" w:cs="Arial"/>
          <w:sz w:val="24"/>
          <w:szCs w:val="24"/>
        </w:rPr>
        <w:t>ould</w:t>
      </w:r>
      <w:r w:rsidR="00A662CC">
        <w:rPr>
          <w:rFonts w:ascii="Arial" w:hAnsi="Arial" w:cs="Arial"/>
          <w:sz w:val="24"/>
          <w:szCs w:val="24"/>
        </w:rPr>
        <w:t xml:space="preserve"> select Guarianthe </w:t>
      </w:r>
      <w:r w:rsidR="00A662CC" w:rsidRPr="00A662CC">
        <w:rPr>
          <w:rFonts w:ascii="Arial" w:hAnsi="Arial" w:cs="Arial"/>
          <w:i/>
          <w:iCs/>
          <w:sz w:val="24"/>
          <w:szCs w:val="24"/>
        </w:rPr>
        <w:t>aurantiaca</w:t>
      </w:r>
      <w:r w:rsidR="003B57FA">
        <w:rPr>
          <w:rFonts w:ascii="Arial" w:hAnsi="Arial" w:cs="Arial"/>
          <w:i/>
          <w:iCs/>
          <w:sz w:val="24"/>
          <w:szCs w:val="24"/>
        </w:rPr>
        <w:t xml:space="preserve"> </w:t>
      </w:r>
      <w:r w:rsidR="003B57FA">
        <w:rPr>
          <w:rFonts w:ascii="Arial" w:hAnsi="Arial" w:cs="Arial"/>
          <w:sz w:val="24"/>
          <w:szCs w:val="24"/>
        </w:rPr>
        <w:t xml:space="preserve">as this species has 5,770 progeny.  The second in line would be Guarianthe </w:t>
      </w:r>
      <w:r w:rsidR="003B57FA" w:rsidRPr="00EC289F">
        <w:rPr>
          <w:rFonts w:ascii="Arial" w:hAnsi="Arial" w:cs="Arial"/>
          <w:i/>
          <w:iCs/>
          <w:sz w:val="24"/>
          <w:szCs w:val="24"/>
        </w:rPr>
        <w:t>bowringiana</w:t>
      </w:r>
      <w:r w:rsidR="003B57FA">
        <w:rPr>
          <w:rFonts w:ascii="Arial" w:hAnsi="Arial" w:cs="Arial"/>
          <w:sz w:val="24"/>
          <w:szCs w:val="24"/>
        </w:rPr>
        <w:t xml:space="preserve">, which has </w:t>
      </w:r>
      <w:r w:rsidR="00EC289F">
        <w:rPr>
          <w:rFonts w:ascii="Arial" w:hAnsi="Arial" w:cs="Arial"/>
          <w:sz w:val="24"/>
          <w:szCs w:val="24"/>
        </w:rPr>
        <w:t>2,323 progeny.</w:t>
      </w:r>
      <w:r w:rsidR="00E41C4C">
        <w:rPr>
          <w:rFonts w:ascii="Arial" w:hAnsi="Arial" w:cs="Arial"/>
          <w:sz w:val="24"/>
          <w:szCs w:val="24"/>
        </w:rPr>
        <w:t xml:space="preserve">  </w:t>
      </w:r>
      <w:r w:rsidR="00397A78">
        <w:rPr>
          <w:rFonts w:ascii="Arial" w:hAnsi="Arial" w:cs="Arial"/>
          <w:sz w:val="24"/>
          <w:szCs w:val="24"/>
        </w:rPr>
        <w:t xml:space="preserve">  </w:t>
      </w:r>
      <w:r w:rsidR="00EC289F">
        <w:rPr>
          <w:rFonts w:ascii="Arial" w:hAnsi="Arial" w:cs="Arial"/>
          <w:sz w:val="24"/>
          <w:szCs w:val="24"/>
        </w:rPr>
        <w:t xml:space="preserve"> </w:t>
      </w:r>
    </w:p>
    <w:p w14:paraId="0C524B40" w14:textId="77777777" w:rsidR="005E795E" w:rsidRDefault="005E795E" w:rsidP="008F3EC0">
      <w:pPr>
        <w:spacing w:after="0"/>
        <w:rPr>
          <w:rFonts w:ascii="Arial" w:hAnsi="Arial" w:cs="Arial"/>
          <w:sz w:val="24"/>
          <w:szCs w:val="24"/>
        </w:rPr>
      </w:pPr>
    </w:p>
    <w:p w14:paraId="26D7381C" w14:textId="77777777" w:rsidR="005E795E" w:rsidRDefault="005E795E" w:rsidP="008F3EC0">
      <w:pPr>
        <w:spacing w:after="0"/>
        <w:rPr>
          <w:rFonts w:ascii="Arial" w:hAnsi="Arial" w:cs="Arial"/>
          <w:sz w:val="24"/>
          <w:szCs w:val="24"/>
        </w:rPr>
      </w:pPr>
    </w:p>
    <w:p w14:paraId="231D3B7B" w14:textId="77777777" w:rsidR="005E795E" w:rsidRDefault="005E795E" w:rsidP="008F3EC0">
      <w:pPr>
        <w:spacing w:after="0"/>
        <w:rPr>
          <w:rFonts w:ascii="Arial" w:hAnsi="Arial" w:cs="Arial"/>
          <w:sz w:val="24"/>
          <w:szCs w:val="24"/>
        </w:rPr>
      </w:pPr>
    </w:p>
    <w:p w14:paraId="6865E7B3" w14:textId="7B499765" w:rsidR="00976977" w:rsidRDefault="00A441BA" w:rsidP="00A441BA">
      <w:pPr>
        <w:spacing w:after="0"/>
        <w:jc w:val="center"/>
        <w:rPr>
          <w:rFonts w:ascii="Arial" w:hAnsi="Arial" w:cs="Arial"/>
          <w:sz w:val="24"/>
          <w:szCs w:val="24"/>
        </w:rPr>
      </w:pPr>
      <w:r>
        <w:rPr>
          <w:noProof/>
        </w:rPr>
        <w:lastRenderedPageBreak/>
        <w:drawing>
          <wp:inline distT="0" distB="0" distL="0" distR="0" wp14:anchorId="514206A9" wp14:editId="5A12D09B">
            <wp:extent cx="4290264" cy="2862470"/>
            <wp:effectExtent l="0" t="0" r="0" b="0"/>
            <wp:docPr id="917912526" name="Picture 1" descr="Close-up of orange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912526" name="Picture 1" descr="Close-up of orange flowers&#10;&#10;Description automatically generated"/>
                    <pic:cNvPicPr/>
                  </pic:nvPicPr>
                  <pic:blipFill>
                    <a:blip r:embed="rId7"/>
                    <a:stretch>
                      <a:fillRect/>
                    </a:stretch>
                  </pic:blipFill>
                  <pic:spPr>
                    <a:xfrm>
                      <a:off x="0" y="0"/>
                      <a:ext cx="4390544" cy="2929377"/>
                    </a:xfrm>
                    <a:prstGeom prst="rect">
                      <a:avLst/>
                    </a:prstGeom>
                  </pic:spPr>
                </pic:pic>
              </a:graphicData>
            </a:graphic>
          </wp:inline>
        </w:drawing>
      </w:r>
    </w:p>
    <w:p w14:paraId="268245C1" w14:textId="41889A73" w:rsidR="00A441BA" w:rsidRPr="00A441BA" w:rsidRDefault="00A441BA" w:rsidP="00A441BA">
      <w:pPr>
        <w:spacing w:after="0"/>
        <w:jc w:val="center"/>
        <w:rPr>
          <w:rFonts w:ascii="Arial" w:hAnsi="Arial" w:cs="Arial"/>
          <w:sz w:val="24"/>
          <w:szCs w:val="24"/>
        </w:rPr>
      </w:pPr>
      <w:bookmarkStart w:id="1" w:name="_Hlk163246034"/>
      <w:r>
        <w:rPr>
          <w:rFonts w:ascii="Arial" w:hAnsi="Arial" w:cs="Arial"/>
          <w:sz w:val="24"/>
          <w:szCs w:val="24"/>
        </w:rPr>
        <w:t xml:space="preserve">Guarianthe </w:t>
      </w:r>
      <w:r w:rsidRPr="00714332">
        <w:rPr>
          <w:rFonts w:ascii="Arial" w:hAnsi="Arial" w:cs="Arial"/>
          <w:i/>
          <w:iCs/>
          <w:sz w:val="24"/>
          <w:szCs w:val="24"/>
        </w:rPr>
        <w:t>aurantiaca</w:t>
      </w:r>
      <w:r w:rsidRPr="00A441BA">
        <w:rPr>
          <w:rFonts w:ascii="Arial" w:hAnsi="Arial" w:cs="Arial"/>
          <w:sz w:val="24"/>
          <w:szCs w:val="24"/>
        </w:rPr>
        <w:t xml:space="preserve">  ‘</w:t>
      </w:r>
      <w:r>
        <w:rPr>
          <w:rFonts w:ascii="Arial" w:hAnsi="Arial" w:cs="Arial"/>
          <w:sz w:val="24"/>
          <w:szCs w:val="24"/>
        </w:rPr>
        <w:t>Palmeiri’s Tangerine</w:t>
      </w:r>
      <w:r w:rsidRPr="00A441BA">
        <w:rPr>
          <w:rFonts w:ascii="Arial" w:hAnsi="Arial" w:cs="Arial"/>
          <w:sz w:val="24"/>
          <w:szCs w:val="24"/>
        </w:rPr>
        <w:t xml:space="preserve">’ </w:t>
      </w:r>
      <w:r>
        <w:rPr>
          <w:rFonts w:ascii="Arial" w:hAnsi="Arial" w:cs="Arial"/>
          <w:sz w:val="24"/>
          <w:szCs w:val="24"/>
        </w:rPr>
        <w:t>AM</w:t>
      </w:r>
      <w:r w:rsidRPr="00A441BA">
        <w:rPr>
          <w:rFonts w:ascii="Arial" w:hAnsi="Arial" w:cs="Arial"/>
          <w:sz w:val="24"/>
          <w:szCs w:val="24"/>
        </w:rPr>
        <w:t xml:space="preserve">/AOS, </w:t>
      </w:r>
      <w:r>
        <w:rPr>
          <w:rFonts w:ascii="Arial" w:hAnsi="Arial" w:cs="Arial"/>
          <w:sz w:val="24"/>
          <w:szCs w:val="24"/>
        </w:rPr>
        <w:t>80</w:t>
      </w:r>
      <w:r w:rsidRPr="00A441BA">
        <w:rPr>
          <w:rFonts w:ascii="Arial" w:hAnsi="Arial" w:cs="Arial"/>
          <w:sz w:val="24"/>
          <w:szCs w:val="24"/>
        </w:rPr>
        <w:t xml:space="preserve"> points, 201</w:t>
      </w:r>
      <w:r>
        <w:rPr>
          <w:rFonts w:ascii="Arial" w:hAnsi="Arial" w:cs="Arial"/>
          <w:sz w:val="24"/>
          <w:szCs w:val="24"/>
        </w:rPr>
        <w:t>9</w:t>
      </w:r>
      <w:r w:rsidRPr="00A441BA">
        <w:rPr>
          <w:rFonts w:ascii="Arial" w:hAnsi="Arial" w:cs="Arial"/>
          <w:sz w:val="24"/>
          <w:szCs w:val="24"/>
        </w:rPr>
        <w:t xml:space="preserve"> </w:t>
      </w:r>
    </w:p>
    <w:p w14:paraId="6EBACFFB" w14:textId="64371BA3" w:rsidR="00A441BA" w:rsidRPr="00A441BA" w:rsidRDefault="00A441BA" w:rsidP="00A441BA">
      <w:pPr>
        <w:spacing w:after="0"/>
        <w:jc w:val="center"/>
        <w:rPr>
          <w:rFonts w:ascii="Arial" w:hAnsi="Arial" w:cs="Arial"/>
          <w:sz w:val="24"/>
          <w:szCs w:val="24"/>
        </w:rPr>
      </w:pPr>
      <w:r w:rsidRPr="00A441BA">
        <w:rPr>
          <w:rFonts w:ascii="Arial" w:hAnsi="Arial" w:cs="Arial"/>
          <w:sz w:val="24"/>
          <w:szCs w:val="24"/>
        </w:rPr>
        <w:t xml:space="preserve">Photograph by Jorge </w:t>
      </w:r>
      <w:r>
        <w:rPr>
          <w:rFonts w:ascii="Arial" w:hAnsi="Arial" w:cs="Arial"/>
          <w:sz w:val="24"/>
          <w:szCs w:val="24"/>
        </w:rPr>
        <w:t>Carlos</w:t>
      </w:r>
    </w:p>
    <w:p w14:paraId="3D439873" w14:textId="75A5A5B7" w:rsidR="00976977" w:rsidRDefault="00A441BA" w:rsidP="00A441BA">
      <w:pPr>
        <w:spacing w:after="0"/>
        <w:jc w:val="center"/>
        <w:rPr>
          <w:rFonts w:ascii="Arial" w:hAnsi="Arial" w:cs="Arial"/>
          <w:sz w:val="24"/>
          <w:szCs w:val="24"/>
        </w:rPr>
      </w:pPr>
      <w:r w:rsidRPr="00A441BA">
        <w:rPr>
          <w:rFonts w:ascii="Arial" w:hAnsi="Arial" w:cs="Arial"/>
          <w:sz w:val="24"/>
          <w:szCs w:val="24"/>
        </w:rPr>
        <w:t xml:space="preserve">Ascociacion  </w:t>
      </w:r>
      <w:r>
        <w:rPr>
          <w:rFonts w:ascii="Arial" w:hAnsi="Arial" w:cs="Arial"/>
          <w:sz w:val="24"/>
          <w:szCs w:val="24"/>
        </w:rPr>
        <w:t>Guatemalteca de Orquideologia Show</w:t>
      </w:r>
    </w:p>
    <w:p w14:paraId="1F207EB9" w14:textId="77777777" w:rsidR="00397A78" w:rsidRDefault="00397A78" w:rsidP="00A441BA">
      <w:pPr>
        <w:spacing w:after="0"/>
        <w:jc w:val="center"/>
        <w:rPr>
          <w:rFonts w:ascii="Arial" w:hAnsi="Arial" w:cs="Arial"/>
          <w:sz w:val="24"/>
          <w:szCs w:val="24"/>
        </w:rPr>
      </w:pPr>
    </w:p>
    <w:p w14:paraId="39FC2315" w14:textId="77777777" w:rsidR="00397A78" w:rsidRDefault="00397A78" w:rsidP="00A441BA">
      <w:pPr>
        <w:spacing w:after="0"/>
        <w:jc w:val="center"/>
        <w:rPr>
          <w:rFonts w:ascii="Arial" w:hAnsi="Arial" w:cs="Arial"/>
          <w:sz w:val="24"/>
          <w:szCs w:val="24"/>
        </w:rPr>
      </w:pPr>
    </w:p>
    <w:p w14:paraId="0093AA1A" w14:textId="77777777" w:rsidR="00397A78" w:rsidRDefault="00397A78" w:rsidP="00A441BA">
      <w:pPr>
        <w:spacing w:after="0"/>
        <w:jc w:val="center"/>
        <w:rPr>
          <w:rFonts w:ascii="Arial" w:hAnsi="Arial" w:cs="Arial"/>
          <w:sz w:val="24"/>
          <w:szCs w:val="24"/>
        </w:rPr>
      </w:pPr>
    </w:p>
    <w:bookmarkEnd w:id="1"/>
    <w:p w14:paraId="0C22DAB4" w14:textId="29C50A3C" w:rsidR="00A441BA" w:rsidRDefault="00A441BA" w:rsidP="00A441BA">
      <w:pPr>
        <w:spacing w:after="0"/>
        <w:jc w:val="center"/>
        <w:rPr>
          <w:rFonts w:ascii="Arial" w:hAnsi="Arial" w:cs="Arial"/>
          <w:sz w:val="24"/>
          <w:szCs w:val="24"/>
        </w:rPr>
      </w:pPr>
      <w:r>
        <w:rPr>
          <w:noProof/>
        </w:rPr>
        <w:drawing>
          <wp:inline distT="0" distB="0" distL="0" distR="0" wp14:anchorId="07265FDD" wp14:editId="23ADDD23">
            <wp:extent cx="4147478" cy="3434963"/>
            <wp:effectExtent l="0" t="0" r="5715" b="0"/>
            <wp:docPr id="448415454" name="Picture 1" descr="A close-up of a purple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415454" name="Picture 1" descr="A close-up of a purple flower&#10;&#10;Description automatically generated"/>
                    <pic:cNvPicPr/>
                  </pic:nvPicPr>
                  <pic:blipFill>
                    <a:blip r:embed="rId8"/>
                    <a:stretch>
                      <a:fillRect/>
                    </a:stretch>
                  </pic:blipFill>
                  <pic:spPr>
                    <a:xfrm>
                      <a:off x="0" y="0"/>
                      <a:ext cx="4177913" cy="3460170"/>
                    </a:xfrm>
                    <a:prstGeom prst="rect">
                      <a:avLst/>
                    </a:prstGeom>
                  </pic:spPr>
                </pic:pic>
              </a:graphicData>
            </a:graphic>
          </wp:inline>
        </w:drawing>
      </w:r>
    </w:p>
    <w:p w14:paraId="51E50DA6" w14:textId="34778F73" w:rsidR="00A441BA" w:rsidRPr="00A441BA" w:rsidRDefault="00A441BA" w:rsidP="00A441BA">
      <w:pPr>
        <w:spacing w:after="0"/>
        <w:jc w:val="center"/>
        <w:rPr>
          <w:rFonts w:ascii="Arial" w:hAnsi="Arial" w:cs="Arial"/>
          <w:sz w:val="24"/>
          <w:szCs w:val="24"/>
        </w:rPr>
      </w:pPr>
      <w:r w:rsidRPr="00A441BA">
        <w:rPr>
          <w:rFonts w:ascii="Arial" w:hAnsi="Arial" w:cs="Arial"/>
          <w:sz w:val="24"/>
          <w:szCs w:val="24"/>
        </w:rPr>
        <w:t xml:space="preserve">Guarianthe </w:t>
      </w:r>
      <w:r w:rsidRPr="00714332">
        <w:rPr>
          <w:rFonts w:ascii="Arial" w:hAnsi="Arial" w:cs="Arial"/>
          <w:i/>
          <w:iCs/>
          <w:sz w:val="24"/>
          <w:szCs w:val="24"/>
        </w:rPr>
        <w:t>bowringiana</w:t>
      </w:r>
      <w:r w:rsidRPr="00A441BA">
        <w:rPr>
          <w:rFonts w:ascii="Arial" w:hAnsi="Arial" w:cs="Arial"/>
          <w:sz w:val="24"/>
          <w:szCs w:val="24"/>
        </w:rPr>
        <w:t xml:space="preserve">  ‘</w:t>
      </w:r>
      <w:r>
        <w:rPr>
          <w:rFonts w:ascii="Arial" w:hAnsi="Arial" w:cs="Arial"/>
          <w:sz w:val="24"/>
          <w:szCs w:val="24"/>
        </w:rPr>
        <w:t xml:space="preserve">Augusta’ </w:t>
      </w:r>
      <w:r w:rsidRPr="00A441BA">
        <w:rPr>
          <w:rFonts w:ascii="Arial" w:hAnsi="Arial" w:cs="Arial"/>
          <w:sz w:val="24"/>
          <w:szCs w:val="24"/>
        </w:rPr>
        <w:t xml:space="preserve"> AM/AOS, 80 points, 20</w:t>
      </w:r>
      <w:r>
        <w:rPr>
          <w:rFonts w:ascii="Arial" w:hAnsi="Arial" w:cs="Arial"/>
          <w:sz w:val="24"/>
          <w:szCs w:val="24"/>
        </w:rPr>
        <w:t>03</w:t>
      </w:r>
      <w:r w:rsidRPr="00A441BA">
        <w:rPr>
          <w:rFonts w:ascii="Arial" w:hAnsi="Arial" w:cs="Arial"/>
          <w:sz w:val="24"/>
          <w:szCs w:val="24"/>
        </w:rPr>
        <w:t xml:space="preserve"> </w:t>
      </w:r>
    </w:p>
    <w:p w14:paraId="5B497DEF" w14:textId="6F289146" w:rsidR="00A441BA" w:rsidRPr="00A441BA" w:rsidRDefault="00A441BA" w:rsidP="00A441BA">
      <w:pPr>
        <w:spacing w:after="0"/>
        <w:jc w:val="center"/>
        <w:rPr>
          <w:rFonts w:ascii="Arial" w:hAnsi="Arial" w:cs="Arial"/>
          <w:sz w:val="24"/>
          <w:szCs w:val="24"/>
        </w:rPr>
      </w:pPr>
      <w:r w:rsidRPr="00A441BA">
        <w:rPr>
          <w:rFonts w:ascii="Arial" w:hAnsi="Arial" w:cs="Arial"/>
          <w:sz w:val="24"/>
          <w:szCs w:val="24"/>
        </w:rPr>
        <w:t xml:space="preserve">Photograph by </w:t>
      </w:r>
      <w:r>
        <w:rPr>
          <w:rFonts w:ascii="Arial" w:hAnsi="Arial" w:cs="Arial"/>
          <w:sz w:val="24"/>
          <w:szCs w:val="24"/>
        </w:rPr>
        <w:t>Fred Clarke</w:t>
      </w:r>
    </w:p>
    <w:p w14:paraId="03286B99" w14:textId="4A301DDC" w:rsidR="00976977" w:rsidRDefault="00A441BA" w:rsidP="00A441BA">
      <w:pPr>
        <w:spacing w:after="0"/>
        <w:jc w:val="center"/>
        <w:rPr>
          <w:rFonts w:ascii="Arial" w:hAnsi="Arial" w:cs="Arial"/>
          <w:sz w:val="24"/>
          <w:szCs w:val="24"/>
        </w:rPr>
      </w:pPr>
      <w:r>
        <w:rPr>
          <w:rFonts w:ascii="Arial" w:hAnsi="Arial" w:cs="Arial"/>
          <w:sz w:val="24"/>
          <w:szCs w:val="24"/>
        </w:rPr>
        <w:t xml:space="preserve">Chicago </w:t>
      </w:r>
      <w:r w:rsidR="007A065B">
        <w:rPr>
          <w:rFonts w:ascii="Arial" w:hAnsi="Arial" w:cs="Arial"/>
          <w:sz w:val="24"/>
          <w:szCs w:val="24"/>
        </w:rPr>
        <w:t xml:space="preserve">Judging </w:t>
      </w:r>
      <w:r>
        <w:rPr>
          <w:rFonts w:ascii="Arial" w:hAnsi="Arial" w:cs="Arial"/>
          <w:sz w:val="24"/>
          <w:szCs w:val="24"/>
        </w:rPr>
        <w:t xml:space="preserve">Center </w:t>
      </w:r>
    </w:p>
    <w:p w14:paraId="677952EF" w14:textId="77777777" w:rsidR="00976977" w:rsidRDefault="00976977" w:rsidP="008F3EC0">
      <w:pPr>
        <w:spacing w:after="0"/>
        <w:rPr>
          <w:rFonts w:ascii="Arial" w:hAnsi="Arial" w:cs="Arial"/>
          <w:sz w:val="24"/>
          <w:szCs w:val="24"/>
        </w:rPr>
      </w:pPr>
    </w:p>
    <w:p w14:paraId="14549F0E" w14:textId="77777777" w:rsidR="00A441BA" w:rsidRDefault="00A441BA" w:rsidP="008F3EC0">
      <w:pPr>
        <w:spacing w:after="0"/>
        <w:rPr>
          <w:rFonts w:ascii="Arial" w:hAnsi="Arial" w:cs="Arial"/>
          <w:sz w:val="24"/>
          <w:szCs w:val="24"/>
        </w:rPr>
      </w:pPr>
    </w:p>
    <w:p w14:paraId="34814342" w14:textId="72F90F6D" w:rsidR="00A441BA" w:rsidRDefault="007A065B" w:rsidP="00A441BA">
      <w:pPr>
        <w:spacing w:after="0"/>
        <w:jc w:val="center"/>
        <w:rPr>
          <w:rFonts w:ascii="Arial" w:hAnsi="Arial" w:cs="Arial"/>
          <w:sz w:val="24"/>
          <w:szCs w:val="24"/>
        </w:rPr>
      </w:pPr>
      <w:r>
        <w:rPr>
          <w:noProof/>
        </w:rPr>
        <w:drawing>
          <wp:inline distT="0" distB="0" distL="0" distR="0" wp14:anchorId="57D1AF66" wp14:editId="194350D5">
            <wp:extent cx="3537550" cy="2902226"/>
            <wp:effectExtent l="0" t="0" r="6350" b="0"/>
            <wp:docPr id="363821864" name="Picture 1" descr="A purple flower with green 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821864" name="Picture 1" descr="A purple flower with green stem&#10;&#10;Description automatically generated"/>
                    <pic:cNvPicPr/>
                  </pic:nvPicPr>
                  <pic:blipFill>
                    <a:blip r:embed="rId9"/>
                    <a:stretch>
                      <a:fillRect/>
                    </a:stretch>
                  </pic:blipFill>
                  <pic:spPr>
                    <a:xfrm>
                      <a:off x="0" y="0"/>
                      <a:ext cx="3561637" cy="2921987"/>
                    </a:xfrm>
                    <a:prstGeom prst="rect">
                      <a:avLst/>
                    </a:prstGeom>
                  </pic:spPr>
                </pic:pic>
              </a:graphicData>
            </a:graphic>
          </wp:inline>
        </w:drawing>
      </w:r>
    </w:p>
    <w:p w14:paraId="1FE77109" w14:textId="367210FA" w:rsidR="007A065B" w:rsidRPr="007A065B" w:rsidRDefault="007A065B" w:rsidP="007A065B">
      <w:pPr>
        <w:spacing w:after="0"/>
        <w:jc w:val="center"/>
        <w:rPr>
          <w:rFonts w:ascii="Arial" w:hAnsi="Arial" w:cs="Arial"/>
          <w:sz w:val="24"/>
          <w:szCs w:val="24"/>
        </w:rPr>
      </w:pPr>
      <w:r w:rsidRPr="007A065B">
        <w:rPr>
          <w:rFonts w:ascii="Arial" w:hAnsi="Arial" w:cs="Arial"/>
          <w:sz w:val="24"/>
          <w:szCs w:val="24"/>
        </w:rPr>
        <w:t xml:space="preserve">Guarianthe </w:t>
      </w:r>
      <w:r w:rsidRPr="00714332">
        <w:rPr>
          <w:rFonts w:ascii="Arial" w:hAnsi="Arial" w:cs="Arial"/>
          <w:i/>
          <w:iCs/>
          <w:sz w:val="24"/>
          <w:szCs w:val="24"/>
        </w:rPr>
        <w:t>hennisiana</w:t>
      </w:r>
      <w:r w:rsidRPr="007A065B">
        <w:rPr>
          <w:rFonts w:ascii="Arial" w:hAnsi="Arial" w:cs="Arial"/>
          <w:sz w:val="24"/>
          <w:szCs w:val="24"/>
        </w:rPr>
        <w:t xml:space="preserve">  ‘</w:t>
      </w:r>
      <w:r>
        <w:rPr>
          <w:rFonts w:ascii="Arial" w:hAnsi="Arial" w:cs="Arial"/>
          <w:sz w:val="24"/>
          <w:szCs w:val="24"/>
        </w:rPr>
        <w:t>Munjeet</w:t>
      </w:r>
      <w:r w:rsidRPr="007A065B">
        <w:rPr>
          <w:rFonts w:ascii="Arial" w:hAnsi="Arial" w:cs="Arial"/>
          <w:sz w:val="24"/>
          <w:szCs w:val="24"/>
        </w:rPr>
        <w:t>’  AM/AOS, 8</w:t>
      </w:r>
      <w:r>
        <w:rPr>
          <w:rFonts w:ascii="Arial" w:hAnsi="Arial" w:cs="Arial"/>
          <w:sz w:val="24"/>
          <w:szCs w:val="24"/>
        </w:rPr>
        <w:t>1</w:t>
      </w:r>
      <w:r w:rsidRPr="007A065B">
        <w:rPr>
          <w:rFonts w:ascii="Arial" w:hAnsi="Arial" w:cs="Arial"/>
          <w:sz w:val="24"/>
          <w:szCs w:val="24"/>
        </w:rPr>
        <w:t xml:space="preserve"> points, </w:t>
      </w:r>
      <w:r>
        <w:rPr>
          <w:rFonts w:ascii="Arial" w:hAnsi="Arial" w:cs="Arial"/>
          <w:sz w:val="24"/>
          <w:szCs w:val="24"/>
        </w:rPr>
        <w:t>2016</w:t>
      </w:r>
    </w:p>
    <w:p w14:paraId="0CE819C0" w14:textId="00549300" w:rsidR="007A065B" w:rsidRPr="007A065B" w:rsidRDefault="007A065B" w:rsidP="007A065B">
      <w:pPr>
        <w:spacing w:after="0"/>
        <w:jc w:val="center"/>
        <w:rPr>
          <w:rFonts w:ascii="Arial" w:hAnsi="Arial" w:cs="Arial"/>
          <w:sz w:val="24"/>
          <w:szCs w:val="24"/>
        </w:rPr>
      </w:pPr>
      <w:r w:rsidRPr="007A065B">
        <w:rPr>
          <w:rFonts w:ascii="Arial" w:hAnsi="Arial" w:cs="Arial"/>
          <w:sz w:val="24"/>
          <w:szCs w:val="24"/>
        </w:rPr>
        <w:t xml:space="preserve">Photograph by </w:t>
      </w:r>
      <w:r>
        <w:rPr>
          <w:rFonts w:ascii="Arial" w:hAnsi="Arial" w:cs="Arial"/>
          <w:sz w:val="24"/>
          <w:szCs w:val="24"/>
        </w:rPr>
        <w:t>Judith Higham</w:t>
      </w:r>
    </w:p>
    <w:p w14:paraId="2AA00C74" w14:textId="3A81DE24" w:rsidR="00976977" w:rsidRDefault="007A065B" w:rsidP="007A065B">
      <w:pPr>
        <w:spacing w:after="0"/>
        <w:jc w:val="center"/>
        <w:rPr>
          <w:rFonts w:ascii="Arial" w:hAnsi="Arial" w:cs="Arial"/>
          <w:sz w:val="24"/>
          <w:szCs w:val="24"/>
        </w:rPr>
      </w:pPr>
      <w:r>
        <w:rPr>
          <w:rFonts w:ascii="Arial" w:hAnsi="Arial" w:cs="Arial"/>
          <w:sz w:val="24"/>
          <w:szCs w:val="24"/>
        </w:rPr>
        <w:t>Pacific Northwest Judging</w:t>
      </w:r>
      <w:r w:rsidRPr="007A065B">
        <w:rPr>
          <w:rFonts w:ascii="Arial" w:hAnsi="Arial" w:cs="Arial"/>
          <w:sz w:val="24"/>
          <w:szCs w:val="24"/>
        </w:rPr>
        <w:t xml:space="preserve"> Center </w:t>
      </w:r>
    </w:p>
    <w:p w14:paraId="11F40C8D" w14:textId="77777777" w:rsidR="00397A78" w:rsidRDefault="00397A78" w:rsidP="007A065B">
      <w:pPr>
        <w:spacing w:after="0"/>
        <w:jc w:val="center"/>
        <w:rPr>
          <w:rFonts w:ascii="Arial" w:hAnsi="Arial" w:cs="Arial"/>
          <w:sz w:val="24"/>
          <w:szCs w:val="24"/>
        </w:rPr>
      </w:pPr>
    </w:p>
    <w:p w14:paraId="0A857813" w14:textId="77777777" w:rsidR="00397A78" w:rsidRDefault="00397A78" w:rsidP="007A065B">
      <w:pPr>
        <w:spacing w:after="0"/>
        <w:jc w:val="center"/>
        <w:rPr>
          <w:rFonts w:ascii="Arial" w:hAnsi="Arial" w:cs="Arial"/>
          <w:sz w:val="24"/>
          <w:szCs w:val="24"/>
        </w:rPr>
      </w:pPr>
    </w:p>
    <w:p w14:paraId="60C70037" w14:textId="050279D0" w:rsidR="007A065B" w:rsidRDefault="007A065B" w:rsidP="007A065B">
      <w:pPr>
        <w:spacing w:after="0"/>
        <w:jc w:val="center"/>
        <w:rPr>
          <w:rFonts w:ascii="Arial" w:hAnsi="Arial" w:cs="Arial"/>
          <w:sz w:val="24"/>
          <w:szCs w:val="24"/>
        </w:rPr>
      </w:pPr>
      <w:r>
        <w:rPr>
          <w:noProof/>
        </w:rPr>
        <w:drawing>
          <wp:inline distT="0" distB="0" distL="0" distR="0" wp14:anchorId="4B07E3B3" wp14:editId="28C79D6F">
            <wp:extent cx="2362200" cy="3543300"/>
            <wp:effectExtent l="0" t="0" r="0" b="0"/>
            <wp:docPr id="614291219" name="Picture 1" descr="Close-up of a purple orch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291219" name="Picture 1" descr="Close-up of a purple orchid&#10;&#10;Description automatically generated"/>
                    <pic:cNvPicPr/>
                  </pic:nvPicPr>
                  <pic:blipFill>
                    <a:blip r:embed="rId10"/>
                    <a:stretch>
                      <a:fillRect/>
                    </a:stretch>
                  </pic:blipFill>
                  <pic:spPr>
                    <a:xfrm>
                      <a:off x="0" y="0"/>
                      <a:ext cx="2364862" cy="3547293"/>
                    </a:xfrm>
                    <a:prstGeom prst="rect">
                      <a:avLst/>
                    </a:prstGeom>
                  </pic:spPr>
                </pic:pic>
              </a:graphicData>
            </a:graphic>
          </wp:inline>
        </w:drawing>
      </w:r>
    </w:p>
    <w:p w14:paraId="11502035" w14:textId="287468E5" w:rsidR="007A065B" w:rsidRPr="007A065B" w:rsidRDefault="007A065B" w:rsidP="007A065B">
      <w:pPr>
        <w:spacing w:after="0"/>
        <w:jc w:val="center"/>
        <w:rPr>
          <w:rFonts w:ascii="Arial" w:hAnsi="Arial" w:cs="Arial"/>
          <w:sz w:val="24"/>
          <w:szCs w:val="24"/>
        </w:rPr>
      </w:pPr>
      <w:r w:rsidRPr="007A065B">
        <w:rPr>
          <w:rFonts w:ascii="Arial" w:hAnsi="Arial" w:cs="Arial"/>
          <w:sz w:val="24"/>
          <w:szCs w:val="24"/>
        </w:rPr>
        <w:t xml:space="preserve">Guarianthe </w:t>
      </w:r>
      <w:r w:rsidRPr="00714332">
        <w:rPr>
          <w:rFonts w:ascii="Arial" w:hAnsi="Arial" w:cs="Arial"/>
          <w:i/>
          <w:iCs/>
          <w:sz w:val="24"/>
          <w:szCs w:val="24"/>
        </w:rPr>
        <w:t>skinneri</w:t>
      </w:r>
      <w:r w:rsidRPr="007A065B">
        <w:rPr>
          <w:rFonts w:ascii="Arial" w:hAnsi="Arial" w:cs="Arial"/>
          <w:sz w:val="24"/>
          <w:szCs w:val="24"/>
        </w:rPr>
        <w:t xml:space="preserve"> ‘</w:t>
      </w:r>
      <w:r>
        <w:rPr>
          <w:rFonts w:ascii="Arial" w:hAnsi="Arial" w:cs="Arial"/>
          <w:sz w:val="24"/>
          <w:szCs w:val="24"/>
        </w:rPr>
        <w:t>Carpinteria</w:t>
      </w:r>
      <w:r w:rsidRPr="007A065B">
        <w:rPr>
          <w:rFonts w:ascii="Arial" w:hAnsi="Arial" w:cs="Arial"/>
          <w:sz w:val="24"/>
          <w:szCs w:val="24"/>
        </w:rPr>
        <w:t xml:space="preserve">’  </w:t>
      </w:r>
      <w:r>
        <w:rPr>
          <w:rFonts w:ascii="Arial" w:hAnsi="Arial" w:cs="Arial"/>
          <w:sz w:val="24"/>
          <w:szCs w:val="24"/>
        </w:rPr>
        <w:t>FCC</w:t>
      </w:r>
      <w:r w:rsidRPr="007A065B">
        <w:rPr>
          <w:rFonts w:ascii="Arial" w:hAnsi="Arial" w:cs="Arial"/>
          <w:sz w:val="24"/>
          <w:szCs w:val="24"/>
        </w:rPr>
        <w:t xml:space="preserve">/AOS, </w:t>
      </w:r>
      <w:r>
        <w:rPr>
          <w:rFonts w:ascii="Arial" w:hAnsi="Arial" w:cs="Arial"/>
          <w:sz w:val="24"/>
          <w:szCs w:val="24"/>
        </w:rPr>
        <w:t>90</w:t>
      </w:r>
      <w:r w:rsidRPr="007A065B">
        <w:rPr>
          <w:rFonts w:ascii="Arial" w:hAnsi="Arial" w:cs="Arial"/>
          <w:sz w:val="24"/>
          <w:szCs w:val="24"/>
        </w:rPr>
        <w:t xml:space="preserve"> points, </w:t>
      </w:r>
      <w:r>
        <w:rPr>
          <w:rFonts w:ascii="Arial" w:hAnsi="Arial" w:cs="Arial"/>
          <w:sz w:val="24"/>
          <w:szCs w:val="24"/>
        </w:rPr>
        <w:t>1993</w:t>
      </w:r>
    </w:p>
    <w:p w14:paraId="49F054C4" w14:textId="618EF1BA" w:rsidR="007A065B" w:rsidRPr="007A065B" w:rsidRDefault="007A065B" w:rsidP="007A065B">
      <w:pPr>
        <w:spacing w:after="0"/>
        <w:jc w:val="center"/>
        <w:rPr>
          <w:rFonts w:ascii="Arial" w:hAnsi="Arial" w:cs="Arial"/>
          <w:sz w:val="24"/>
          <w:szCs w:val="24"/>
        </w:rPr>
      </w:pPr>
      <w:r w:rsidRPr="007A065B">
        <w:rPr>
          <w:rFonts w:ascii="Arial" w:hAnsi="Arial" w:cs="Arial"/>
          <w:sz w:val="24"/>
          <w:szCs w:val="24"/>
        </w:rPr>
        <w:t xml:space="preserve">Photograph by </w:t>
      </w:r>
      <w:r>
        <w:rPr>
          <w:rFonts w:ascii="Arial" w:hAnsi="Arial" w:cs="Arial"/>
          <w:sz w:val="24"/>
          <w:szCs w:val="24"/>
        </w:rPr>
        <w:t>OWZ Lib</w:t>
      </w:r>
    </w:p>
    <w:p w14:paraId="2C60DDD9" w14:textId="66DF8815" w:rsidR="007A065B" w:rsidRDefault="007A065B" w:rsidP="007A065B">
      <w:pPr>
        <w:spacing w:after="0"/>
        <w:jc w:val="center"/>
        <w:rPr>
          <w:rFonts w:ascii="Arial" w:hAnsi="Arial" w:cs="Arial"/>
          <w:sz w:val="24"/>
          <w:szCs w:val="24"/>
        </w:rPr>
      </w:pPr>
      <w:r w:rsidRPr="007A065B">
        <w:rPr>
          <w:rFonts w:ascii="Arial" w:hAnsi="Arial" w:cs="Arial"/>
          <w:sz w:val="24"/>
          <w:szCs w:val="24"/>
        </w:rPr>
        <w:t xml:space="preserve">Pacific </w:t>
      </w:r>
      <w:r>
        <w:rPr>
          <w:rFonts w:ascii="Arial" w:hAnsi="Arial" w:cs="Arial"/>
          <w:sz w:val="24"/>
          <w:szCs w:val="24"/>
        </w:rPr>
        <w:t>South Regional</w:t>
      </w:r>
      <w:r w:rsidRPr="007A065B">
        <w:rPr>
          <w:rFonts w:ascii="Arial" w:hAnsi="Arial" w:cs="Arial"/>
          <w:sz w:val="24"/>
          <w:szCs w:val="24"/>
        </w:rPr>
        <w:t xml:space="preserve"> Judging Center</w:t>
      </w:r>
    </w:p>
    <w:p w14:paraId="2469B68E" w14:textId="77777777" w:rsidR="007A065B" w:rsidRDefault="007A065B" w:rsidP="008F3EC0">
      <w:pPr>
        <w:spacing w:after="0"/>
        <w:rPr>
          <w:rFonts w:ascii="Arial" w:hAnsi="Arial" w:cs="Arial"/>
          <w:sz w:val="24"/>
          <w:szCs w:val="24"/>
        </w:rPr>
      </w:pPr>
    </w:p>
    <w:p w14:paraId="732331A3" w14:textId="174BF6A8" w:rsidR="007A065B" w:rsidRDefault="00714332" w:rsidP="007A065B">
      <w:pPr>
        <w:spacing w:after="0"/>
        <w:jc w:val="center"/>
        <w:rPr>
          <w:rFonts w:ascii="Arial" w:hAnsi="Arial" w:cs="Arial"/>
          <w:sz w:val="24"/>
          <w:szCs w:val="24"/>
        </w:rPr>
      </w:pPr>
      <w:r>
        <w:rPr>
          <w:noProof/>
        </w:rPr>
        <w:drawing>
          <wp:inline distT="0" distB="0" distL="0" distR="0" wp14:anchorId="584237C3" wp14:editId="5C92E473">
            <wp:extent cx="3832262" cy="2932728"/>
            <wp:effectExtent l="0" t="0" r="0" b="1270"/>
            <wp:docPr id="1982641978" name="Picture 1"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641978" name="Picture 1" descr="A close up of a flower&#10;&#10;Description automatically generated"/>
                    <pic:cNvPicPr/>
                  </pic:nvPicPr>
                  <pic:blipFill>
                    <a:blip r:embed="rId11"/>
                    <a:stretch>
                      <a:fillRect/>
                    </a:stretch>
                  </pic:blipFill>
                  <pic:spPr>
                    <a:xfrm>
                      <a:off x="0" y="0"/>
                      <a:ext cx="3835768" cy="2935411"/>
                    </a:xfrm>
                    <a:prstGeom prst="rect">
                      <a:avLst/>
                    </a:prstGeom>
                  </pic:spPr>
                </pic:pic>
              </a:graphicData>
            </a:graphic>
          </wp:inline>
        </w:drawing>
      </w:r>
    </w:p>
    <w:p w14:paraId="791AB899" w14:textId="77777777" w:rsidR="00714332" w:rsidRDefault="00714332" w:rsidP="00714332">
      <w:pPr>
        <w:spacing w:after="0"/>
        <w:jc w:val="center"/>
        <w:rPr>
          <w:rFonts w:ascii="Arial" w:hAnsi="Arial" w:cs="Arial"/>
          <w:sz w:val="24"/>
          <w:szCs w:val="24"/>
        </w:rPr>
      </w:pPr>
    </w:p>
    <w:p w14:paraId="0660D481" w14:textId="4A96800F" w:rsidR="00714332" w:rsidRPr="00714332" w:rsidRDefault="00714332" w:rsidP="00714332">
      <w:pPr>
        <w:spacing w:after="0"/>
        <w:jc w:val="center"/>
        <w:rPr>
          <w:rFonts w:ascii="Arial" w:hAnsi="Arial" w:cs="Arial"/>
          <w:sz w:val="24"/>
          <w:szCs w:val="24"/>
        </w:rPr>
      </w:pPr>
      <w:r w:rsidRPr="00714332">
        <w:rPr>
          <w:rFonts w:ascii="Arial" w:hAnsi="Arial" w:cs="Arial"/>
          <w:sz w:val="24"/>
          <w:szCs w:val="24"/>
        </w:rPr>
        <w:t xml:space="preserve">Guarianthe </w:t>
      </w:r>
      <w:r>
        <w:rPr>
          <w:rFonts w:ascii="Arial" w:hAnsi="Arial" w:cs="Arial"/>
          <w:sz w:val="24"/>
          <w:szCs w:val="24"/>
        </w:rPr>
        <w:t xml:space="preserve">x </w:t>
      </w:r>
      <w:r w:rsidRPr="00714332">
        <w:rPr>
          <w:rFonts w:ascii="Arial" w:hAnsi="Arial" w:cs="Arial"/>
          <w:i/>
          <w:iCs/>
          <w:sz w:val="24"/>
          <w:szCs w:val="24"/>
        </w:rPr>
        <w:t>guatemalensis</w:t>
      </w:r>
      <w:r>
        <w:rPr>
          <w:rFonts w:ascii="Arial" w:hAnsi="Arial" w:cs="Arial"/>
          <w:sz w:val="24"/>
          <w:szCs w:val="24"/>
        </w:rPr>
        <w:t xml:space="preserve"> (</w:t>
      </w:r>
      <w:r w:rsidRPr="00714332">
        <w:rPr>
          <w:rFonts w:ascii="Arial" w:hAnsi="Arial" w:cs="Arial"/>
          <w:sz w:val="24"/>
          <w:szCs w:val="24"/>
        </w:rPr>
        <w:t xml:space="preserve">x </w:t>
      </w:r>
      <w:r w:rsidRPr="00714332">
        <w:rPr>
          <w:rFonts w:ascii="Arial" w:hAnsi="Arial" w:cs="Arial"/>
          <w:i/>
          <w:iCs/>
          <w:sz w:val="24"/>
          <w:szCs w:val="24"/>
        </w:rPr>
        <w:t>laelioides</w:t>
      </w:r>
      <w:r>
        <w:rPr>
          <w:rFonts w:ascii="Arial" w:hAnsi="Arial" w:cs="Arial"/>
          <w:sz w:val="24"/>
          <w:szCs w:val="24"/>
        </w:rPr>
        <w:t>)</w:t>
      </w:r>
      <w:r w:rsidRPr="00714332">
        <w:rPr>
          <w:rFonts w:ascii="Arial" w:hAnsi="Arial" w:cs="Arial"/>
          <w:sz w:val="24"/>
          <w:szCs w:val="24"/>
        </w:rPr>
        <w:t xml:space="preserve"> ‘</w:t>
      </w:r>
      <w:r>
        <w:rPr>
          <w:rFonts w:ascii="Arial" w:hAnsi="Arial" w:cs="Arial"/>
          <w:sz w:val="24"/>
          <w:szCs w:val="24"/>
        </w:rPr>
        <w:t>Silva de Palmieri</w:t>
      </w:r>
      <w:r w:rsidRPr="00714332">
        <w:rPr>
          <w:rFonts w:ascii="Arial" w:hAnsi="Arial" w:cs="Arial"/>
          <w:sz w:val="24"/>
          <w:szCs w:val="24"/>
        </w:rPr>
        <w:t xml:space="preserve">’  </w:t>
      </w:r>
      <w:r>
        <w:rPr>
          <w:rFonts w:ascii="Arial" w:hAnsi="Arial" w:cs="Arial"/>
          <w:sz w:val="24"/>
          <w:szCs w:val="24"/>
        </w:rPr>
        <w:t>AM</w:t>
      </w:r>
      <w:r w:rsidRPr="00714332">
        <w:rPr>
          <w:rFonts w:ascii="Arial" w:hAnsi="Arial" w:cs="Arial"/>
          <w:sz w:val="24"/>
          <w:szCs w:val="24"/>
        </w:rPr>
        <w:t xml:space="preserve">/AOS, </w:t>
      </w:r>
      <w:r>
        <w:rPr>
          <w:rFonts w:ascii="Arial" w:hAnsi="Arial" w:cs="Arial"/>
          <w:sz w:val="24"/>
          <w:szCs w:val="24"/>
        </w:rPr>
        <w:t>8</w:t>
      </w:r>
      <w:r w:rsidRPr="00714332">
        <w:rPr>
          <w:rFonts w:ascii="Arial" w:hAnsi="Arial" w:cs="Arial"/>
          <w:sz w:val="24"/>
          <w:szCs w:val="24"/>
        </w:rPr>
        <w:t xml:space="preserve">0 points, </w:t>
      </w:r>
      <w:r>
        <w:rPr>
          <w:rFonts w:ascii="Arial" w:hAnsi="Arial" w:cs="Arial"/>
          <w:sz w:val="24"/>
          <w:szCs w:val="24"/>
        </w:rPr>
        <w:t>2018</w:t>
      </w:r>
    </w:p>
    <w:p w14:paraId="4BC50F09" w14:textId="7861A0CC" w:rsidR="00714332" w:rsidRPr="00714332" w:rsidRDefault="00714332" w:rsidP="00714332">
      <w:pPr>
        <w:spacing w:after="0"/>
        <w:jc w:val="center"/>
        <w:rPr>
          <w:rFonts w:ascii="Arial" w:hAnsi="Arial" w:cs="Arial"/>
          <w:sz w:val="24"/>
          <w:szCs w:val="24"/>
        </w:rPr>
      </w:pPr>
      <w:r w:rsidRPr="00714332">
        <w:rPr>
          <w:rFonts w:ascii="Arial" w:hAnsi="Arial" w:cs="Arial"/>
          <w:sz w:val="24"/>
          <w:szCs w:val="24"/>
        </w:rPr>
        <w:t xml:space="preserve">Photograph by </w:t>
      </w:r>
      <w:r>
        <w:rPr>
          <w:rFonts w:ascii="Arial" w:hAnsi="Arial" w:cs="Arial"/>
          <w:sz w:val="24"/>
          <w:szCs w:val="24"/>
        </w:rPr>
        <w:t>Jorge Carlos</w:t>
      </w:r>
    </w:p>
    <w:p w14:paraId="65EE0BAD" w14:textId="14B1469F" w:rsidR="007A065B" w:rsidRDefault="00714332" w:rsidP="00714332">
      <w:pPr>
        <w:spacing w:after="0"/>
        <w:jc w:val="center"/>
        <w:rPr>
          <w:rFonts w:ascii="Arial" w:hAnsi="Arial" w:cs="Arial"/>
          <w:sz w:val="24"/>
          <w:szCs w:val="24"/>
        </w:rPr>
      </w:pPr>
      <w:r w:rsidRPr="00714332">
        <w:rPr>
          <w:rFonts w:ascii="Arial" w:hAnsi="Arial" w:cs="Arial"/>
          <w:sz w:val="24"/>
          <w:szCs w:val="24"/>
        </w:rPr>
        <w:t>Ascociacion  Guatemalteca de Orquideologia Show</w:t>
      </w:r>
    </w:p>
    <w:p w14:paraId="1DAF00A9" w14:textId="77777777" w:rsidR="00397A78" w:rsidRDefault="00397A78" w:rsidP="008F3EC0">
      <w:pPr>
        <w:spacing w:after="0"/>
        <w:rPr>
          <w:rFonts w:ascii="Arial" w:hAnsi="Arial" w:cs="Arial"/>
          <w:sz w:val="24"/>
          <w:szCs w:val="24"/>
        </w:rPr>
      </w:pPr>
    </w:p>
    <w:p w14:paraId="21D2E1F3" w14:textId="77777777" w:rsidR="00397A78" w:rsidRDefault="00397A78" w:rsidP="008F3EC0">
      <w:pPr>
        <w:spacing w:after="0"/>
        <w:rPr>
          <w:rFonts w:ascii="Arial" w:hAnsi="Arial" w:cs="Arial"/>
          <w:sz w:val="24"/>
          <w:szCs w:val="24"/>
        </w:rPr>
      </w:pPr>
    </w:p>
    <w:p w14:paraId="60208CE5" w14:textId="5DB91E79" w:rsidR="008F3EC0" w:rsidRDefault="008F3EC0" w:rsidP="008F3EC0">
      <w:pPr>
        <w:spacing w:after="0"/>
        <w:rPr>
          <w:rFonts w:ascii="Arial" w:hAnsi="Arial" w:cs="Arial"/>
          <w:sz w:val="24"/>
          <w:szCs w:val="24"/>
        </w:rPr>
      </w:pPr>
      <w:r w:rsidRPr="008F3EC0">
        <w:rPr>
          <w:rFonts w:ascii="Arial" w:hAnsi="Arial" w:cs="Arial"/>
          <w:sz w:val="24"/>
          <w:szCs w:val="24"/>
        </w:rPr>
        <w:t xml:space="preserve">References </w:t>
      </w:r>
    </w:p>
    <w:p w14:paraId="126D06DF" w14:textId="77777777" w:rsidR="008254D8" w:rsidRDefault="008254D8" w:rsidP="008F3EC0">
      <w:pPr>
        <w:spacing w:after="0"/>
        <w:rPr>
          <w:rFonts w:ascii="Arial" w:hAnsi="Arial" w:cs="Arial"/>
          <w:sz w:val="24"/>
          <w:szCs w:val="24"/>
        </w:rPr>
      </w:pPr>
    </w:p>
    <w:p w14:paraId="418D3265" w14:textId="648DFBCD" w:rsidR="008254D8" w:rsidRDefault="008254D8" w:rsidP="008F3EC0">
      <w:pPr>
        <w:spacing w:after="0"/>
        <w:rPr>
          <w:rFonts w:ascii="Arial" w:hAnsi="Arial" w:cs="Arial"/>
          <w:sz w:val="24"/>
          <w:szCs w:val="24"/>
        </w:rPr>
      </w:pPr>
      <w:r w:rsidRPr="008254D8">
        <w:rPr>
          <w:rFonts w:ascii="Arial" w:hAnsi="Arial" w:cs="Arial"/>
          <w:sz w:val="24"/>
          <w:szCs w:val="24"/>
        </w:rPr>
        <w:t xml:space="preserve">American Orchid Society.  (n.d.).  </w:t>
      </w:r>
      <w:r>
        <w:rPr>
          <w:rFonts w:ascii="Arial" w:hAnsi="Arial" w:cs="Arial"/>
          <w:sz w:val="24"/>
          <w:szCs w:val="24"/>
        </w:rPr>
        <w:t>Guarianthe</w:t>
      </w:r>
      <w:r w:rsidRPr="008254D8">
        <w:rPr>
          <w:rFonts w:ascii="Arial" w:hAnsi="Arial" w:cs="Arial"/>
          <w:sz w:val="24"/>
          <w:szCs w:val="24"/>
        </w:rPr>
        <w:t xml:space="preserve">. </w:t>
      </w:r>
      <w:r>
        <w:rPr>
          <w:rFonts w:ascii="Arial" w:hAnsi="Arial" w:cs="Arial"/>
          <w:sz w:val="24"/>
          <w:szCs w:val="24"/>
        </w:rPr>
        <w:t xml:space="preserve">On-line:  </w:t>
      </w:r>
      <w:hyperlink r:id="rId12" w:history="1">
        <w:r w:rsidRPr="00F708B2">
          <w:rPr>
            <w:rStyle w:val="Hyperlink"/>
            <w:rFonts w:ascii="Arial" w:hAnsi="Arial" w:cs="Arial"/>
            <w:sz w:val="24"/>
            <w:szCs w:val="24"/>
          </w:rPr>
          <w:t>https://www.aos.org/orchids/orchids-a-to-z/letter-g/guarianthe.aspx</w:t>
        </w:r>
      </w:hyperlink>
      <w:r>
        <w:rPr>
          <w:rFonts w:ascii="Arial" w:hAnsi="Arial" w:cs="Arial"/>
          <w:sz w:val="24"/>
          <w:szCs w:val="24"/>
        </w:rPr>
        <w:t xml:space="preserve"> .</w:t>
      </w:r>
    </w:p>
    <w:p w14:paraId="703BA24C" w14:textId="77777777" w:rsidR="00E978D2" w:rsidRDefault="00E978D2" w:rsidP="008F3EC0">
      <w:pPr>
        <w:spacing w:after="0"/>
        <w:rPr>
          <w:rFonts w:ascii="Arial" w:hAnsi="Arial" w:cs="Arial"/>
          <w:sz w:val="24"/>
          <w:szCs w:val="24"/>
        </w:rPr>
      </w:pPr>
    </w:p>
    <w:p w14:paraId="145FCF50" w14:textId="52382207" w:rsidR="00E978D2" w:rsidRDefault="00E978D2" w:rsidP="008F3EC0">
      <w:pPr>
        <w:spacing w:after="0"/>
        <w:rPr>
          <w:rFonts w:ascii="Arial" w:hAnsi="Arial" w:cs="Arial"/>
          <w:sz w:val="24"/>
          <w:szCs w:val="24"/>
        </w:rPr>
      </w:pPr>
      <w:r>
        <w:rPr>
          <w:rFonts w:ascii="Arial" w:hAnsi="Arial" w:cs="Arial"/>
          <w:sz w:val="24"/>
          <w:szCs w:val="24"/>
        </w:rPr>
        <w:t xml:space="preserve">American Orchid Society.  (n.d.).  </w:t>
      </w:r>
      <w:r w:rsidR="00A17C49" w:rsidRPr="00A17C49">
        <w:rPr>
          <w:rFonts w:ascii="Arial" w:hAnsi="Arial" w:cs="Arial"/>
          <w:sz w:val="24"/>
          <w:szCs w:val="24"/>
        </w:rPr>
        <w:t>Hereditary Influences of the Cattleya Alliance</w:t>
      </w:r>
      <w:r w:rsidR="00A17C49">
        <w:rPr>
          <w:rFonts w:ascii="Arial" w:hAnsi="Arial" w:cs="Arial"/>
          <w:sz w:val="24"/>
          <w:szCs w:val="24"/>
        </w:rPr>
        <w:t xml:space="preserve">.  On-line:  </w:t>
      </w:r>
      <w:hyperlink r:id="rId13" w:history="1">
        <w:r w:rsidR="00A3243D" w:rsidRPr="00496C39">
          <w:rPr>
            <w:rStyle w:val="Hyperlink"/>
            <w:rFonts w:ascii="Arial" w:hAnsi="Arial" w:cs="Arial"/>
            <w:sz w:val="24"/>
            <w:szCs w:val="24"/>
          </w:rPr>
          <w:t>https://www.aos.org/orchids/additional-resources/hereditary-influences-of-the-cattleya-alliance.aspx</w:t>
        </w:r>
      </w:hyperlink>
      <w:r w:rsidR="00A3243D">
        <w:rPr>
          <w:rFonts w:ascii="Arial" w:hAnsi="Arial" w:cs="Arial"/>
          <w:sz w:val="24"/>
          <w:szCs w:val="24"/>
        </w:rPr>
        <w:t xml:space="preserve">.  </w:t>
      </w:r>
    </w:p>
    <w:p w14:paraId="1E281020" w14:textId="77777777" w:rsidR="008254D8" w:rsidRDefault="008254D8" w:rsidP="008F3EC0">
      <w:pPr>
        <w:spacing w:after="0"/>
        <w:rPr>
          <w:rFonts w:ascii="Arial" w:hAnsi="Arial" w:cs="Arial"/>
          <w:sz w:val="24"/>
          <w:szCs w:val="24"/>
        </w:rPr>
      </w:pPr>
    </w:p>
    <w:p w14:paraId="3D1F8C5F" w14:textId="68129202" w:rsidR="008254D8" w:rsidRPr="008F3EC0" w:rsidRDefault="008254D8" w:rsidP="008F3EC0">
      <w:pPr>
        <w:spacing w:after="0"/>
        <w:rPr>
          <w:rFonts w:ascii="Arial" w:hAnsi="Arial" w:cs="Arial"/>
          <w:sz w:val="24"/>
          <w:szCs w:val="24"/>
        </w:rPr>
      </w:pPr>
      <w:r w:rsidRPr="008254D8">
        <w:rPr>
          <w:rFonts w:ascii="Arial" w:hAnsi="Arial" w:cs="Arial"/>
          <w:sz w:val="24"/>
          <w:szCs w:val="24"/>
        </w:rPr>
        <w:t>Bechtel,</w:t>
      </w:r>
      <w:r>
        <w:rPr>
          <w:rFonts w:ascii="Arial" w:hAnsi="Arial" w:cs="Arial"/>
          <w:sz w:val="24"/>
          <w:szCs w:val="24"/>
        </w:rPr>
        <w:t xml:space="preserve"> H., </w:t>
      </w:r>
      <w:r w:rsidRPr="008254D8">
        <w:rPr>
          <w:rFonts w:ascii="Arial" w:hAnsi="Arial" w:cs="Arial"/>
          <w:sz w:val="24"/>
          <w:szCs w:val="24"/>
        </w:rPr>
        <w:t>Cribb,</w:t>
      </w:r>
      <w:r>
        <w:rPr>
          <w:rFonts w:ascii="Arial" w:hAnsi="Arial" w:cs="Arial"/>
          <w:sz w:val="24"/>
          <w:szCs w:val="24"/>
        </w:rPr>
        <w:t xml:space="preserve"> P., and </w:t>
      </w:r>
      <w:r w:rsidRPr="008254D8">
        <w:rPr>
          <w:rFonts w:ascii="Arial" w:hAnsi="Arial" w:cs="Arial"/>
          <w:sz w:val="24"/>
          <w:szCs w:val="24"/>
        </w:rPr>
        <w:t>Launert,</w:t>
      </w:r>
      <w:r>
        <w:rPr>
          <w:rFonts w:ascii="Arial" w:hAnsi="Arial" w:cs="Arial"/>
          <w:sz w:val="24"/>
          <w:szCs w:val="24"/>
        </w:rPr>
        <w:t xml:space="preserve"> E.  (1992).</w:t>
      </w:r>
      <w:r w:rsidRPr="008254D8">
        <w:rPr>
          <w:rFonts w:ascii="Arial" w:hAnsi="Arial" w:cs="Arial"/>
          <w:sz w:val="24"/>
          <w:szCs w:val="24"/>
        </w:rPr>
        <w:t xml:space="preserve"> The Manual of Cultivated Orchid Species, 3rd edition, MIT Press</w:t>
      </w:r>
      <w:r>
        <w:rPr>
          <w:rFonts w:ascii="Arial" w:hAnsi="Arial" w:cs="Arial"/>
          <w:sz w:val="24"/>
          <w:szCs w:val="24"/>
        </w:rPr>
        <w:t xml:space="preserve">.  </w:t>
      </w:r>
      <w:r w:rsidRPr="008254D8">
        <w:rPr>
          <w:rFonts w:ascii="Arial" w:hAnsi="Arial" w:cs="Arial"/>
          <w:sz w:val="24"/>
          <w:szCs w:val="24"/>
        </w:rPr>
        <w:t xml:space="preserve"> </w:t>
      </w:r>
    </w:p>
    <w:p w14:paraId="5F64A06C" w14:textId="77777777" w:rsidR="008254D8" w:rsidRDefault="008254D8" w:rsidP="008F3EC0">
      <w:pPr>
        <w:spacing w:after="0"/>
        <w:rPr>
          <w:rFonts w:ascii="Arial" w:hAnsi="Arial" w:cs="Arial"/>
          <w:sz w:val="24"/>
          <w:szCs w:val="24"/>
        </w:rPr>
      </w:pPr>
    </w:p>
    <w:p w14:paraId="0957B57F" w14:textId="537F8D82" w:rsidR="008F3EC0" w:rsidRDefault="008F3EC0" w:rsidP="008F3EC0">
      <w:pPr>
        <w:spacing w:after="0"/>
        <w:rPr>
          <w:rFonts w:ascii="Arial" w:hAnsi="Arial" w:cs="Arial"/>
          <w:sz w:val="24"/>
          <w:szCs w:val="24"/>
        </w:rPr>
      </w:pPr>
      <w:r w:rsidRPr="008F3EC0">
        <w:rPr>
          <w:rFonts w:ascii="Arial" w:hAnsi="Arial" w:cs="Arial"/>
          <w:sz w:val="24"/>
          <w:szCs w:val="24"/>
        </w:rPr>
        <w:t>Govaerts, R. (2003). World Checklist of Monocotyledons Database in ACCESS: 1-71827. The Board of Trustees of the Royal Botanic Gardens, Kew.</w:t>
      </w:r>
    </w:p>
    <w:p w14:paraId="6EA354D9" w14:textId="77777777" w:rsidR="00714332" w:rsidRDefault="00714332" w:rsidP="008F3EC0">
      <w:pPr>
        <w:spacing w:after="0"/>
        <w:rPr>
          <w:rFonts w:ascii="Arial" w:hAnsi="Arial" w:cs="Arial"/>
          <w:sz w:val="24"/>
          <w:szCs w:val="24"/>
        </w:rPr>
      </w:pPr>
    </w:p>
    <w:p w14:paraId="552B44ED" w14:textId="77777777" w:rsidR="00714332" w:rsidRPr="00714332" w:rsidRDefault="00714332" w:rsidP="00714332">
      <w:pPr>
        <w:spacing w:after="0"/>
        <w:rPr>
          <w:rFonts w:ascii="Arial" w:hAnsi="Arial" w:cs="Arial"/>
          <w:sz w:val="24"/>
          <w:szCs w:val="24"/>
        </w:rPr>
      </w:pPr>
      <w:r w:rsidRPr="00714332">
        <w:rPr>
          <w:rFonts w:ascii="Arial" w:hAnsi="Arial" w:cs="Arial"/>
          <w:sz w:val="24"/>
          <w:szCs w:val="24"/>
        </w:rPr>
        <w:t xml:space="preserve">OrchidPro.  (n.d.).   </w:t>
      </w:r>
    </w:p>
    <w:p w14:paraId="34AD4589" w14:textId="77777777" w:rsidR="00714332" w:rsidRDefault="00714332" w:rsidP="00714332">
      <w:pPr>
        <w:spacing w:after="0"/>
        <w:rPr>
          <w:rFonts w:ascii="Arial" w:hAnsi="Arial" w:cs="Arial"/>
          <w:sz w:val="24"/>
          <w:szCs w:val="24"/>
        </w:rPr>
      </w:pPr>
    </w:p>
    <w:p w14:paraId="5999A6FB" w14:textId="3815BAD5" w:rsidR="00714332" w:rsidRPr="008F3EC0" w:rsidRDefault="00714332" w:rsidP="00714332">
      <w:pPr>
        <w:spacing w:after="0"/>
        <w:rPr>
          <w:rFonts w:ascii="Arial" w:hAnsi="Arial" w:cs="Arial"/>
          <w:sz w:val="24"/>
          <w:szCs w:val="24"/>
        </w:rPr>
      </w:pPr>
      <w:r w:rsidRPr="00714332">
        <w:rPr>
          <w:rFonts w:ascii="Arial" w:hAnsi="Arial" w:cs="Arial"/>
          <w:sz w:val="24"/>
          <w:szCs w:val="24"/>
        </w:rPr>
        <w:t>OrchidWiz X9.0.  (n.d.).</w:t>
      </w:r>
    </w:p>
    <w:p w14:paraId="55BCFC6F" w14:textId="77777777" w:rsidR="008254D8" w:rsidRDefault="008254D8" w:rsidP="008F3EC0">
      <w:pPr>
        <w:spacing w:after="0"/>
        <w:rPr>
          <w:rFonts w:ascii="Arial" w:hAnsi="Arial" w:cs="Arial"/>
          <w:sz w:val="24"/>
          <w:szCs w:val="24"/>
        </w:rPr>
      </w:pPr>
    </w:p>
    <w:p w14:paraId="4D12231C" w14:textId="16086038" w:rsidR="008F3EC0" w:rsidRDefault="008F3EC0" w:rsidP="008F3EC0">
      <w:pPr>
        <w:spacing w:after="0"/>
        <w:rPr>
          <w:rFonts w:ascii="Arial" w:hAnsi="Arial" w:cs="Arial"/>
          <w:sz w:val="24"/>
          <w:szCs w:val="24"/>
        </w:rPr>
      </w:pPr>
      <w:r w:rsidRPr="008F3EC0">
        <w:rPr>
          <w:rFonts w:ascii="Arial" w:hAnsi="Arial" w:cs="Arial"/>
          <w:sz w:val="24"/>
          <w:szCs w:val="24"/>
        </w:rPr>
        <w:t>Pridgeon, A., Cribb, P., Chase, M. &amp; Rasmussen, F.</w:t>
      </w:r>
      <w:r w:rsidR="008254D8">
        <w:rPr>
          <w:rFonts w:ascii="Arial" w:hAnsi="Arial" w:cs="Arial"/>
          <w:sz w:val="24"/>
          <w:szCs w:val="24"/>
        </w:rPr>
        <w:t xml:space="preserve">  </w:t>
      </w:r>
      <w:r w:rsidRPr="008F3EC0">
        <w:rPr>
          <w:rFonts w:ascii="Arial" w:hAnsi="Arial" w:cs="Arial"/>
          <w:sz w:val="24"/>
          <w:szCs w:val="24"/>
        </w:rPr>
        <w:t>(2006). Epidendroideae (Part One). Genera Orchidacearum 4: 1-672. Oxford University Press, New York, Oxford.</w:t>
      </w:r>
    </w:p>
    <w:p w14:paraId="11ED5AC7" w14:textId="77777777" w:rsidR="008254D8" w:rsidRDefault="008254D8" w:rsidP="008F3EC0">
      <w:pPr>
        <w:spacing w:after="0"/>
        <w:rPr>
          <w:rFonts w:ascii="Arial" w:hAnsi="Arial" w:cs="Arial"/>
          <w:sz w:val="24"/>
          <w:szCs w:val="24"/>
        </w:rPr>
      </w:pPr>
    </w:p>
    <w:p w14:paraId="41756C37" w14:textId="3DD0E053" w:rsidR="008254D8" w:rsidRDefault="008254D8" w:rsidP="008F3EC0">
      <w:pPr>
        <w:spacing w:after="0"/>
        <w:rPr>
          <w:rFonts w:ascii="Arial" w:hAnsi="Arial" w:cs="Arial"/>
          <w:sz w:val="24"/>
          <w:szCs w:val="24"/>
        </w:rPr>
      </w:pPr>
      <w:r w:rsidRPr="008254D8">
        <w:rPr>
          <w:rFonts w:ascii="Arial" w:hAnsi="Arial" w:cs="Arial"/>
          <w:sz w:val="24"/>
          <w:szCs w:val="24"/>
        </w:rPr>
        <w:t xml:space="preserve">Royal Botanical Gardens Kew, Plants of the World On-line.  (n.d.).  </w:t>
      </w:r>
      <w:r>
        <w:rPr>
          <w:rFonts w:ascii="Arial" w:hAnsi="Arial" w:cs="Arial"/>
          <w:sz w:val="24"/>
          <w:szCs w:val="24"/>
        </w:rPr>
        <w:t xml:space="preserve">Guarianthe.  On-line:  </w:t>
      </w:r>
      <w:hyperlink r:id="rId14" w:history="1">
        <w:r w:rsidRPr="00F708B2">
          <w:rPr>
            <w:rStyle w:val="Hyperlink"/>
            <w:rFonts w:ascii="Arial" w:hAnsi="Arial" w:cs="Arial"/>
            <w:sz w:val="24"/>
            <w:szCs w:val="24"/>
          </w:rPr>
          <w:t>https://powo.science.kew.org/taxon/urn:lsid:ipni.org:names:327461-2</w:t>
        </w:r>
      </w:hyperlink>
      <w:r>
        <w:rPr>
          <w:rFonts w:ascii="Arial" w:hAnsi="Arial" w:cs="Arial"/>
          <w:sz w:val="24"/>
          <w:szCs w:val="24"/>
        </w:rPr>
        <w:t xml:space="preserve"> .  </w:t>
      </w:r>
      <w:r w:rsidRPr="008254D8">
        <w:rPr>
          <w:rFonts w:ascii="Arial" w:hAnsi="Arial" w:cs="Arial"/>
          <w:sz w:val="24"/>
          <w:szCs w:val="24"/>
        </w:rPr>
        <w:t xml:space="preserve"> </w:t>
      </w:r>
    </w:p>
    <w:p w14:paraId="3D987497" w14:textId="77777777" w:rsidR="008254D8" w:rsidRDefault="008254D8" w:rsidP="008F3EC0">
      <w:pPr>
        <w:spacing w:after="0"/>
        <w:rPr>
          <w:rFonts w:ascii="Arial" w:hAnsi="Arial" w:cs="Arial"/>
          <w:sz w:val="24"/>
          <w:szCs w:val="24"/>
        </w:rPr>
      </w:pPr>
    </w:p>
    <w:p w14:paraId="2EDD4299" w14:textId="2F775219" w:rsidR="008254D8" w:rsidRPr="008F3EC0" w:rsidRDefault="008254D8" w:rsidP="008F3EC0">
      <w:pPr>
        <w:spacing w:after="0"/>
        <w:rPr>
          <w:rFonts w:ascii="Arial" w:hAnsi="Arial" w:cs="Arial"/>
          <w:sz w:val="24"/>
          <w:szCs w:val="24"/>
        </w:rPr>
      </w:pPr>
      <w:r w:rsidRPr="008254D8">
        <w:rPr>
          <w:rFonts w:ascii="Arial" w:hAnsi="Arial" w:cs="Arial"/>
          <w:sz w:val="24"/>
          <w:szCs w:val="24"/>
        </w:rPr>
        <w:t>Withner,</w:t>
      </w:r>
      <w:r>
        <w:rPr>
          <w:rFonts w:ascii="Arial" w:hAnsi="Arial" w:cs="Arial"/>
          <w:sz w:val="24"/>
          <w:szCs w:val="24"/>
        </w:rPr>
        <w:t xml:space="preserve"> C.  (2003).  </w:t>
      </w:r>
      <w:r w:rsidRPr="008254D8">
        <w:rPr>
          <w:rFonts w:ascii="Arial" w:hAnsi="Arial" w:cs="Arial"/>
          <w:sz w:val="24"/>
          <w:szCs w:val="24"/>
        </w:rPr>
        <w:t xml:space="preserve">The Cattleyas and Their Relatives, Vol. 1, Timber Press. </w:t>
      </w:r>
    </w:p>
    <w:p w14:paraId="66150AD7" w14:textId="77777777" w:rsidR="008F3EC0" w:rsidRPr="008F3EC0" w:rsidRDefault="008F3EC0" w:rsidP="008F3EC0">
      <w:pPr>
        <w:spacing w:after="0"/>
        <w:rPr>
          <w:rFonts w:ascii="Arial" w:hAnsi="Arial" w:cs="Arial"/>
          <w:sz w:val="24"/>
          <w:szCs w:val="24"/>
        </w:rPr>
      </w:pPr>
    </w:p>
    <w:p w14:paraId="12786F98" w14:textId="77777777" w:rsidR="00C26B6F" w:rsidRDefault="00C26B6F" w:rsidP="008F3EC0">
      <w:pPr>
        <w:spacing w:after="0"/>
        <w:rPr>
          <w:rFonts w:ascii="Arial" w:hAnsi="Arial" w:cs="Arial"/>
          <w:sz w:val="24"/>
          <w:szCs w:val="24"/>
        </w:rPr>
      </w:pPr>
    </w:p>
    <w:p w14:paraId="424707E3" w14:textId="77777777" w:rsidR="00C26B6F" w:rsidRDefault="00C26B6F" w:rsidP="008F3EC0">
      <w:pPr>
        <w:spacing w:after="0"/>
        <w:rPr>
          <w:rFonts w:ascii="Arial" w:hAnsi="Arial" w:cs="Arial"/>
          <w:sz w:val="24"/>
          <w:szCs w:val="24"/>
        </w:rPr>
      </w:pPr>
    </w:p>
    <w:sectPr w:rsidR="00C26B6F">
      <w:headerReference w:type="default"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4561A9" w14:textId="77777777" w:rsidR="00603C6C" w:rsidRDefault="00603C6C" w:rsidP="008F3EC0">
      <w:pPr>
        <w:spacing w:after="0" w:line="240" w:lineRule="auto"/>
      </w:pPr>
      <w:r>
        <w:separator/>
      </w:r>
    </w:p>
  </w:endnote>
  <w:endnote w:type="continuationSeparator" w:id="0">
    <w:p w14:paraId="3305EDFA" w14:textId="77777777" w:rsidR="00603C6C" w:rsidRDefault="00603C6C" w:rsidP="008F3E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3467561"/>
      <w:docPartObj>
        <w:docPartGallery w:val="Page Numbers (Bottom of Page)"/>
        <w:docPartUnique/>
      </w:docPartObj>
    </w:sdtPr>
    <w:sdtEndPr>
      <w:rPr>
        <w:noProof/>
      </w:rPr>
    </w:sdtEndPr>
    <w:sdtContent>
      <w:p w14:paraId="2D1BF0A1" w14:textId="0C11F4BD" w:rsidR="008F3EC0" w:rsidRDefault="008F3EC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10A580F" w14:textId="77777777" w:rsidR="008F3EC0" w:rsidRDefault="008F3E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71D6B4" w14:textId="77777777" w:rsidR="00603C6C" w:rsidRDefault="00603C6C" w:rsidP="008F3EC0">
      <w:pPr>
        <w:spacing w:after="0" w:line="240" w:lineRule="auto"/>
      </w:pPr>
      <w:r>
        <w:separator/>
      </w:r>
    </w:p>
  </w:footnote>
  <w:footnote w:type="continuationSeparator" w:id="0">
    <w:p w14:paraId="67AE710F" w14:textId="77777777" w:rsidR="00603C6C" w:rsidRDefault="00603C6C" w:rsidP="008F3E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123C4" w14:textId="27ECAE5A" w:rsidR="008F3EC0" w:rsidRDefault="008F3EC0">
    <w:pPr>
      <w:pStyle w:val="Header"/>
    </w:pPr>
    <w:r>
      <w:t xml:space="preserve">Timothy M. Brown </w:t>
    </w:r>
    <w:r>
      <w:ptab w:relativeTo="margin" w:alignment="center" w:leader="none"/>
    </w:r>
    <w:r w:rsidR="00302010" w:rsidRPr="00302010">
      <w:t xml:space="preserve"> Guarianthe </w:t>
    </w:r>
    <w:r>
      <w:ptab w:relativeTo="margin" w:alignment="right" w:leader="none"/>
    </w:r>
    <w:r>
      <w:t>March 2024</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3EC0"/>
    <w:rsid w:val="00031A94"/>
    <w:rsid w:val="000C69D3"/>
    <w:rsid w:val="000D4CF2"/>
    <w:rsid w:val="00172B2F"/>
    <w:rsid w:val="001A5D6F"/>
    <w:rsid w:val="0021563C"/>
    <w:rsid w:val="00216943"/>
    <w:rsid w:val="002C0914"/>
    <w:rsid w:val="002D6D70"/>
    <w:rsid w:val="002E021E"/>
    <w:rsid w:val="002E388D"/>
    <w:rsid w:val="00302010"/>
    <w:rsid w:val="00397A78"/>
    <w:rsid w:val="003B57FA"/>
    <w:rsid w:val="00403B02"/>
    <w:rsid w:val="004629A9"/>
    <w:rsid w:val="004863AE"/>
    <w:rsid w:val="004D68AD"/>
    <w:rsid w:val="004D6EBC"/>
    <w:rsid w:val="005740DD"/>
    <w:rsid w:val="005806C2"/>
    <w:rsid w:val="00587B53"/>
    <w:rsid w:val="005A134D"/>
    <w:rsid w:val="005A5327"/>
    <w:rsid w:val="005B7FEB"/>
    <w:rsid w:val="005E795E"/>
    <w:rsid w:val="005E7D3E"/>
    <w:rsid w:val="00603C6C"/>
    <w:rsid w:val="006474B9"/>
    <w:rsid w:val="00706AD6"/>
    <w:rsid w:val="00714332"/>
    <w:rsid w:val="00796028"/>
    <w:rsid w:val="007A065B"/>
    <w:rsid w:val="007B534D"/>
    <w:rsid w:val="0080154F"/>
    <w:rsid w:val="00812B71"/>
    <w:rsid w:val="008254D8"/>
    <w:rsid w:val="00833FE2"/>
    <w:rsid w:val="008408F6"/>
    <w:rsid w:val="008A3160"/>
    <w:rsid w:val="008E75EB"/>
    <w:rsid w:val="008F32A7"/>
    <w:rsid w:val="008F3EC0"/>
    <w:rsid w:val="00900C4E"/>
    <w:rsid w:val="00921376"/>
    <w:rsid w:val="009321F5"/>
    <w:rsid w:val="00976977"/>
    <w:rsid w:val="009C1D5A"/>
    <w:rsid w:val="009E17A2"/>
    <w:rsid w:val="009F38A6"/>
    <w:rsid w:val="00A17C49"/>
    <w:rsid w:val="00A3243D"/>
    <w:rsid w:val="00A441BA"/>
    <w:rsid w:val="00A662CC"/>
    <w:rsid w:val="00A80295"/>
    <w:rsid w:val="00A93320"/>
    <w:rsid w:val="00AB145D"/>
    <w:rsid w:val="00AB7BB0"/>
    <w:rsid w:val="00AE08C7"/>
    <w:rsid w:val="00AE58EC"/>
    <w:rsid w:val="00AE7314"/>
    <w:rsid w:val="00B8186C"/>
    <w:rsid w:val="00BA1449"/>
    <w:rsid w:val="00BC682D"/>
    <w:rsid w:val="00C26B6F"/>
    <w:rsid w:val="00C9053C"/>
    <w:rsid w:val="00CF49E8"/>
    <w:rsid w:val="00DB091B"/>
    <w:rsid w:val="00E3311C"/>
    <w:rsid w:val="00E41C4C"/>
    <w:rsid w:val="00E778F1"/>
    <w:rsid w:val="00E8431C"/>
    <w:rsid w:val="00E978D2"/>
    <w:rsid w:val="00EB63EF"/>
    <w:rsid w:val="00EC289F"/>
    <w:rsid w:val="00EF005C"/>
    <w:rsid w:val="00F559EA"/>
    <w:rsid w:val="00F95F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C70F4A"/>
  <w15:chartTrackingRefBased/>
  <w15:docId w15:val="{E22CD7F7-A454-4E33-9A98-6B6BEFC77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3E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3EC0"/>
  </w:style>
  <w:style w:type="paragraph" w:styleId="Footer">
    <w:name w:val="footer"/>
    <w:basedOn w:val="Normal"/>
    <w:link w:val="FooterChar"/>
    <w:uiPriority w:val="99"/>
    <w:unhideWhenUsed/>
    <w:rsid w:val="008F3E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3EC0"/>
  </w:style>
  <w:style w:type="character" w:styleId="Hyperlink">
    <w:name w:val="Hyperlink"/>
    <w:basedOn w:val="DefaultParagraphFont"/>
    <w:uiPriority w:val="99"/>
    <w:unhideWhenUsed/>
    <w:rsid w:val="00C26B6F"/>
    <w:rPr>
      <w:color w:val="0563C1" w:themeColor="hyperlink"/>
      <w:u w:val="single"/>
    </w:rPr>
  </w:style>
  <w:style w:type="character" w:styleId="UnresolvedMention">
    <w:name w:val="Unresolved Mention"/>
    <w:basedOn w:val="DefaultParagraphFont"/>
    <w:uiPriority w:val="99"/>
    <w:semiHidden/>
    <w:unhideWhenUsed/>
    <w:rsid w:val="00C26B6F"/>
    <w:rPr>
      <w:color w:val="605E5C"/>
      <w:shd w:val="clear" w:color="auto" w:fill="E1DFDD"/>
    </w:rPr>
  </w:style>
  <w:style w:type="table" w:styleId="TableGrid">
    <w:name w:val="Table Grid"/>
    <w:basedOn w:val="TableNormal"/>
    <w:uiPriority w:val="39"/>
    <w:rsid w:val="009769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2C0914"/>
    <w:pPr>
      <w:pBdr>
        <w:top w:val="nil"/>
        <w:left w:val="nil"/>
        <w:bottom w:val="nil"/>
        <w:right w:val="nil"/>
        <w:between w:val="nil"/>
        <w:bar w:val="nil"/>
      </w:pBdr>
      <w:spacing w:after="0" w:line="240" w:lineRule="auto"/>
    </w:pPr>
    <w:rPr>
      <w:rFonts w:ascii="Times New Roman" w:eastAsia="Arial Unicode MS" w:hAnsi="Times New Roman" w:cs="Times New Roman"/>
      <w:kern w:val="0"/>
      <w:sz w:val="20"/>
      <w:szCs w:val="20"/>
      <w:bdr w:val="ni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9602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aos.org/orchids/additional-resources/hereditary-influences-of-the-cattleya-alliance.aspx"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s://www.aos.org/orchids/orchids-a-to-z/letter-g/guarianthe.aspx"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https://powo.science.kew.org/taxon/urn:lsid:ipni.org:names:327461-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658</Words>
  <Characters>3751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Brown, Timothy M.</dc:creator>
  <cp:keywords/>
  <dc:description/>
  <cp:lastModifiedBy>Tim Brown</cp:lastModifiedBy>
  <cp:revision>3</cp:revision>
  <dcterms:created xsi:type="dcterms:W3CDTF">2024-04-24T03:54:00Z</dcterms:created>
  <dcterms:modified xsi:type="dcterms:W3CDTF">2024-04-29T02:38:00Z</dcterms:modified>
</cp:coreProperties>
</file>