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90" w:rsidRDefault="00331090" w:rsidP="00331090">
      <w:pPr>
        <w:pStyle w:val="BodyText"/>
        <w:jc w:val="center"/>
        <w:rPr>
          <w:rFonts w:ascii="Boulder" w:hAnsi="Boulder"/>
          <w:b/>
          <w:sz w:val="72"/>
        </w:rPr>
      </w:pPr>
      <w:r>
        <w:rPr>
          <w:rFonts w:ascii="Boulder" w:hAnsi="Boulder"/>
          <w:b/>
          <w:sz w:val="72"/>
        </w:rPr>
        <w:t>SPECIES DATA REPORT</w:t>
      </w:r>
    </w:p>
    <w:p w:rsidR="00331090" w:rsidRDefault="00331090" w:rsidP="00331090">
      <w:pPr>
        <w:pStyle w:val="BodyText"/>
        <w:rPr>
          <w:rFonts w:ascii="Boulder" w:hAnsi="Boulder"/>
          <w:sz w:val="16"/>
          <w:szCs w:val="16"/>
        </w:rPr>
      </w:pPr>
      <w:proofErr w:type="spellStart"/>
      <w:r>
        <w:rPr>
          <w:rFonts w:ascii="Boulder" w:hAnsi="Boulder"/>
          <w:b/>
          <w:sz w:val="32"/>
          <w:szCs w:val="32"/>
        </w:rPr>
        <w:t>Bulbophyllum</w:t>
      </w:r>
      <w:proofErr w:type="spellEnd"/>
      <w:r>
        <w:rPr>
          <w:rFonts w:ascii="Boulder" w:hAnsi="Boulder"/>
          <w:b/>
          <w:sz w:val="32"/>
          <w:szCs w:val="32"/>
        </w:rPr>
        <w:t xml:space="preserve"> </w:t>
      </w:r>
      <w:proofErr w:type="spellStart"/>
      <w:r>
        <w:rPr>
          <w:rFonts w:ascii="Boulder" w:hAnsi="Boulder"/>
          <w:b/>
          <w:sz w:val="32"/>
          <w:szCs w:val="32"/>
        </w:rPr>
        <w:t>careyanum</w:t>
      </w:r>
      <w:proofErr w:type="spellEnd"/>
      <w:r>
        <w:rPr>
          <w:rFonts w:ascii="Boulder" w:hAnsi="Boulder"/>
          <w:i/>
          <w:sz w:val="32"/>
          <w:szCs w:val="32"/>
        </w:rPr>
        <w:t xml:space="preserve"> </w:t>
      </w:r>
      <w:r>
        <w:rPr>
          <w:rFonts w:ascii="Boulder" w:hAnsi="Boulder"/>
          <w:sz w:val="16"/>
          <w:szCs w:val="16"/>
        </w:rPr>
        <w:t>(</w:t>
      </w:r>
      <w:r w:rsidRPr="00331090">
        <w:rPr>
          <w:rFonts w:ascii="Boulder" w:hAnsi="Boulder"/>
          <w:sz w:val="16"/>
          <w:szCs w:val="16"/>
        </w:rPr>
        <w:t xml:space="preserve">Hook.) </w:t>
      </w:r>
      <w:proofErr w:type="spellStart"/>
      <w:r w:rsidRPr="00331090">
        <w:rPr>
          <w:rFonts w:ascii="Boulder" w:hAnsi="Boulder"/>
          <w:sz w:val="16"/>
          <w:szCs w:val="16"/>
        </w:rPr>
        <w:t>Spreng</w:t>
      </w:r>
      <w:proofErr w:type="spellEnd"/>
      <w:r w:rsidRPr="00331090">
        <w:rPr>
          <w:rFonts w:ascii="Boulder" w:hAnsi="Boulder"/>
          <w:sz w:val="16"/>
          <w:szCs w:val="16"/>
        </w:rPr>
        <w:t>. 1826</w:t>
      </w:r>
    </w:p>
    <w:p w:rsidR="00331090" w:rsidRDefault="00331090" w:rsidP="00331090">
      <w:pPr>
        <w:pStyle w:val="BodyText"/>
        <w:jc w:val="both"/>
        <w:rPr>
          <w:rFonts w:ascii="Boulder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>Section</w:t>
      </w:r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Racemosae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Benth</w:t>
      </w:r>
      <w:proofErr w:type="spellEnd"/>
      <w:r w:rsidRPr="00331090">
        <w:rPr>
          <w:rFonts w:ascii="Boulder" w:hAnsi="Boulder"/>
          <w:sz w:val="16"/>
          <w:szCs w:val="16"/>
        </w:rPr>
        <w:t xml:space="preserve"> &amp; </w:t>
      </w:r>
      <w:proofErr w:type="spellStart"/>
      <w:r w:rsidRPr="00331090">
        <w:rPr>
          <w:rFonts w:ascii="Boulder" w:hAnsi="Boulder"/>
          <w:sz w:val="16"/>
          <w:szCs w:val="16"/>
        </w:rPr>
        <w:t>Hkr.f</w:t>
      </w:r>
      <w:proofErr w:type="spellEnd"/>
      <w:r w:rsidRPr="00331090">
        <w:rPr>
          <w:rFonts w:ascii="Boulder" w:hAnsi="Boulder"/>
          <w:sz w:val="16"/>
          <w:szCs w:val="16"/>
        </w:rPr>
        <w:t xml:space="preserve"> 1883</w:t>
      </w:r>
    </w:p>
    <w:p w:rsidR="00331090" w:rsidRDefault="00331090" w:rsidP="00331090">
      <w:pPr>
        <w:pStyle w:val="BodyText"/>
        <w:jc w:val="both"/>
        <w:rPr>
          <w:rFonts w:ascii="Boulder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 xml:space="preserve">Synonym: </w:t>
      </w:r>
      <w:proofErr w:type="spellStart"/>
      <w:r w:rsidRPr="00331090">
        <w:rPr>
          <w:rFonts w:ascii="Boulder" w:hAnsi="Boulder"/>
          <w:sz w:val="16"/>
          <w:szCs w:val="16"/>
        </w:rPr>
        <w:t>Anisopetalum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careyanum</w:t>
      </w:r>
      <w:proofErr w:type="spellEnd"/>
      <w:r w:rsidRPr="00331090">
        <w:rPr>
          <w:rFonts w:ascii="Boulder" w:hAnsi="Boulder"/>
          <w:sz w:val="16"/>
          <w:szCs w:val="16"/>
        </w:rPr>
        <w:t xml:space="preserve"> Hook. 1825; </w:t>
      </w:r>
      <w:proofErr w:type="spellStart"/>
      <w:r w:rsidRPr="00331090">
        <w:rPr>
          <w:rFonts w:ascii="Boulder" w:hAnsi="Boulder"/>
          <w:sz w:val="16"/>
          <w:szCs w:val="16"/>
        </w:rPr>
        <w:t>Bulbophyllum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careyanum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var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ochraceum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Hkr</w:t>
      </w:r>
      <w:proofErr w:type="spellEnd"/>
      <w:r w:rsidRPr="00331090">
        <w:rPr>
          <w:rFonts w:ascii="Boulder" w:hAnsi="Boulder"/>
          <w:sz w:val="16"/>
          <w:szCs w:val="16"/>
        </w:rPr>
        <w:t xml:space="preserve">. 1890; </w:t>
      </w:r>
      <w:proofErr w:type="spellStart"/>
      <w:r w:rsidRPr="00331090">
        <w:rPr>
          <w:rFonts w:ascii="Boulder" w:hAnsi="Boulder"/>
          <w:sz w:val="16"/>
          <w:szCs w:val="16"/>
        </w:rPr>
        <w:t>Bulbophyllum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cupreum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auct</w:t>
      </w:r>
      <w:proofErr w:type="spellEnd"/>
      <w:r w:rsidRPr="00331090">
        <w:rPr>
          <w:rFonts w:ascii="Boulder" w:hAnsi="Boulder"/>
          <w:sz w:val="16"/>
          <w:szCs w:val="16"/>
        </w:rPr>
        <w:t xml:space="preserve">. </w:t>
      </w:r>
      <w:proofErr w:type="gramStart"/>
      <w:r w:rsidRPr="00331090">
        <w:rPr>
          <w:rFonts w:ascii="Boulder" w:hAnsi="Boulder"/>
          <w:sz w:val="16"/>
          <w:szCs w:val="16"/>
        </w:rPr>
        <w:t>no</w:t>
      </w:r>
      <w:proofErr w:type="gram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Lindl</w:t>
      </w:r>
      <w:proofErr w:type="spellEnd"/>
      <w:r w:rsidRPr="00331090">
        <w:rPr>
          <w:rFonts w:ascii="Boulder" w:hAnsi="Boulder"/>
          <w:sz w:val="16"/>
          <w:szCs w:val="16"/>
        </w:rPr>
        <w:t xml:space="preserve"> 1862; </w:t>
      </w:r>
      <w:proofErr w:type="spellStart"/>
      <w:r w:rsidRPr="00331090">
        <w:rPr>
          <w:rFonts w:ascii="Boulder" w:hAnsi="Boulder"/>
          <w:sz w:val="16"/>
          <w:szCs w:val="16"/>
        </w:rPr>
        <w:t>Bulbophyllum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cupreum</w:t>
      </w:r>
      <w:proofErr w:type="spellEnd"/>
      <w:r w:rsidRPr="00331090">
        <w:rPr>
          <w:rFonts w:ascii="Boulder" w:hAnsi="Boulder"/>
          <w:sz w:val="16"/>
          <w:szCs w:val="16"/>
        </w:rPr>
        <w:t xml:space="preserve"> Hook. </w:t>
      </w:r>
      <w:proofErr w:type="gramStart"/>
      <w:r w:rsidRPr="00331090">
        <w:rPr>
          <w:rFonts w:ascii="Boulder" w:hAnsi="Boulder"/>
          <w:sz w:val="16"/>
          <w:szCs w:val="16"/>
        </w:rPr>
        <w:t>non</w:t>
      </w:r>
      <w:proofErr w:type="gram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Lindl</w:t>
      </w:r>
      <w:proofErr w:type="spellEnd"/>
      <w:r w:rsidRPr="00331090">
        <w:rPr>
          <w:rFonts w:ascii="Boulder" w:hAnsi="Boulder"/>
          <w:sz w:val="16"/>
          <w:szCs w:val="16"/>
        </w:rPr>
        <w:t xml:space="preserve">. 1862; </w:t>
      </w:r>
      <w:proofErr w:type="spellStart"/>
      <w:r w:rsidRPr="00331090">
        <w:rPr>
          <w:rFonts w:ascii="Boulder" w:hAnsi="Boulder"/>
          <w:sz w:val="16"/>
          <w:szCs w:val="16"/>
        </w:rPr>
        <w:t>Phyllorchis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purpurea</w:t>
      </w:r>
      <w:proofErr w:type="spellEnd"/>
      <w:r w:rsidRPr="00331090">
        <w:rPr>
          <w:rFonts w:ascii="Boulder" w:hAnsi="Boulder"/>
          <w:sz w:val="16"/>
          <w:szCs w:val="16"/>
        </w:rPr>
        <w:t xml:space="preserve"> (Hook.) </w:t>
      </w:r>
      <w:proofErr w:type="spellStart"/>
      <w:r w:rsidRPr="00331090">
        <w:rPr>
          <w:rFonts w:ascii="Boulder" w:hAnsi="Boulder"/>
          <w:sz w:val="16"/>
          <w:szCs w:val="16"/>
        </w:rPr>
        <w:t>Kuntze</w:t>
      </w:r>
      <w:proofErr w:type="spellEnd"/>
      <w:r w:rsidRPr="00331090">
        <w:rPr>
          <w:rFonts w:ascii="Boulder" w:hAnsi="Boulder"/>
          <w:sz w:val="16"/>
          <w:szCs w:val="16"/>
        </w:rPr>
        <w:t xml:space="preserve"> 1891; </w:t>
      </w:r>
      <w:proofErr w:type="spellStart"/>
      <w:r w:rsidRPr="00331090">
        <w:rPr>
          <w:rFonts w:ascii="Boulder" w:hAnsi="Boulder"/>
          <w:sz w:val="16"/>
          <w:szCs w:val="16"/>
        </w:rPr>
        <w:t>Pleurothallis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purpurea</w:t>
      </w:r>
      <w:proofErr w:type="spellEnd"/>
      <w:r w:rsidRPr="00331090">
        <w:rPr>
          <w:rFonts w:ascii="Boulder" w:hAnsi="Boulder"/>
          <w:sz w:val="16"/>
          <w:szCs w:val="16"/>
        </w:rPr>
        <w:t xml:space="preserve"> D. Don 1825; </w:t>
      </w:r>
      <w:proofErr w:type="spellStart"/>
      <w:r w:rsidRPr="00331090">
        <w:rPr>
          <w:rFonts w:ascii="Boulder" w:hAnsi="Boulder"/>
          <w:sz w:val="16"/>
          <w:szCs w:val="16"/>
        </w:rPr>
        <w:t>Tribrachia</w:t>
      </w:r>
      <w:proofErr w:type="spellEnd"/>
      <w:r w:rsidRPr="00331090">
        <w:rPr>
          <w:rFonts w:ascii="Boulder" w:hAnsi="Boulder"/>
          <w:sz w:val="16"/>
          <w:szCs w:val="16"/>
        </w:rPr>
        <w:t xml:space="preserve"> </w:t>
      </w:r>
      <w:proofErr w:type="spellStart"/>
      <w:r w:rsidRPr="00331090">
        <w:rPr>
          <w:rFonts w:ascii="Boulder" w:hAnsi="Boulder"/>
          <w:sz w:val="16"/>
          <w:szCs w:val="16"/>
        </w:rPr>
        <w:t>purpurea</w:t>
      </w:r>
      <w:proofErr w:type="spellEnd"/>
      <w:r w:rsidRPr="00331090">
        <w:rPr>
          <w:rFonts w:ascii="Boulder" w:hAnsi="Boulder"/>
          <w:sz w:val="16"/>
          <w:szCs w:val="16"/>
        </w:rPr>
        <w:t xml:space="preserve"> [</w:t>
      </w:r>
      <w:proofErr w:type="spellStart"/>
      <w:r w:rsidRPr="00331090">
        <w:rPr>
          <w:rFonts w:ascii="Boulder" w:hAnsi="Boulder"/>
          <w:sz w:val="16"/>
          <w:szCs w:val="16"/>
        </w:rPr>
        <w:t>D.Don</w:t>
      </w:r>
      <w:proofErr w:type="spellEnd"/>
      <w:r w:rsidRPr="00331090">
        <w:rPr>
          <w:rFonts w:ascii="Boulder" w:hAnsi="Boulder"/>
          <w:sz w:val="16"/>
          <w:szCs w:val="16"/>
        </w:rPr>
        <w:t xml:space="preserve">] </w:t>
      </w:r>
      <w:proofErr w:type="spellStart"/>
      <w:r w:rsidRPr="00331090">
        <w:rPr>
          <w:rFonts w:ascii="Boulder" w:hAnsi="Boulder"/>
          <w:sz w:val="16"/>
          <w:szCs w:val="16"/>
        </w:rPr>
        <w:t>Lindl</w:t>
      </w:r>
      <w:proofErr w:type="spellEnd"/>
      <w:r w:rsidRPr="00331090">
        <w:rPr>
          <w:rFonts w:ascii="Boulder" w:hAnsi="Boulder"/>
          <w:sz w:val="16"/>
          <w:szCs w:val="16"/>
        </w:rPr>
        <w:t>. 1826</w:t>
      </w:r>
    </w:p>
    <w:p w:rsidR="00331090" w:rsidRDefault="00331090" w:rsidP="00331090">
      <w:r>
        <w:tab/>
        <w:t>Found in the eastern Himalayas, Assam, Nepal, Bhutan, Sikkim, Myanmar, Thailand, and Vietnam in evergreen lowland forests as a small sized, warm to cool growing epiphyte at elevations of 200 to 2100 meters with remote, spherical to oblong, lig</w:t>
      </w:r>
      <w:bookmarkStart w:id="0" w:name="_GoBack"/>
      <w:bookmarkEnd w:id="0"/>
      <w:r>
        <w:t xml:space="preserve">htly grooved </w:t>
      </w:r>
      <w:proofErr w:type="spellStart"/>
      <w:r>
        <w:t>pseudobulbs</w:t>
      </w:r>
      <w:proofErr w:type="spellEnd"/>
      <w:r>
        <w:t xml:space="preserve"> with a single apical, oblong to linear oblong, tapering at each end, sub-sessile below , sub-acute and notched apically leaf that blooms in the winter and spring on a basal, stout, brown, to 9 1/4" [23</w:t>
      </w:r>
      <w:r w:rsidR="007E4192">
        <w:t xml:space="preserve"> cm] long, lateral to hanging, </w:t>
      </w:r>
      <w:r w:rsidR="00AC0CD6">
        <w:t xml:space="preserve">many flowers </w:t>
      </w:r>
      <w:proofErr w:type="spellStart"/>
      <w:r w:rsidR="00AC0CD6">
        <w:t>infloresence</w:t>
      </w:r>
      <w:proofErr w:type="spellEnd"/>
      <w:r w:rsidR="00AC0CD6">
        <w:t xml:space="preserve"> with</w:t>
      </w:r>
      <w:r>
        <w:t xml:space="preserve"> many </w:t>
      </w:r>
      <w:proofErr w:type="spellStart"/>
      <w:r>
        <w:t>lanceolate</w:t>
      </w:r>
      <w:proofErr w:type="spellEnd"/>
      <w:r>
        <w:t xml:space="preserve">, brown bracts and carrying foul smelling flowers with </w:t>
      </w:r>
      <w:proofErr w:type="spellStart"/>
      <w:r>
        <w:t>lanceolate</w:t>
      </w:r>
      <w:proofErr w:type="spellEnd"/>
      <w:r>
        <w:t xml:space="preserve"> floral bracts that are longer than the ovary and all held in a dense </w:t>
      </w:r>
      <w:proofErr w:type="spellStart"/>
      <w:r>
        <w:t>cylindric</w:t>
      </w:r>
      <w:proofErr w:type="spellEnd"/>
      <w:r>
        <w:t xml:space="preserve"> r</w:t>
      </w:r>
      <w:r w:rsidR="00E35E51">
        <w:t>aceme.</w:t>
      </w:r>
    </w:p>
    <w:p w:rsidR="00331090" w:rsidRDefault="00331090" w:rsidP="00331090">
      <w:r>
        <w:t>Best grown on tree fern or cork, kept wet although allowed to dry out and hot to cool conditions with slight shade.</w:t>
      </w:r>
    </w:p>
    <w:p w:rsidR="00331090" w:rsidRPr="004A68BB" w:rsidRDefault="00331090" w:rsidP="00331090">
      <w:r w:rsidRPr="0076424A">
        <w:rPr>
          <w:rFonts w:asciiTheme="minorHAnsi" w:eastAsiaTheme="minorHAnsi" w:hAnsiTheme="minorHAnsi" w:cstheme="minorBidi"/>
          <w:b/>
        </w:rPr>
        <w:t>Varieties</w:t>
      </w:r>
      <w:r w:rsidRPr="0076424A">
        <w:rPr>
          <w:rFonts w:asciiTheme="minorHAnsi" w:eastAsiaTheme="minorHAnsi" w:hAnsiTheme="minorHAnsi" w:cstheme="minorBidi"/>
          <w:b/>
          <w:i/>
        </w:rPr>
        <w:t>:</w:t>
      </w:r>
      <w:r>
        <w:t xml:space="preserve"> </w:t>
      </w:r>
      <w:r>
        <w:t>N/A</w:t>
      </w:r>
    </w:p>
    <w:p w:rsidR="00331090" w:rsidRDefault="00331090" w:rsidP="00331090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Awards</w:t>
      </w:r>
      <w:r w:rsidRPr="0076424A">
        <w:rPr>
          <w:rFonts w:asciiTheme="minorHAnsi" w:eastAsiaTheme="minorHAnsi" w:hAnsiTheme="minorHAnsi" w:cstheme="minorBidi"/>
        </w:rPr>
        <w:t xml:space="preserve">: </w:t>
      </w:r>
      <w:r>
        <w:rPr>
          <w:rFonts w:asciiTheme="minorHAnsi" w:eastAsiaTheme="minorHAnsi" w:hAnsiTheme="minorHAnsi" w:cstheme="minorBidi"/>
        </w:rPr>
        <w:t>1 CBM, 2 CCM</w:t>
      </w:r>
      <w:r w:rsidR="00E35E51">
        <w:rPr>
          <w:rFonts w:asciiTheme="minorHAnsi" w:eastAsiaTheme="minorHAnsi" w:hAnsiTheme="minorHAnsi" w:cstheme="minorBidi"/>
        </w:rPr>
        <w:t xml:space="preserve">. Most recent award is Bulb. </w:t>
      </w:r>
      <w:proofErr w:type="spellStart"/>
      <w:proofErr w:type="gramStart"/>
      <w:r w:rsidR="00E35E51">
        <w:rPr>
          <w:rFonts w:asciiTheme="minorHAnsi" w:eastAsiaTheme="minorHAnsi" w:hAnsiTheme="minorHAnsi" w:cstheme="minorBidi"/>
        </w:rPr>
        <w:t>careyanum</w:t>
      </w:r>
      <w:proofErr w:type="spellEnd"/>
      <w:proofErr w:type="gramEnd"/>
      <w:r w:rsidR="00E35E51">
        <w:rPr>
          <w:rFonts w:asciiTheme="minorHAnsi" w:eastAsiaTheme="minorHAnsi" w:hAnsiTheme="minorHAnsi" w:cstheme="minorBidi"/>
        </w:rPr>
        <w:t xml:space="preserve"> ‘</w:t>
      </w:r>
      <w:proofErr w:type="spellStart"/>
      <w:r w:rsidR="00E35E51">
        <w:rPr>
          <w:rFonts w:asciiTheme="minorHAnsi" w:eastAsiaTheme="minorHAnsi" w:hAnsiTheme="minorHAnsi" w:cstheme="minorBidi"/>
        </w:rPr>
        <w:t>Caridad</w:t>
      </w:r>
      <w:proofErr w:type="spellEnd"/>
      <w:r w:rsidR="00E35E51">
        <w:rPr>
          <w:rFonts w:asciiTheme="minorHAnsi" w:eastAsiaTheme="minorHAnsi" w:hAnsiTheme="minorHAnsi" w:cstheme="minorBidi"/>
        </w:rPr>
        <w:t xml:space="preserve"> Lopez Montalvo’ CCM/AOS of 83 points</w:t>
      </w:r>
      <w:r w:rsidR="007E4192">
        <w:rPr>
          <w:rFonts w:asciiTheme="minorHAnsi" w:eastAsiaTheme="minorHAnsi" w:hAnsiTheme="minorHAnsi" w:cstheme="minorBidi"/>
        </w:rPr>
        <w:t xml:space="preserve"> pictured below. Notice most awards are from small flower </w:t>
      </w:r>
      <w:proofErr w:type="spellStart"/>
      <w:r w:rsidR="007E4192">
        <w:rPr>
          <w:rFonts w:asciiTheme="minorHAnsi" w:eastAsiaTheme="minorHAnsi" w:hAnsiTheme="minorHAnsi" w:cstheme="minorBidi"/>
        </w:rPr>
        <w:t>Bulbophyllum</w:t>
      </w:r>
      <w:proofErr w:type="spellEnd"/>
      <w:r w:rsidR="007E4192">
        <w:rPr>
          <w:rFonts w:asciiTheme="minorHAnsi" w:eastAsiaTheme="minorHAnsi" w:hAnsiTheme="minorHAnsi" w:cstheme="minorBidi"/>
        </w:rPr>
        <w:t xml:space="preserve"> are cultural awards.</w:t>
      </w:r>
    </w:p>
    <w:p w:rsidR="00E35E51" w:rsidRDefault="00E35E51" w:rsidP="0033109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5038725"/>
            <wp:positionH relativeFrom="column">
              <wp:align>left</wp:align>
            </wp:positionH>
            <wp:positionV relativeFrom="paragraph">
              <wp:align>top</wp:align>
            </wp:positionV>
            <wp:extent cx="5080000" cy="3810000"/>
            <wp:effectExtent l="0" t="0" r="6350" b="0"/>
            <wp:wrapSquare wrapText="bothSides"/>
            <wp:docPr id="6" name="Picture 6" descr="https://secure.aos.org/aqplus/ImageThumbnail.aspx?n=20115733&amp;p=AQI_20141214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aos.org/aqplus/ImageThumbnail.aspx?n=20115733&amp;p=AQI_20141214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</w:rPr>
        <w:br w:type="textWrapping" w:clear="all"/>
      </w:r>
    </w:p>
    <w:p w:rsidR="00E35E51" w:rsidRDefault="00E35E51" w:rsidP="0033109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Close up of the flowers of this diminutive species: pictured below, photographed by Phil Nelson, MD</w:t>
      </w:r>
    </w:p>
    <w:p w:rsidR="00E35E51" w:rsidRDefault="00E35E51" w:rsidP="0033109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 wp14:anchorId="50E0DE6F" wp14:editId="586C7DBB">
            <wp:extent cx="3276600" cy="4914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7305" cy="491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90" w:rsidRPr="0076424A" w:rsidRDefault="00331090" w:rsidP="0033109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Vanda scale should be utilized to judge this species due to the significant in overall impact of the sepals and, to a lesser extent, petals and lips toward the appearance of the flower.</w:t>
      </w:r>
      <w:r w:rsidR="00E35E51">
        <w:rPr>
          <w:rFonts w:asciiTheme="minorHAnsi" w:eastAsiaTheme="minorHAnsi" w:hAnsiTheme="minorHAnsi" w:cstheme="minorBidi"/>
        </w:rPr>
        <w:t xml:space="preserve"> However, overall flower presentation and vigor are more important </w:t>
      </w:r>
      <w:r w:rsidR="007E4192">
        <w:rPr>
          <w:rFonts w:asciiTheme="minorHAnsi" w:eastAsiaTheme="minorHAnsi" w:hAnsiTheme="minorHAnsi" w:cstheme="minorBidi"/>
        </w:rPr>
        <w:t xml:space="preserve">to judge these small-flowered </w:t>
      </w:r>
      <w:proofErr w:type="spellStart"/>
      <w:r w:rsidR="007E4192">
        <w:rPr>
          <w:rFonts w:asciiTheme="minorHAnsi" w:eastAsiaTheme="minorHAnsi" w:hAnsiTheme="minorHAnsi" w:cstheme="minorBidi"/>
        </w:rPr>
        <w:t>Bulbophyllum</w:t>
      </w:r>
      <w:proofErr w:type="spellEnd"/>
      <w:r w:rsidR="007E4192">
        <w:rPr>
          <w:rFonts w:asciiTheme="minorHAnsi" w:eastAsiaTheme="minorHAnsi" w:hAnsiTheme="minorHAnsi" w:cstheme="minorBidi"/>
        </w:rPr>
        <w:t>.</w:t>
      </w:r>
    </w:p>
    <w:p w:rsidR="00331090" w:rsidRPr="00E35E51" w:rsidRDefault="00331090" w:rsidP="00331090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Hybrids</w:t>
      </w:r>
      <w:r w:rsidR="00E35E51">
        <w:rPr>
          <w:rFonts w:asciiTheme="minorHAnsi" w:eastAsiaTheme="minorHAnsi" w:hAnsiTheme="minorHAnsi" w:cstheme="minorBidi"/>
          <w:b/>
        </w:rPr>
        <w:t xml:space="preserve">: </w:t>
      </w:r>
      <w:r w:rsidR="00E35E51">
        <w:rPr>
          <w:rFonts w:asciiTheme="minorHAnsi" w:eastAsiaTheme="minorHAnsi" w:hAnsiTheme="minorHAnsi" w:cstheme="minorBidi"/>
        </w:rPr>
        <w:t xml:space="preserve">no hybrid registered, this species is underutilized </w:t>
      </w:r>
      <w:r w:rsidR="00AC0CD6">
        <w:rPr>
          <w:rFonts w:asciiTheme="minorHAnsi" w:eastAsiaTheme="minorHAnsi" w:hAnsiTheme="minorHAnsi" w:cstheme="minorBidi"/>
        </w:rPr>
        <w:t>in hybridizing</w:t>
      </w:r>
    </w:p>
    <w:p w:rsidR="00331090" w:rsidRDefault="00331090" w:rsidP="00331090">
      <w:pPr>
        <w:spacing w:line="259" w:lineRule="auto"/>
      </w:pPr>
    </w:p>
    <w:p w:rsidR="00331090" w:rsidRPr="00144E17" w:rsidRDefault="00331090" w:rsidP="00331090">
      <w:pPr>
        <w:spacing w:line="259" w:lineRule="auto"/>
      </w:pPr>
      <w:r w:rsidRPr="003F62A3">
        <w:rPr>
          <w:b/>
        </w:rPr>
        <w:t>Reference:</w:t>
      </w:r>
    </w:p>
    <w:p w:rsidR="00331090" w:rsidRDefault="00331090" w:rsidP="00331090">
      <w:proofErr w:type="spellStart"/>
      <w:r w:rsidRPr="003F62A3">
        <w:t>OrchidWiz</w:t>
      </w:r>
      <w:proofErr w:type="spellEnd"/>
      <w:r w:rsidRPr="003F62A3">
        <w:t xml:space="preserve"> Encyclopedia version 3.3</w:t>
      </w:r>
    </w:p>
    <w:p w:rsidR="00331090" w:rsidRDefault="00331090" w:rsidP="00331090">
      <w:r>
        <w:t xml:space="preserve">Orchid </w:t>
      </w:r>
      <w:proofErr w:type="gramStart"/>
      <w:r>
        <w:t>Plus</w:t>
      </w:r>
      <w:proofErr w:type="gramEnd"/>
      <w:r>
        <w:t xml:space="preserve"> Online</w:t>
      </w:r>
    </w:p>
    <w:p w:rsidR="00331090" w:rsidRPr="003F62A3" w:rsidRDefault="00331090" w:rsidP="00331090">
      <w:r w:rsidRPr="003F62A3">
        <w:t xml:space="preserve">Jay </w:t>
      </w:r>
      <w:proofErr w:type="spellStart"/>
      <w:r w:rsidRPr="003F62A3">
        <w:t>Pfahl’s</w:t>
      </w:r>
      <w:proofErr w:type="spellEnd"/>
      <w:r w:rsidRPr="003F62A3">
        <w:t xml:space="preserve"> Internet Orchid Species Photo Encyclopedia:</w:t>
      </w:r>
    </w:p>
    <w:p w:rsidR="003F62A3" w:rsidRPr="00331090" w:rsidRDefault="00331090" w:rsidP="00E35E51">
      <w:pPr>
        <w:ind w:firstLine="720"/>
      </w:pPr>
      <w:hyperlink r:id="rId10" w:history="1">
        <w:r w:rsidRPr="00A6571C">
          <w:rPr>
            <w:rStyle w:val="Hyperlink"/>
          </w:rPr>
          <w:t>http://www.orchidspecies.com/bulbamplibracteatum.htm</w:t>
        </w:r>
      </w:hyperlink>
      <w:r>
        <w:t xml:space="preserve"> - accessed 9/5/2017</w:t>
      </w:r>
    </w:p>
    <w:sectPr w:rsidR="003F62A3" w:rsidRPr="0033109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41" w:rsidRDefault="003D1941" w:rsidP="00F425FE">
      <w:pPr>
        <w:spacing w:after="0" w:line="240" w:lineRule="auto"/>
      </w:pPr>
      <w:r>
        <w:separator/>
      </w:r>
    </w:p>
  </w:endnote>
  <w:endnote w:type="continuationSeparator" w:id="0">
    <w:p w:rsidR="003D1941" w:rsidRDefault="003D1941" w:rsidP="00F4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E" w:rsidRDefault="00F425FE">
    <w:pPr>
      <w:pStyle w:val="Footer"/>
    </w:pPr>
    <w:r>
      <w:t>Vinh T Du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C0C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C0CD6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="00331090">
      <w:t>9/5</w:t>
    </w:r>
    <w:r w:rsidR="00B70C68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41" w:rsidRDefault="003D1941" w:rsidP="00F425FE">
      <w:pPr>
        <w:spacing w:after="0" w:line="240" w:lineRule="auto"/>
      </w:pPr>
      <w:r>
        <w:separator/>
      </w:r>
    </w:p>
  </w:footnote>
  <w:footnote w:type="continuationSeparator" w:id="0">
    <w:p w:rsidR="003D1941" w:rsidRDefault="003D1941" w:rsidP="00F4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68" w:rsidRDefault="00B70C68">
    <w:pPr>
      <w:pStyle w:val="Header"/>
    </w:pPr>
  </w:p>
  <w:p w:rsidR="00B70C68" w:rsidRDefault="00B7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20E"/>
    <w:multiLevelType w:val="hybridMultilevel"/>
    <w:tmpl w:val="85D6D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53E"/>
    <w:multiLevelType w:val="hybridMultilevel"/>
    <w:tmpl w:val="F41C8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472"/>
    <w:multiLevelType w:val="hybridMultilevel"/>
    <w:tmpl w:val="38F8F880"/>
    <w:lvl w:ilvl="0" w:tplc="2758D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58D8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B"/>
    <w:rsid w:val="000500F7"/>
    <w:rsid w:val="000639BA"/>
    <w:rsid w:val="00086662"/>
    <w:rsid w:val="0009394E"/>
    <w:rsid w:val="000954F3"/>
    <w:rsid w:val="000C43B5"/>
    <w:rsid w:val="000E7334"/>
    <w:rsid w:val="00126931"/>
    <w:rsid w:val="001839C6"/>
    <w:rsid w:val="00194D42"/>
    <w:rsid w:val="001A4CAC"/>
    <w:rsid w:val="001B53B0"/>
    <w:rsid w:val="001B654C"/>
    <w:rsid w:val="001C61C7"/>
    <w:rsid w:val="001D5F00"/>
    <w:rsid w:val="001F2A40"/>
    <w:rsid w:val="001F669E"/>
    <w:rsid w:val="00210C39"/>
    <w:rsid w:val="00215F23"/>
    <w:rsid w:val="0022603E"/>
    <w:rsid w:val="0025782E"/>
    <w:rsid w:val="00260A63"/>
    <w:rsid w:val="0029303B"/>
    <w:rsid w:val="002A1C99"/>
    <w:rsid w:val="002D7DEE"/>
    <w:rsid w:val="00301347"/>
    <w:rsid w:val="00316A21"/>
    <w:rsid w:val="00331090"/>
    <w:rsid w:val="00345F4D"/>
    <w:rsid w:val="00364F8A"/>
    <w:rsid w:val="00394E24"/>
    <w:rsid w:val="003A0481"/>
    <w:rsid w:val="003C55B4"/>
    <w:rsid w:val="003C5E86"/>
    <w:rsid w:val="003D09B8"/>
    <w:rsid w:val="003D1941"/>
    <w:rsid w:val="003F62A3"/>
    <w:rsid w:val="00442A7D"/>
    <w:rsid w:val="00442FB3"/>
    <w:rsid w:val="004505B4"/>
    <w:rsid w:val="004717C9"/>
    <w:rsid w:val="00492862"/>
    <w:rsid w:val="004C74E1"/>
    <w:rsid w:val="004D2EA6"/>
    <w:rsid w:val="004F4A1C"/>
    <w:rsid w:val="0051703A"/>
    <w:rsid w:val="005303C8"/>
    <w:rsid w:val="005A40A9"/>
    <w:rsid w:val="005A76E4"/>
    <w:rsid w:val="005A7E0A"/>
    <w:rsid w:val="005C1D1C"/>
    <w:rsid w:val="005F3D3B"/>
    <w:rsid w:val="00664BCF"/>
    <w:rsid w:val="00686775"/>
    <w:rsid w:val="00694726"/>
    <w:rsid w:val="00697DC8"/>
    <w:rsid w:val="006A5842"/>
    <w:rsid w:val="006B0A5C"/>
    <w:rsid w:val="006D48F6"/>
    <w:rsid w:val="006E2B6B"/>
    <w:rsid w:val="006F363B"/>
    <w:rsid w:val="00723025"/>
    <w:rsid w:val="00737A13"/>
    <w:rsid w:val="00762E08"/>
    <w:rsid w:val="0076424A"/>
    <w:rsid w:val="00795E80"/>
    <w:rsid w:val="007E4192"/>
    <w:rsid w:val="00806A01"/>
    <w:rsid w:val="00820FAF"/>
    <w:rsid w:val="008225AD"/>
    <w:rsid w:val="00836A62"/>
    <w:rsid w:val="0095644F"/>
    <w:rsid w:val="00964555"/>
    <w:rsid w:val="0097715F"/>
    <w:rsid w:val="00A474FD"/>
    <w:rsid w:val="00A8742D"/>
    <w:rsid w:val="00A9516A"/>
    <w:rsid w:val="00AA5AE5"/>
    <w:rsid w:val="00AC0CD6"/>
    <w:rsid w:val="00AD2A0B"/>
    <w:rsid w:val="00AE59C6"/>
    <w:rsid w:val="00AF31D4"/>
    <w:rsid w:val="00B0047A"/>
    <w:rsid w:val="00B26F0B"/>
    <w:rsid w:val="00B27B2B"/>
    <w:rsid w:val="00B3763D"/>
    <w:rsid w:val="00B54F8A"/>
    <w:rsid w:val="00B567FA"/>
    <w:rsid w:val="00B6555C"/>
    <w:rsid w:val="00B70C68"/>
    <w:rsid w:val="00B82898"/>
    <w:rsid w:val="00B9218F"/>
    <w:rsid w:val="00BD1611"/>
    <w:rsid w:val="00C02E13"/>
    <w:rsid w:val="00C101A8"/>
    <w:rsid w:val="00C47F2E"/>
    <w:rsid w:val="00CE17AC"/>
    <w:rsid w:val="00CF224B"/>
    <w:rsid w:val="00D21324"/>
    <w:rsid w:val="00D36A8C"/>
    <w:rsid w:val="00D806BE"/>
    <w:rsid w:val="00DB2234"/>
    <w:rsid w:val="00E0217B"/>
    <w:rsid w:val="00E051DE"/>
    <w:rsid w:val="00E17E36"/>
    <w:rsid w:val="00E23361"/>
    <w:rsid w:val="00E35E51"/>
    <w:rsid w:val="00E464D1"/>
    <w:rsid w:val="00E77A50"/>
    <w:rsid w:val="00E84221"/>
    <w:rsid w:val="00ED7D8D"/>
    <w:rsid w:val="00EF4FBE"/>
    <w:rsid w:val="00EF6C9E"/>
    <w:rsid w:val="00F13974"/>
    <w:rsid w:val="00F352A5"/>
    <w:rsid w:val="00F425FE"/>
    <w:rsid w:val="00F86B78"/>
    <w:rsid w:val="00F9107A"/>
    <w:rsid w:val="00FB491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3406E-3B49-46D1-8596-5FE33A7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A3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D21324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eastAsia="Times New Roman" w:hAnsi="Arial Black"/>
      <w:color w:val="FFFFFF"/>
      <w:spacing w:val="-10"/>
      <w:kern w:val="20"/>
      <w:position w:val="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8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94D4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4D4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324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styleId="Hyperlink">
    <w:name w:val="Hyperlink"/>
    <w:basedOn w:val="DefaultParagraphFont"/>
    <w:uiPriority w:val="99"/>
    <w:unhideWhenUsed/>
    <w:rsid w:val="003F62A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9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chidspecies.com/bulbamplibracteatum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0865-6A89-4488-A2D1-817907AC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12</cp:revision>
  <dcterms:created xsi:type="dcterms:W3CDTF">2017-08-09T22:01:00Z</dcterms:created>
  <dcterms:modified xsi:type="dcterms:W3CDTF">2017-09-08T17:14:00Z</dcterms:modified>
</cp:coreProperties>
</file>