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E1" w:rsidRPr="0013304A" w:rsidRDefault="004C74E1" w:rsidP="004C74E1">
      <w:pPr>
        <w:jc w:val="center"/>
        <w:rPr>
          <w:b/>
          <w:sz w:val="86"/>
          <w:szCs w:val="86"/>
        </w:rPr>
      </w:pPr>
      <w:r w:rsidRPr="0013304A">
        <w:rPr>
          <w:b/>
          <w:sz w:val="86"/>
          <w:szCs w:val="86"/>
        </w:rPr>
        <w:t xml:space="preserve">The Genus </w:t>
      </w:r>
      <w:proofErr w:type="spellStart"/>
      <w:r w:rsidR="0013304A" w:rsidRPr="0013304A">
        <w:rPr>
          <w:b/>
          <w:sz w:val="86"/>
          <w:szCs w:val="86"/>
        </w:rPr>
        <w:t>Bulbophyllum</w:t>
      </w:r>
      <w:proofErr w:type="spellEnd"/>
    </w:p>
    <w:p w:rsidR="004C74E1" w:rsidRDefault="0013304A" w:rsidP="004C74E1">
      <w:pPr>
        <w:jc w:val="center"/>
      </w:pPr>
      <w:proofErr w:type="spellStart"/>
      <w:r>
        <w:t>Thouars</w:t>
      </w:r>
      <w:proofErr w:type="spellEnd"/>
      <w:r>
        <w:t xml:space="preserve"> 1822</w:t>
      </w:r>
    </w:p>
    <w:p w:rsidR="00B567FA" w:rsidRPr="001839C6" w:rsidRDefault="00B567FA" w:rsidP="004C74E1">
      <w:pPr>
        <w:jc w:val="center"/>
        <w:rPr>
          <w:sz w:val="24"/>
        </w:rPr>
      </w:pPr>
      <w:r>
        <w:t xml:space="preserve">Type species: </w:t>
      </w:r>
      <w:proofErr w:type="spellStart"/>
      <w:r w:rsidR="0013304A">
        <w:rPr>
          <w:i/>
        </w:rPr>
        <w:t>Bulbophyllum</w:t>
      </w:r>
      <w:proofErr w:type="spellEnd"/>
      <w:r w:rsidR="0013304A">
        <w:rPr>
          <w:i/>
        </w:rPr>
        <w:t xml:space="preserve"> </w:t>
      </w:r>
      <w:proofErr w:type="spellStart"/>
      <w:r w:rsidR="0013304A">
        <w:rPr>
          <w:i/>
        </w:rPr>
        <w:t>nutans</w:t>
      </w:r>
      <w:proofErr w:type="spellEnd"/>
    </w:p>
    <w:p w:rsidR="00833803" w:rsidRDefault="0013304A" w:rsidP="0013304A">
      <w:pPr>
        <w:ind w:firstLine="720"/>
      </w:pPr>
      <w:r>
        <w:t xml:space="preserve">The genus </w:t>
      </w:r>
      <w:proofErr w:type="spellStart"/>
      <w:r>
        <w:t>Bulbophyllum</w:t>
      </w:r>
      <w:proofErr w:type="spellEnd"/>
      <w:r>
        <w:t xml:space="preserve"> was described by Louis-Marie </w:t>
      </w:r>
      <w:proofErr w:type="spellStart"/>
      <w:r>
        <w:t>Aubert</w:t>
      </w:r>
      <w:proofErr w:type="spellEnd"/>
      <w:r>
        <w:t xml:space="preserve"> Du Petit-</w:t>
      </w:r>
      <w:proofErr w:type="spellStart"/>
      <w:r>
        <w:t>Thouars</w:t>
      </w:r>
      <w:proofErr w:type="spellEnd"/>
      <w:r>
        <w:t xml:space="preserve"> in 1822, with the name coming from the Greek </w:t>
      </w:r>
      <w:proofErr w:type="spellStart"/>
      <w:r>
        <w:t>bulbos</w:t>
      </w:r>
      <w:proofErr w:type="spellEnd"/>
      <w:r>
        <w:t xml:space="preserve"> (bulb) and </w:t>
      </w:r>
      <w:proofErr w:type="spellStart"/>
      <w:r>
        <w:t>phyllon</w:t>
      </w:r>
      <w:proofErr w:type="spellEnd"/>
      <w:r>
        <w:t xml:space="preserve"> (leaf). </w:t>
      </w:r>
      <w:proofErr w:type="spellStart"/>
      <w:r>
        <w:t>Bulbophyllum</w:t>
      </w:r>
      <w:proofErr w:type="spellEnd"/>
      <w:r>
        <w:t xml:space="preserve"> and closely allied genera (especially </w:t>
      </w:r>
      <w:proofErr w:type="spellStart"/>
      <w:r>
        <w:t>Cirrhopetalum</w:t>
      </w:r>
      <w:proofErr w:type="spellEnd"/>
      <w:r>
        <w:t xml:space="preserve">) are considered to be the largest group of orchids. Taxonomists have described at least two dozen allied genera, which have been combined with, and separated from, </w:t>
      </w:r>
      <w:proofErr w:type="spellStart"/>
      <w:r>
        <w:t>Bulbophyllum</w:t>
      </w:r>
      <w:proofErr w:type="spellEnd"/>
      <w:r>
        <w:t xml:space="preserve">, over the years. </w:t>
      </w:r>
      <w:r w:rsidR="004F0CEB">
        <w:t xml:space="preserve">This is an enormous genus rife with synonymy. The actual number of species varies depending on whether or not the proposed, closely allied genera are included. Currently, the World Checklist of Monocotyledons recognizes only </w:t>
      </w:r>
      <w:proofErr w:type="spellStart"/>
      <w:r w:rsidR="004F0CEB">
        <w:t>Trias</w:t>
      </w:r>
      <w:proofErr w:type="spellEnd"/>
      <w:r w:rsidR="004F0CEB">
        <w:t xml:space="preserve"> as a separate genus and includes more than 2000 species in </w:t>
      </w:r>
      <w:proofErr w:type="spellStart"/>
      <w:r w:rsidR="004F0CEB">
        <w:t>Bulbophyllum</w:t>
      </w:r>
      <w:proofErr w:type="spellEnd"/>
      <w:r w:rsidR="004F0CEB">
        <w:t xml:space="preserve">. </w:t>
      </w:r>
      <w:r w:rsidR="004F0CEB" w:rsidRPr="00601296">
        <w:t xml:space="preserve">the former segregate Genera </w:t>
      </w:r>
      <w:proofErr w:type="spellStart"/>
      <w:r w:rsidR="004F0CEB" w:rsidRPr="00601296">
        <w:t>Cirrhopetalum</w:t>
      </w:r>
      <w:proofErr w:type="spellEnd"/>
      <w:r w:rsidR="004F0CEB">
        <w:t>, Ione</w:t>
      </w:r>
      <w:r w:rsidR="004F0CEB" w:rsidRPr="00601296">
        <w:t xml:space="preserve">, </w:t>
      </w:r>
      <w:proofErr w:type="spellStart"/>
      <w:r w:rsidR="004F0CEB" w:rsidRPr="00601296">
        <w:t>Epicranthes</w:t>
      </w:r>
      <w:proofErr w:type="spellEnd"/>
      <w:r w:rsidR="004F0CEB" w:rsidRPr="00601296">
        <w:t xml:space="preserve">, </w:t>
      </w:r>
      <w:proofErr w:type="spellStart"/>
      <w:r w:rsidR="004F0CEB" w:rsidRPr="00601296">
        <w:t>Mastigon</w:t>
      </w:r>
      <w:proofErr w:type="spellEnd"/>
      <w:r w:rsidR="004F0CEB" w:rsidRPr="00601296">
        <w:t xml:space="preserve"> &amp; </w:t>
      </w:r>
      <w:proofErr w:type="spellStart"/>
      <w:r w:rsidR="004F0CEB" w:rsidRPr="00601296">
        <w:t>Sunipia</w:t>
      </w:r>
      <w:proofErr w:type="spellEnd"/>
      <w:r w:rsidR="004F0CEB" w:rsidRPr="00601296">
        <w:t xml:space="preserve"> were subsumed into the Genus </w:t>
      </w:r>
      <w:proofErr w:type="spellStart"/>
      <w:r w:rsidR="004F0CEB" w:rsidRPr="00601296">
        <w:t>Bulbophyllum</w:t>
      </w:r>
      <w:proofErr w:type="spellEnd"/>
      <w:r w:rsidR="004F0CEB" w:rsidRPr="00601296">
        <w:t xml:space="preserve"> according to Kew: World Checklist of Selected Plant Families and Genera </w:t>
      </w:r>
      <w:proofErr w:type="spellStart"/>
      <w:r w:rsidR="004F0CEB" w:rsidRPr="00601296">
        <w:t>Orchidacearum</w:t>
      </w:r>
      <w:proofErr w:type="spellEnd"/>
      <w:r w:rsidR="004F0CEB" w:rsidRPr="00601296">
        <w:t xml:space="preserve"> Volume 4: </w:t>
      </w:r>
      <w:proofErr w:type="spellStart"/>
      <w:r w:rsidR="004F0CEB" w:rsidRPr="00601296">
        <w:t>Epidendroideae</w:t>
      </w:r>
      <w:proofErr w:type="spellEnd"/>
    </w:p>
    <w:p w:rsidR="009A711E" w:rsidRDefault="009A711E" w:rsidP="0013304A">
      <w:pPr>
        <w:ind w:firstLine="720"/>
      </w:pPr>
      <w:r w:rsidRPr="009A711E">
        <w:t xml:space="preserve">Predominately tropical or subtropical, although the range can extend into temperate regions. A few dozen species are found in the New World (South and Central American and the Caribbean). Several hundred species are found in equatorial Africa and the island of Madagascar. Most species are found in Asia; ranging from the foothills of the Himalayas (2500 m) in Indochina, down through Southeast Asia, Malaysia, the Philippines, Indonesia (especially Java, Borneo, Sumatra, </w:t>
      </w:r>
      <w:proofErr w:type="spellStart"/>
      <w:r w:rsidRPr="009A711E">
        <w:t>Sulawesii</w:t>
      </w:r>
      <w:proofErr w:type="spellEnd"/>
      <w:r w:rsidRPr="009A711E">
        <w:t xml:space="preserve">), New Guinea, Australia, and New Zealand. The island of New Guinea, which has at least 600 species, is believed to be the dissemination point for the genus. Since </w:t>
      </w:r>
      <w:proofErr w:type="spellStart"/>
      <w:r w:rsidRPr="009A711E">
        <w:t>Bulbophyllum</w:t>
      </w:r>
      <w:proofErr w:type="spellEnd"/>
      <w:r w:rsidRPr="009A711E">
        <w:t xml:space="preserve"> species are a very diverse and wide ranging group of orchids, only general culture can be given. The grower should try and obtain habitat information for his/her species of interest.</w:t>
      </w:r>
    </w:p>
    <w:p w:rsidR="00833803" w:rsidRDefault="00833803" w:rsidP="00833803">
      <w:pPr>
        <w:ind w:firstLine="720"/>
      </w:pPr>
      <w:r>
        <w:t>The general characteristics for this genus are: single-</w:t>
      </w:r>
      <w:proofErr w:type="spellStart"/>
      <w:r>
        <w:t>noded</w:t>
      </w:r>
      <w:proofErr w:type="spellEnd"/>
      <w:r>
        <w:t xml:space="preserve"> </w:t>
      </w:r>
      <w:proofErr w:type="spellStart"/>
      <w:r>
        <w:t>pseudobulbs</w:t>
      </w:r>
      <w:proofErr w:type="spellEnd"/>
      <w:r>
        <w:t xml:space="preserve">, the basal inflorescence and the mobile lip. This genus covers an incredible range of vegetative forms, from tall plants with cane-like stems, to root climbers that wind or creep their way up tree trunks. Other members are pendulous epiphytes (growing on other plants), and quite a number that have developed succulent foliage to a greater or lesser degree. Some species are </w:t>
      </w:r>
      <w:proofErr w:type="spellStart"/>
      <w:r>
        <w:t>lithophytic</w:t>
      </w:r>
      <w:proofErr w:type="spellEnd"/>
      <w:r>
        <w:t xml:space="preserve">. One species has almost become leafless and uses its </w:t>
      </w:r>
      <w:proofErr w:type="spellStart"/>
      <w:r>
        <w:t>pseudobulbs</w:t>
      </w:r>
      <w:proofErr w:type="spellEnd"/>
      <w:r>
        <w:t xml:space="preserve"> as the organs of photosynthesis.</w:t>
      </w:r>
      <w:r w:rsidR="0013304A">
        <w:t xml:space="preserve"> There is a wide range of fantastic flower shapes and sizes (2 mm to 400 mm). </w:t>
      </w:r>
      <w:r w:rsidR="00E10921">
        <w:t xml:space="preserve">The flower form has a basic structural blueprint that serves to identify this genus. But this form can be very diverse: compound or single, with few to many flowers, with the </w:t>
      </w:r>
      <w:proofErr w:type="spellStart"/>
      <w:r w:rsidR="00E10921">
        <w:t>resupinate</w:t>
      </w:r>
      <w:proofErr w:type="spellEnd"/>
      <w:r w:rsidR="00E10921">
        <w:t xml:space="preserve"> flowers arranged spirally or in two vertical ranks. The sepals and the petals can also be very varied: straight or turned down, without footstalk or with a long claw at the base. They are often hairy or callous. </w:t>
      </w:r>
      <w:r w:rsidR="004F0CEB" w:rsidRPr="004F0CEB">
        <w:t>. The petals have various shapes and sizes but are always much smaller than the dorsal sepal. The column is short, often with 2 erect horns, winged or not, base produced to a long curved foot and</w:t>
      </w:r>
      <w:r w:rsidR="004F0CEB">
        <w:t xml:space="preserve"> 2 -</w:t>
      </w:r>
      <w:r w:rsidR="004F0CEB" w:rsidRPr="004F0CEB">
        <w:t xml:space="preserve"> 4 collateral, naked </w:t>
      </w:r>
      <w:r w:rsidR="004F0CEB">
        <w:t>hard and waxy</w:t>
      </w:r>
      <w:r w:rsidR="00E10921">
        <w:t xml:space="preserve"> </w:t>
      </w:r>
      <w:proofErr w:type="spellStart"/>
      <w:r w:rsidR="00E10921">
        <w:t>pollinia</w:t>
      </w:r>
      <w:proofErr w:type="spellEnd"/>
      <w:r w:rsidR="00E10921">
        <w:t xml:space="preserve"> with </w:t>
      </w:r>
      <w:proofErr w:type="spellStart"/>
      <w:r w:rsidR="00E10921">
        <w:t>stipes</w:t>
      </w:r>
      <w:proofErr w:type="spellEnd"/>
      <w:r w:rsidR="00E10921">
        <w:t xml:space="preserve"> present or absent. The fruits are beakless capsules. </w:t>
      </w:r>
      <w:r w:rsidR="0013304A">
        <w:t>All have a hinged lip</w:t>
      </w:r>
      <w:r w:rsidR="004F0CEB" w:rsidRPr="004F0CEB">
        <w:t xml:space="preserve"> which bobs, weaves, jiggles or</w:t>
      </w:r>
      <w:r w:rsidR="004F0CEB">
        <w:t xml:space="preserve"> jumps in the slightest breeze</w:t>
      </w:r>
      <w:r w:rsidR="0013304A">
        <w:t xml:space="preserve"> that aids in pollination. The pollinator (most often a small fly) lands on the lip, which tilts and causes the pollinator to fall back in to the sticky </w:t>
      </w:r>
      <w:proofErr w:type="spellStart"/>
      <w:r w:rsidR="0013304A">
        <w:t>pollina</w:t>
      </w:r>
      <w:proofErr w:type="spellEnd"/>
      <w:r w:rsidR="0013304A">
        <w:t xml:space="preserve">. The flowers are usually short lived (5-7 days) and are occasionally fragrant (while the fragrance can be pleasant it is often quite foul). </w:t>
      </w:r>
      <w:r w:rsidR="00E10921">
        <w:t xml:space="preserve">Many </w:t>
      </w:r>
      <w:proofErr w:type="spellStart"/>
      <w:r w:rsidR="00E10921">
        <w:t>Bulbophyllum</w:t>
      </w:r>
      <w:proofErr w:type="spellEnd"/>
      <w:r w:rsidR="00E10921">
        <w:t xml:space="preserve"> species have the </w:t>
      </w:r>
      <w:r w:rsidR="00E10921">
        <w:lastRenderedPageBreak/>
        <w:t xml:space="preserve">typical odor of rotting carcasses, and the flies they attract assist in their reproduction through pollination. Nevertheless, there are many species with mild and pleasant floral fragrance attract fruit flies (particularly </w:t>
      </w:r>
      <w:proofErr w:type="spellStart"/>
      <w:r w:rsidR="00E10921">
        <w:t>Bactrocera</w:t>
      </w:r>
      <w:proofErr w:type="spellEnd"/>
      <w:r w:rsidR="00E10921">
        <w:t xml:space="preserve"> spp.) via methyl </w:t>
      </w:r>
      <w:proofErr w:type="spellStart"/>
      <w:r w:rsidR="00E10921">
        <w:t>eugenol</w:t>
      </w:r>
      <w:proofErr w:type="spellEnd"/>
      <w:r w:rsidR="00E10921">
        <w:t xml:space="preserve">, raspberry ketone or </w:t>
      </w:r>
      <w:proofErr w:type="spellStart"/>
      <w:r w:rsidR="00E10921">
        <w:t>zingerone</w:t>
      </w:r>
      <w:proofErr w:type="spellEnd"/>
      <w:r w:rsidR="00E10921">
        <w:t xml:space="preserve"> that also acts as floral reward during pollination.</w:t>
      </w:r>
    </w:p>
    <w:p w:rsidR="00F9107A" w:rsidRDefault="0013304A" w:rsidP="00316A21">
      <w:pPr>
        <w:ind w:firstLine="720"/>
      </w:pPr>
      <w:r w:rsidRPr="0013304A">
        <w:t xml:space="preserve">Most </w:t>
      </w:r>
      <w:proofErr w:type="spellStart"/>
      <w:r w:rsidRPr="0013304A">
        <w:t>bulbos</w:t>
      </w:r>
      <w:proofErr w:type="spellEnd"/>
      <w:r w:rsidRPr="0013304A">
        <w:t xml:space="preserve"> like wooden slat baskets with some </w:t>
      </w:r>
      <w:proofErr w:type="spellStart"/>
      <w:r w:rsidRPr="0013304A">
        <w:t>treefern</w:t>
      </w:r>
      <w:proofErr w:type="spellEnd"/>
      <w:r w:rsidRPr="0013304A">
        <w:t xml:space="preserve"> and sphagnum as potting media.</w:t>
      </w:r>
      <w:r>
        <w:t xml:space="preserve"> </w:t>
      </w:r>
      <w:proofErr w:type="spellStart"/>
      <w:r w:rsidRPr="0013304A">
        <w:t>Bulbophyllum</w:t>
      </w:r>
      <w:proofErr w:type="spellEnd"/>
      <w:r w:rsidRPr="0013304A">
        <w:t xml:space="preserve"> species tend to prefer a minimum of repotting. Mounting (tree fern or cork slabs), </w:t>
      </w:r>
      <w:r w:rsidR="009A711E" w:rsidRPr="0013304A">
        <w:t>well-draining</w:t>
      </w:r>
      <w:r w:rsidRPr="0013304A">
        <w:t xml:space="preserve"> baskets, and pots can all be used successfully. The recommended potting media are sphagnum moss, coir (coconut chips or fibers) and tree fern. The choice of potting will often be dictated by the very long rhizomes of some species.</w:t>
      </w:r>
      <w:r>
        <w:t xml:space="preserve"> </w:t>
      </w:r>
      <w:r w:rsidRPr="0013304A">
        <w:t>Most species come from humid rain forests. Humidity should be kept at 60</w:t>
      </w:r>
      <w:r w:rsidR="009A711E" w:rsidRPr="0013304A">
        <w:t>%,</w:t>
      </w:r>
      <w:r w:rsidRPr="0013304A">
        <w:t xml:space="preserve"> which can be difficult to do outside of the greenhouse. Water frequently, as both mounted (at least daily) and potted plants (several times a week) will thrive under wetter conditions than most orchids. </w:t>
      </w:r>
      <w:proofErr w:type="spellStart"/>
      <w:r w:rsidRPr="0013304A">
        <w:t>Bulbophyllum</w:t>
      </w:r>
      <w:proofErr w:type="spellEnd"/>
      <w:r w:rsidRPr="0013304A">
        <w:t xml:space="preserve"> may be the exception to the rule "when in doubt, don't water". Species from more temperate regions often have a dry period, and watering should be adjusted accordingly.</w:t>
      </w:r>
      <w:r w:rsidR="00601296">
        <w:t xml:space="preserve"> </w:t>
      </w:r>
      <w:r w:rsidR="00601296" w:rsidRPr="00601296">
        <w:t xml:space="preserve">The plants' growth habit produces widely spaced </w:t>
      </w:r>
      <w:proofErr w:type="spellStart"/>
      <w:r w:rsidR="00601296" w:rsidRPr="00601296">
        <w:t>pseudobulbs</w:t>
      </w:r>
      <w:proofErr w:type="spellEnd"/>
      <w:r w:rsidR="00601296" w:rsidRPr="00601296">
        <w:t xml:space="preserve"> along cord-like rhizome sections, and most of these plants are best accommodated on plaques. Some species in this genus can get very large, but most are small to medium-sized epiphytes from </w:t>
      </w:r>
      <w:r w:rsidR="00601296" w:rsidRPr="004B5FC7">
        <w:t>warm</w:t>
      </w:r>
      <w:r w:rsidR="00601296" w:rsidRPr="00601296">
        <w:t xml:space="preserve">, moist, humid tropical forests. They can grow continuously year round with no apparent dormancy period if they are kept warm, are moderate feeders in cultivation, and must be kept moist all the time. They can tolerate dryness for short periods, but they have </w:t>
      </w:r>
      <w:r w:rsidR="00FF601A">
        <w:t>fine root systems which require</w:t>
      </w:r>
      <w:r w:rsidR="009B4408">
        <w:t xml:space="preserve"> </w:t>
      </w:r>
      <w:r w:rsidR="00601296" w:rsidRPr="00601296">
        <w:t>m</w:t>
      </w:r>
      <w:r w:rsidR="00601296">
        <w:t>oist conditions all the time.</w:t>
      </w:r>
      <w:bookmarkStart w:id="0" w:name="_GoBack"/>
      <w:bookmarkEnd w:id="0"/>
    </w:p>
    <w:p w:rsidR="0013304A" w:rsidRDefault="004F0CEB" w:rsidP="00316A21">
      <w:pPr>
        <w:ind w:firstLine="720"/>
      </w:pPr>
      <w:r w:rsidRPr="004F0CEB">
        <w:t xml:space="preserve">Until recently little hybridizing has been done in the genus however, two particularly attractive hybrids are </w:t>
      </w:r>
      <w:proofErr w:type="spellStart"/>
      <w:r w:rsidRPr="004F0CEB">
        <w:t>Bulbophyllum</w:t>
      </w:r>
      <w:proofErr w:type="spellEnd"/>
      <w:r w:rsidRPr="004F0CEB">
        <w:t xml:space="preserve"> Daisy Chain; an example of the smaller umbellate-flowered group, and </w:t>
      </w:r>
      <w:proofErr w:type="spellStart"/>
      <w:r w:rsidRPr="004F0CEB">
        <w:t>Bulbophyllum</w:t>
      </w:r>
      <w:proofErr w:type="spellEnd"/>
      <w:r w:rsidRPr="004F0CEB">
        <w:t xml:space="preserve"> Elizabeth Ann; a wonderful example of the large-flowered group.</w:t>
      </w:r>
    </w:p>
    <w:p w:rsidR="004B5FC7" w:rsidRDefault="004B5FC7" w:rsidP="00316A21">
      <w:pPr>
        <w:ind w:firstLine="720"/>
      </w:pPr>
      <w:r>
        <w:t xml:space="preserve">Judging </w:t>
      </w:r>
      <w:proofErr w:type="spellStart"/>
      <w:r>
        <w:t>Bulbophyllum</w:t>
      </w:r>
      <w:proofErr w:type="spellEnd"/>
      <w:r>
        <w:t xml:space="preserve"> varied due to the vast differences in flower shape and </w:t>
      </w:r>
      <w:proofErr w:type="spellStart"/>
      <w:r>
        <w:t>floriferousness</w:t>
      </w:r>
      <w:proofErr w:type="spellEnd"/>
      <w:r>
        <w:t xml:space="preserve">, therefore, various scale will be used to judge </w:t>
      </w:r>
      <w:proofErr w:type="spellStart"/>
      <w:r>
        <w:t>Bulbophyllum</w:t>
      </w:r>
      <w:proofErr w:type="spellEnd"/>
      <w:r>
        <w:t xml:space="preserve"> depending on the species involved. </w:t>
      </w:r>
    </w:p>
    <w:tbl>
      <w:tblPr>
        <w:tblStyle w:val="TableGrid1"/>
        <w:tblW w:w="9805" w:type="dxa"/>
        <w:tblLayout w:type="fixed"/>
        <w:tblLook w:val="04A0" w:firstRow="1" w:lastRow="0" w:firstColumn="1" w:lastColumn="0" w:noHBand="0" w:noVBand="1"/>
      </w:tblPr>
      <w:tblGrid>
        <w:gridCol w:w="2335"/>
        <w:gridCol w:w="810"/>
        <w:gridCol w:w="810"/>
        <w:gridCol w:w="3150"/>
        <w:gridCol w:w="900"/>
        <w:gridCol w:w="1800"/>
      </w:tblGrid>
      <w:tr w:rsidR="000835E9" w:rsidRPr="001157C3" w:rsidTr="00125325">
        <w:trPr>
          <w:trHeight w:val="613"/>
        </w:trPr>
        <w:tc>
          <w:tcPr>
            <w:tcW w:w="2335" w:type="dxa"/>
          </w:tcPr>
          <w:p w:rsidR="000835E9" w:rsidRPr="001157C3" w:rsidRDefault="000835E9" w:rsidP="0072211F">
            <w:pPr>
              <w:spacing w:after="160"/>
              <w:jc w:val="center"/>
            </w:pPr>
            <w:r w:rsidRPr="001157C3">
              <w:t>Significant species</w:t>
            </w:r>
          </w:p>
        </w:tc>
        <w:tc>
          <w:tcPr>
            <w:tcW w:w="810" w:type="dxa"/>
          </w:tcPr>
          <w:p w:rsidR="000835E9" w:rsidRPr="001157C3" w:rsidRDefault="000835E9" w:rsidP="0072211F">
            <w:pPr>
              <w:spacing w:after="160"/>
              <w:jc w:val="center"/>
            </w:pPr>
            <w:r>
              <w:t>First. generation</w:t>
            </w:r>
          </w:p>
        </w:tc>
        <w:tc>
          <w:tcPr>
            <w:tcW w:w="810" w:type="dxa"/>
          </w:tcPr>
          <w:p w:rsidR="000835E9" w:rsidRPr="001157C3" w:rsidRDefault="000835E9" w:rsidP="0072211F">
            <w:pPr>
              <w:spacing w:after="160"/>
              <w:jc w:val="center"/>
            </w:pPr>
            <w:r>
              <w:t>Progeny</w:t>
            </w:r>
          </w:p>
        </w:tc>
        <w:tc>
          <w:tcPr>
            <w:tcW w:w="3150" w:type="dxa"/>
          </w:tcPr>
          <w:p w:rsidR="000835E9" w:rsidRPr="001157C3" w:rsidRDefault="000835E9" w:rsidP="0072211F">
            <w:pPr>
              <w:tabs>
                <w:tab w:val="center" w:pos="1400"/>
                <w:tab w:val="right" w:pos="2801"/>
              </w:tabs>
              <w:spacing w:after="160"/>
              <w:jc w:val="center"/>
            </w:pPr>
            <w:r>
              <w:t>Awards</w:t>
            </w:r>
          </w:p>
        </w:tc>
        <w:tc>
          <w:tcPr>
            <w:tcW w:w="900" w:type="dxa"/>
          </w:tcPr>
          <w:p w:rsidR="000835E9" w:rsidRDefault="000835E9" w:rsidP="0072211F">
            <w:pPr>
              <w:tabs>
                <w:tab w:val="center" w:pos="1400"/>
                <w:tab w:val="right" w:pos="2801"/>
              </w:tabs>
              <w:jc w:val="center"/>
            </w:pPr>
            <w:r>
              <w:t>Bloom time</w:t>
            </w:r>
          </w:p>
        </w:tc>
        <w:tc>
          <w:tcPr>
            <w:tcW w:w="1800" w:type="dxa"/>
          </w:tcPr>
          <w:p w:rsidR="000835E9" w:rsidRDefault="000835E9" w:rsidP="0072211F">
            <w:pPr>
              <w:tabs>
                <w:tab w:val="center" w:pos="1400"/>
                <w:tab w:val="right" w:pos="2801"/>
              </w:tabs>
              <w:jc w:val="center"/>
            </w:pPr>
            <w:r>
              <w:t>Location/</w:t>
            </w:r>
          </w:p>
          <w:p w:rsidR="000835E9" w:rsidRDefault="000835E9" w:rsidP="0072211F">
            <w:pPr>
              <w:tabs>
                <w:tab w:val="center" w:pos="1400"/>
                <w:tab w:val="right" w:pos="2801"/>
              </w:tabs>
              <w:jc w:val="center"/>
            </w:pPr>
            <w:r>
              <w:t>Temperature</w:t>
            </w:r>
          </w:p>
        </w:tc>
      </w:tr>
      <w:tr w:rsidR="000835E9" w:rsidRPr="001157C3" w:rsidTr="00125325">
        <w:trPr>
          <w:trHeight w:val="306"/>
        </w:trPr>
        <w:tc>
          <w:tcPr>
            <w:tcW w:w="2335" w:type="dxa"/>
          </w:tcPr>
          <w:p w:rsidR="000835E9" w:rsidRPr="001157C3" w:rsidRDefault="000835E9" w:rsidP="0072211F">
            <w:pPr>
              <w:spacing w:after="160"/>
            </w:pPr>
            <w:r>
              <w:t xml:space="preserve">Bulb. </w:t>
            </w:r>
            <w:proofErr w:type="spellStart"/>
            <w:r>
              <w:t>lobbii</w:t>
            </w:r>
            <w:proofErr w:type="spellEnd"/>
          </w:p>
        </w:tc>
        <w:tc>
          <w:tcPr>
            <w:tcW w:w="810" w:type="dxa"/>
          </w:tcPr>
          <w:p w:rsidR="000835E9" w:rsidRPr="001157C3" w:rsidRDefault="000835E9" w:rsidP="0072211F">
            <w:pPr>
              <w:spacing w:after="160" w:line="240" w:lineRule="auto"/>
              <w:jc w:val="center"/>
            </w:pPr>
            <w:r>
              <w:t>50</w:t>
            </w:r>
          </w:p>
        </w:tc>
        <w:tc>
          <w:tcPr>
            <w:tcW w:w="810" w:type="dxa"/>
          </w:tcPr>
          <w:p w:rsidR="000835E9" w:rsidRPr="001157C3" w:rsidRDefault="000835E9" w:rsidP="0072211F">
            <w:pPr>
              <w:spacing w:after="160"/>
              <w:jc w:val="center"/>
            </w:pPr>
            <w:r>
              <w:t>75</w:t>
            </w:r>
          </w:p>
        </w:tc>
        <w:tc>
          <w:tcPr>
            <w:tcW w:w="3150" w:type="dxa"/>
          </w:tcPr>
          <w:p w:rsidR="000835E9" w:rsidRPr="001157C3" w:rsidRDefault="000835E9" w:rsidP="0072211F">
            <w:pPr>
              <w:spacing w:after="160"/>
            </w:pPr>
            <w:r>
              <w:t>1 FCC, 21 AMs, 14 HCCs, 20 Cultural, 5 Other</w:t>
            </w:r>
          </w:p>
        </w:tc>
        <w:tc>
          <w:tcPr>
            <w:tcW w:w="900" w:type="dxa"/>
          </w:tcPr>
          <w:p w:rsidR="000835E9" w:rsidRDefault="003645E3" w:rsidP="0072211F">
            <w:r>
              <w:t>Su</w:t>
            </w:r>
          </w:p>
        </w:tc>
        <w:tc>
          <w:tcPr>
            <w:tcW w:w="1800" w:type="dxa"/>
          </w:tcPr>
          <w:p w:rsidR="000835E9" w:rsidRDefault="00125325" w:rsidP="0072211F">
            <w:r>
              <w:t>SE</w:t>
            </w:r>
            <w:r w:rsidR="000835E9">
              <w:t xml:space="preserve"> Asia/</w:t>
            </w:r>
          </w:p>
          <w:p w:rsidR="000835E9" w:rsidRDefault="000835E9" w:rsidP="0072211F">
            <w:r>
              <w:t>W-H</w:t>
            </w:r>
          </w:p>
        </w:tc>
      </w:tr>
      <w:tr w:rsidR="000835E9" w:rsidRPr="001157C3" w:rsidTr="00125325">
        <w:trPr>
          <w:trHeight w:val="306"/>
        </w:trPr>
        <w:tc>
          <w:tcPr>
            <w:tcW w:w="2335" w:type="dxa"/>
          </w:tcPr>
          <w:p w:rsidR="000835E9" w:rsidRDefault="000835E9" w:rsidP="0072211F">
            <w:r>
              <w:t xml:space="preserve">Bulb. </w:t>
            </w:r>
            <w:proofErr w:type="spellStart"/>
            <w:r>
              <w:t>echinolabium</w:t>
            </w:r>
            <w:proofErr w:type="spellEnd"/>
          </w:p>
        </w:tc>
        <w:tc>
          <w:tcPr>
            <w:tcW w:w="810" w:type="dxa"/>
          </w:tcPr>
          <w:p w:rsidR="000835E9" w:rsidRDefault="000835E9" w:rsidP="0072211F">
            <w:pPr>
              <w:jc w:val="center"/>
            </w:pPr>
            <w:r>
              <w:t>49</w:t>
            </w:r>
          </w:p>
        </w:tc>
        <w:tc>
          <w:tcPr>
            <w:tcW w:w="810" w:type="dxa"/>
          </w:tcPr>
          <w:p w:rsidR="000835E9" w:rsidRDefault="000835E9" w:rsidP="0072211F">
            <w:pPr>
              <w:jc w:val="center"/>
            </w:pPr>
            <w:r>
              <w:t>63</w:t>
            </w:r>
          </w:p>
        </w:tc>
        <w:tc>
          <w:tcPr>
            <w:tcW w:w="3150" w:type="dxa"/>
          </w:tcPr>
          <w:p w:rsidR="000835E9" w:rsidRPr="001157C3" w:rsidRDefault="000835E9" w:rsidP="00066E3A">
            <w:r>
              <w:t>20 AMs, 6 HCCs, 2 CCMs, 1 CHM</w:t>
            </w:r>
          </w:p>
        </w:tc>
        <w:tc>
          <w:tcPr>
            <w:tcW w:w="900" w:type="dxa"/>
          </w:tcPr>
          <w:p w:rsidR="000835E9" w:rsidRDefault="003645E3" w:rsidP="003645E3">
            <w:proofErr w:type="spellStart"/>
            <w:r>
              <w:t>Spr</w:t>
            </w:r>
            <w:proofErr w:type="spellEnd"/>
            <w:r>
              <w:t xml:space="preserve"> / Su</w:t>
            </w:r>
          </w:p>
        </w:tc>
        <w:tc>
          <w:tcPr>
            <w:tcW w:w="1800" w:type="dxa"/>
          </w:tcPr>
          <w:p w:rsidR="000835E9" w:rsidRDefault="003645E3" w:rsidP="00066E3A">
            <w:r>
              <w:t>Sulawesi/ W-H</w:t>
            </w:r>
          </w:p>
        </w:tc>
      </w:tr>
      <w:tr w:rsidR="000835E9" w:rsidRPr="001157C3" w:rsidTr="00125325">
        <w:trPr>
          <w:trHeight w:val="306"/>
        </w:trPr>
        <w:tc>
          <w:tcPr>
            <w:tcW w:w="2335" w:type="dxa"/>
          </w:tcPr>
          <w:p w:rsidR="000835E9" w:rsidRDefault="000835E9" w:rsidP="0072211F">
            <w:r>
              <w:t xml:space="preserve">Bulb. </w:t>
            </w:r>
            <w:proofErr w:type="spellStart"/>
            <w:r>
              <w:t>rothschildianum</w:t>
            </w:r>
            <w:proofErr w:type="spellEnd"/>
          </w:p>
        </w:tc>
        <w:tc>
          <w:tcPr>
            <w:tcW w:w="810" w:type="dxa"/>
          </w:tcPr>
          <w:p w:rsidR="000835E9" w:rsidRDefault="000835E9" w:rsidP="0072211F">
            <w:pPr>
              <w:jc w:val="center"/>
            </w:pPr>
            <w:r>
              <w:t>17</w:t>
            </w:r>
          </w:p>
        </w:tc>
        <w:tc>
          <w:tcPr>
            <w:tcW w:w="810" w:type="dxa"/>
          </w:tcPr>
          <w:p w:rsidR="000835E9" w:rsidRDefault="000835E9" w:rsidP="0072211F">
            <w:pPr>
              <w:jc w:val="center"/>
            </w:pPr>
            <w:r>
              <w:t>53</w:t>
            </w:r>
          </w:p>
        </w:tc>
        <w:tc>
          <w:tcPr>
            <w:tcW w:w="3150" w:type="dxa"/>
          </w:tcPr>
          <w:p w:rsidR="000835E9" w:rsidRPr="001157C3" w:rsidRDefault="000835E9" w:rsidP="0072211F">
            <w:r>
              <w:t>2 FCCs, 10 AMs, 2 HCCs, 14 Cultural</w:t>
            </w:r>
          </w:p>
        </w:tc>
        <w:tc>
          <w:tcPr>
            <w:tcW w:w="900" w:type="dxa"/>
          </w:tcPr>
          <w:p w:rsidR="000835E9" w:rsidRDefault="003645E3" w:rsidP="0072211F">
            <w:proofErr w:type="spellStart"/>
            <w:r>
              <w:t>Spr</w:t>
            </w:r>
            <w:proofErr w:type="spellEnd"/>
            <w:r>
              <w:t xml:space="preserve"> / F</w:t>
            </w:r>
          </w:p>
        </w:tc>
        <w:tc>
          <w:tcPr>
            <w:tcW w:w="1800" w:type="dxa"/>
          </w:tcPr>
          <w:p w:rsidR="000835E9" w:rsidRDefault="003645E3" w:rsidP="0072211F">
            <w:r>
              <w:t>SW China, NE India/  H-C</w:t>
            </w:r>
          </w:p>
        </w:tc>
      </w:tr>
      <w:tr w:rsidR="000835E9" w:rsidRPr="001157C3" w:rsidTr="00125325">
        <w:trPr>
          <w:trHeight w:val="306"/>
        </w:trPr>
        <w:tc>
          <w:tcPr>
            <w:tcW w:w="2335" w:type="dxa"/>
          </w:tcPr>
          <w:p w:rsidR="000835E9" w:rsidRDefault="000835E9" w:rsidP="0072211F">
            <w:r>
              <w:t>Bulb. fascinator</w:t>
            </w:r>
          </w:p>
        </w:tc>
        <w:tc>
          <w:tcPr>
            <w:tcW w:w="810" w:type="dxa"/>
          </w:tcPr>
          <w:p w:rsidR="000835E9" w:rsidRDefault="000835E9" w:rsidP="0072211F">
            <w:pPr>
              <w:jc w:val="center"/>
            </w:pPr>
            <w:r>
              <w:t>30</w:t>
            </w:r>
          </w:p>
        </w:tc>
        <w:tc>
          <w:tcPr>
            <w:tcW w:w="810" w:type="dxa"/>
          </w:tcPr>
          <w:p w:rsidR="000835E9" w:rsidRDefault="000835E9" w:rsidP="0072211F">
            <w:pPr>
              <w:jc w:val="center"/>
            </w:pPr>
            <w:r>
              <w:t>51</w:t>
            </w:r>
          </w:p>
        </w:tc>
        <w:tc>
          <w:tcPr>
            <w:tcW w:w="3150" w:type="dxa"/>
          </w:tcPr>
          <w:p w:rsidR="000835E9" w:rsidRPr="001157C3" w:rsidRDefault="000835E9" w:rsidP="00066E3A">
            <w:r>
              <w:t>2 FCCs, 10 AMs, 2 HCCs, 3 CCMs, 1 CHM, 1 JC</w:t>
            </w:r>
          </w:p>
        </w:tc>
        <w:tc>
          <w:tcPr>
            <w:tcW w:w="900" w:type="dxa"/>
          </w:tcPr>
          <w:p w:rsidR="000835E9" w:rsidRDefault="00125325" w:rsidP="00066E3A">
            <w:r>
              <w:t>Su</w:t>
            </w:r>
          </w:p>
        </w:tc>
        <w:tc>
          <w:tcPr>
            <w:tcW w:w="1800" w:type="dxa"/>
          </w:tcPr>
          <w:p w:rsidR="000835E9" w:rsidRDefault="003645E3" w:rsidP="00125325">
            <w:r>
              <w:t>SE</w:t>
            </w:r>
            <w:r w:rsidR="00125325">
              <w:t xml:space="preserve"> Asia/ W-H</w:t>
            </w:r>
          </w:p>
        </w:tc>
      </w:tr>
      <w:tr w:rsidR="000835E9" w:rsidRPr="001157C3" w:rsidTr="00125325">
        <w:trPr>
          <w:trHeight w:val="306"/>
        </w:trPr>
        <w:tc>
          <w:tcPr>
            <w:tcW w:w="2335" w:type="dxa"/>
          </w:tcPr>
          <w:p w:rsidR="000835E9" w:rsidRDefault="000835E9" w:rsidP="0072211F">
            <w:r>
              <w:t xml:space="preserve">Bulb. </w:t>
            </w:r>
            <w:proofErr w:type="spellStart"/>
            <w:r>
              <w:t>longissimum</w:t>
            </w:r>
            <w:proofErr w:type="spellEnd"/>
          </w:p>
        </w:tc>
        <w:tc>
          <w:tcPr>
            <w:tcW w:w="810" w:type="dxa"/>
          </w:tcPr>
          <w:p w:rsidR="000835E9" w:rsidRDefault="000835E9" w:rsidP="0072211F">
            <w:pPr>
              <w:jc w:val="center"/>
            </w:pPr>
            <w:r>
              <w:t>27</w:t>
            </w:r>
          </w:p>
        </w:tc>
        <w:tc>
          <w:tcPr>
            <w:tcW w:w="810" w:type="dxa"/>
          </w:tcPr>
          <w:p w:rsidR="000835E9" w:rsidRDefault="000835E9" w:rsidP="0072211F">
            <w:pPr>
              <w:jc w:val="center"/>
            </w:pPr>
            <w:r>
              <w:t>68</w:t>
            </w:r>
          </w:p>
        </w:tc>
        <w:tc>
          <w:tcPr>
            <w:tcW w:w="3150" w:type="dxa"/>
          </w:tcPr>
          <w:p w:rsidR="000835E9" w:rsidRPr="001157C3" w:rsidRDefault="000835E9" w:rsidP="00066E3A">
            <w:r>
              <w:t>4 FCCs, 4 AMs, 3 HCCs, 3 CCMs, 3 CCEs, 1 CBM</w:t>
            </w:r>
          </w:p>
        </w:tc>
        <w:tc>
          <w:tcPr>
            <w:tcW w:w="900" w:type="dxa"/>
          </w:tcPr>
          <w:p w:rsidR="000835E9" w:rsidRDefault="00125325" w:rsidP="00066E3A">
            <w:proofErr w:type="spellStart"/>
            <w:r>
              <w:t>Spr</w:t>
            </w:r>
            <w:proofErr w:type="spellEnd"/>
          </w:p>
        </w:tc>
        <w:tc>
          <w:tcPr>
            <w:tcW w:w="1800" w:type="dxa"/>
          </w:tcPr>
          <w:p w:rsidR="000835E9" w:rsidRDefault="00125325" w:rsidP="00066E3A">
            <w:r>
              <w:t>SE Asia/ W-H</w:t>
            </w:r>
          </w:p>
        </w:tc>
      </w:tr>
      <w:tr w:rsidR="000835E9" w:rsidRPr="001157C3" w:rsidTr="00125325">
        <w:trPr>
          <w:trHeight w:val="306"/>
        </w:trPr>
        <w:tc>
          <w:tcPr>
            <w:tcW w:w="2335" w:type="dxa"/>
          </w:tcPr>
          <w:p w:rsidR="000835E9" w:rsidRDefault="000835E9" w:rsidP="0072211F">
            <w:r>
              <w:t xml:space="preserve">Bulb. </w:t>
            </w:r>
            <w:proofErr w:type="spellStart"/>
            <w:r>
              <w:t>annandalei</w:t>
            </w:r>
            <w:proofErr w:type="spellEnd"/>
          </w:p>
        </w:tc>
        <w:tc>
          <w:tcPr>
            <w:tcW w:w="810" w:type="dxa"/>
          </w:tcPr>
          <w:p w:rsidR="000835E9" w:rsidRDefault="000835E9" w:rsidP="0072211F">
            <w:pPr>
              <w:jc w:val="center"/>
            </w:pPr>
            <w:r>
              <w:t>31</w:t>
            </w:r>
          </w:p>
        </w:tc>
        <w:tc>
          <w:tcPr>
            <w:tcW w:w="810" w:type="dxa"/>
          </w:tcPr>
          <w:p w:rsidR="000835E9" w:rsidRDefault="000835E9" w:rsidP="0072211F">
            <w:pPr>
              <w:jc w:val="center"/>
            </w:pPr>
            <w:r>
              <w:t>36</w:t>
            </w:r>
          </w:p>
        </w:tc>
        <w:tc>
          <w:tcPr>
            <w:tcW w:w="3150" w:type="dxa"/>
          </w:tcPr>
          <w:p w:rsidR="000835E9" w:rsidRPr="001157C3" w:rsidRDefault="000835E9" w:rsidP="00066E3A">
            <w:r>
              <w:t>1 FCC, 9 AMs, 2 CHMs, 1 CBR</w:t>
            </w:r>
          </w:p>
        </w:tc>
        <w:tc>
          <w:tcPr>
            <w:tcW w:w="900" w:type="dxa"/>
          </w:tcPr>
          <w:p w:rsidR="000835E9" w:rsidRDefault="00125325" w:rsidP="00066E3A">
            <w:proofErr w:type="spellStart"/>
            <w:r>
              <w:t>Spr</w:t>
            </w:r>
            <w:proofErr w:type="spellEnd"/>
          </w:p>
        </w:tc>
        <w:tc>
          <w:tcPr>
            <w:tcW w:w="1800" w:type="dxa"/>
          </w:tcPr>
          <w:p w:rsidR="000835E9" w:rsidRDefault="00125325" w:rsidP="00066E3A">
            <w:r>
              <w:t>Thailand, Malaysia/ W-C</w:t>
            </w:r>
          </w:p>
        </w:tc>
      </w:tr>
      <w:tr w:rsidR="000835E9" w:rsidRPr="001157C3" w:rsidTr="00125325">
        <w:trPr>
          <w:trHeight w:val="306"/>
        </w:trPr>
        <w:tc>
          <w:tcPr>
            <w:tcW w:w="2335" w:type="dxa"/>
          </w:tcPr>
          <w:p w:rsidR="000835E9" w:rsidRDefault="000835E9" w:rsidP="00066E3A">
            <w:r>
              <w:t xml:space="preserve">Bulb. </w:t>
            </w:r>
            <w:proofErr w:type="spellStart"/>
            <w:r>
              <w:t>amplebracteatum</w:t>
            </w:r>
            <w:proofErr w:type="spellEnd"/>
          </w:p>
        </w:tc>
        <w:tc>
          <w:tcPr>
            <w:tcW w:w="810" w:type="dxa"/>
          </w:tcPr>
          <w:p w:rsidR="000835E9" w:rsidRDefault="000835E9" w:rsidP="0072211F">
            <w:pPr>
              <w:jc w:val="center"/>
            </w:pPr>
            <w:r>
              <w:t>28</w:t>
            </w:r>
          </w:p>
        </w:tc>
        <w:tc>
          <w:tcPr>
            <w:tcW w:w="810" w:type="dxa"/>
          </w:tcPr>
          <w:p w:rsidR="000835E9" w:rsidRDefault="000835E9" w:rsidP="0072211F">
            <w:pPr>
              <w:jc w:val="center"/>
            </w:pPr>
            <w:r>
              <w:t>32</w:t>
            </w:r>
          </w:p>
        </w:tc>
        <w:tc>
          <w:tcPr>
            <w:tcW w:w="3150" w:type="dxa"/>
          </w:tcPr>
          <w:p w:rsidR="000835E9" w:rsidRDefault="000835E9" w:rsidP="00066E3A">
            <w:r>
              <w:t>5 AMs, 6 HCCs, 4 CCMs, 6 Others</w:t>
            </w:r>
          </w:p>
        </w:tc>
        <w:tc>
          <w:tcPr>
            <w:tcW w:w="900" w:type="dxa"/>
          </w:tcPr>
          <w:p w:rsidR="000835E9" w:rsidRDefault="00125325" w:rsidP="00066E3A">
            <w:r>
              <w:t>F / W</w:t>
            </w:r>
          </w:p>
        </w:tc>
        <w:tc>
          <w:tcPr>
            <w:tcW w:w="1800" w:type="dxa"/>
          </w:tcPr>
          <w:p w:rsidR="000835E9" w:rsidRDefault="00125325" w:rsidP="00066E3A">
            <w:r>
              <w:t xml:space="preserve">Indonesia, </w:t>
            </w:r>
            <w:proofErr w:type="spellStart"/>
            <w:r>
              <w:t>Phillippines</w:t>
            </w:r>
            <w:proofErr w:type="spellEnd"/>
            <w:r>
              <w:t>/ W-H</w:t>
            </w:r>
          </w:p>
        </w:tc>
      </w:tr>
      <w:tr w:rsidR="000835E9" w:rsidRPr="001157C3" w:rsidTr="00125325">
        <w:trPr>
          <w:trHeight w:val="306"/>
        </w:trPr>
        <w:tc>
          <w:tcPr>
            <w:tcW w:w="2335" w:type="dxa"/>
          </w:tcPr>
          <w:p w:rsidR="000835E9" w:rsidRDefault="000835E9" w:rsidP="0072211F">
            <w:r>
              <w:lastRenderedPageBreak/>
              <w:t xml:space="preserve">Bulb. </w:t>
            </w:r>
            <w:proofErr w:type="spellStart"/>
            <w:r>
              <w:t>lasiochilum</w:t>
            </w:r>
            <w:proofErr w:type="spellEnd"/>
          </w:p>
        </w:tc>
        <w:tc>
          <w:tcPr>
            <w:tcW w:w="810" w:type="dxa"/>
          </w:tcPr>
          <w:p w:rsidR="000835E9" w:rsidRDefault="000835E9" w:rsidP="0072211F">
            <w:pPr>
              <w:jc w:val="center"/>
            </w:pPr>
            <w:r>
              <w:t xml:space="preserve">24 </w:t>
            </w:r>
          </w:p>
        </w:tc>
        <w:tc>
          <w:tcPr>
            <w:tcW w:w="810" w:type="dxa"/>
          </w:tcPr>
          <w:p w:rsidR="000835E9" w:rsidRDefault="000835E9" w:rsidP="0072211F">
            <w:pPr>
              <w:jc w:val="center"/>
            </w:pPr>
            <w:r>
              <w:t>34</w:t>
            </w:r>
          </w:p>
        </w:tc>
        <w:tc>
          <w:tcPr>
            <w:tcW w:w="3150" w:type="dxa"/>
          </w:tcPr>
          <w:p w:rsidR="000835E9" w:rsidRDefault="000835E9" w:rsidP="00066E3A">
            <w:r>
              <w:t>1 HCC, 6 CCMs, 1 CBM, 1 CHM</w:t>
            </w:r>
          </w:p>
        </w:tc>
        <w:tc>
          <w:tcPr>
            <w:tcW w:w="900" w:type="dxa"/>
          </w:tcPr>
          <w:p w:rsidR="000835E9" w:rsidRDefault="00F777D4" w:rsidP="00066E3A">
            <w:r>
              <w:t>F</w:t>
            </w:r>
          </w:p>
        </w:tc>
        <w:tc>
          <w:tcPr>
            <w:tcW w:w="1800" w:type="dxa"/>
          </w:tcPr>
          <w:p w:rsidR="000835E9" w:rsidRDefault="00125325" w:rsidP="00066E3A">
            <w:r>
              <w:t>Thailand, Burma, Malaysia/ W-C</w:t>
            </w:r>
          </w:p>
        </w:tc>
      </w:tr>
      <w:tr w:rsidR="000835E9" w:rsidRPr="001157C3" w:rsidTr="00125325">
        <w:trPr>
          <w:trHeight w:val="306"/>
        </w:trPr>
        <w:tc>
          <w:tcPr>
            <w:tcW w:w="2335" w:type="dxa"/>
          </w:tcPr>
          <w:p w:rsidR="000835E9" w:rsidRDefault="000835E9" w:rsidP="0072211F">
            <w:r>
              <w:t>Bulb. bicolor</w:t>
            </w:r>
          </w:p>
        </w:tc>
        <w:tc>
          <w:tcPr>
            <w:tcW w:w="810" w:type="dxa"/>
          </w:tcPr>
          <w:p w:rsidR="000835E9" w:rsidRDefault="000835E9" w:rsidP="0072211F">
            <w:pPr>
              <w:jc w:val="center"/>
            </w:pPr>
            <w:r>
              <w:t>20</w:t>
            </w:r>
          </w:p>
        </w:tc>
        <w:tc>
          <w:tcPr>
            <w:tcW w:w="810" w:type="dxa"/>
          </w:tcPr>
          <w:p w:rsidR="000835E9" w:rsidRDefault="000835E9" w:rsidP="0072211F">
            <w:pPr>
              <w:jc w:val="center"/>
            </w:pPr>
            <w:r>
              <w:t>24</w:t>
            </w:r>
          </w:p>
        </w:tc>
        <w:tc>
          <w:tcPr>
            <w:tcW w:w="3150" w:type="dxa"/>
          </w:tcPr>
          <w:p w:rsidR="000835E9" w:rsidRDefault="000835E9" w:rsidP="00066E3A">
            <w:r>
              <w:t>5 AMs, 2 HCCs, 2 CCMs, 1 CCE, 1 CHM</w:t>
            </w:r>
          </w:p>
        </w:tc>
        <w:tc>
          <w:tcPr>
            <w:tcW w:w="900" w:type="dxa"/>
          </w:tcPr>
          <w:p w:rsidR="000835E9" w:rsidRDefault="00F777D4" w:rsidP="00066E3A">
            <w:proofErr w:type="spellStart"/>
            <w:r>
              <w:t>Spr</w:t>
            </w:r>
            <w:proofErr w:type="spellEnd"/>
          </w:p>
        </w:tc>
        <w:tc>
          <w:tcPr>
            <w:tcW w:w="1800" w:type="dxa"/>
          </w:tcPr>
          <w:p w:rsidR="000835E9" w:rsidRDefault="00F777D4" w:rsidP="00066E3A">
            <w:r>
              <w:t xml:space="preserve">Hong Kong/ W-C </w:t>
            </w:r>
          </w:p>
        </w:tc>
      </w:tr>
      <w:tr w:rsidR="000835E9" w:rsidRPr="001157C3" w:rsidTr="00125325">
        <w:trPr>
          <w:trHeight w:val="306"/>
        </w:trPr>
        <w:tc>
          <w:tcPr>
            <w:tcW w:w="2335" w:type="dxa"/>
          </w:tcPr>
          <w:p w:rsidR="000835E9" w:rsidRDefault="000835E9" w:rsidP="000E6476">
            <w:r>
              <w:t xml:space="preserve">Bulb. </w:t>
            </w:r>
            <w:proofErr w:type="spellStart"/>
            <w:r>
              <w:t>mastersianum</w:t>
            </w:r>
            <w:proofErr w:type="spellEnd"/>
          </w:p>
        </w:tc>
        <w:tc>
          <w:tcPr>
            <w:tcW w:w="810" w:type="dxa"/>
          </w:tcPr>
          <w:p w:rsidR="000835E9" w:rsidRDefault="000835E9" w:rsidP="0072211F">
            <w:pPr>
              <w:jc w:val="center"/>
            </w:pPr>
            <w:r>
              <w:t>21</w:t>
            </w:r>
          </w:p>
        </w:tc>
        <w:tc>
          <w:tcPr>
            <w:tcW w:w="810" w:type="dxa"/>
          </w:tcPr>
          <w:p w:rsidR="000835E9" w:rsidRDefault="000835E9" w:rsidP="0072211F">
            <w:pPr>
              <w:jc w:val="center"/>
            </w:pPr>
            <w:r>
              <w:t>25</w:t>
            </w:r>
          </w:p>
        </w:tc>
        <w:tc>
          <w:tcPr>
            <w:tcW w:w="3150" w:type="dxa"/>
          </w:tcPr>
          <w:p w:rsidR="000835E9" w:rsidRDefault="000835E9" w:rsidP="00066E3A">
            <w:r>
              <w:t>1 AM, 1 HCC, 1 CCM, 1 CHM</w:t>
            </w:r>
          </w:p>
        </w:tc>
        <w:tc>
          <w:tcPr>
            <w:tcW w:w="900" w:type="dxa"/>
          </w:tcPr>
          <w:p w:rsidR="000835E9" w:rsidRDefault="00F777D4" w:rsidP="00066E3A">
            <w:proofErr w:type="spellStart"/>
            <w:r>
              <w:t>Spr</w:t>
            </w:r>
            <w:proofErr w:type="spellEnd"/>
          </w:p>
        </w:tc>
        <w:tc>
          <w:tcPr>
            <w:tcW w:w="1800" w:type="dxa"/>
          </w:tcPr>
          <w:p w:rsidR="000835E9" w:rsidRDefault="00F777D4" w:rsidP="00066E3A">
            <w:r>
              <w:t>Indonesia/ W-H</w:t>
            </w:r>
          </w:p>
        </w:tc>
      </w:tr>
      <w:tr w:rsidR="000835E9" w:rsidRPr="001157C3" w:rsidTr="00125325">
        <w:trPr>
          <w:trHeight w:val="306"/>
        </w:trPr>
        <w:tc>
          <w:tcPr>
            <w:tcW w:w="2335" w:type="dxa"/>
          </w:tcPr>
          <w:p w:rsidR="000835E9" w:rsidRDefault="000835E9" w:rsidP="000E6476">
            <w:r>
              <w:t xml:space="preserve">Bulb. </w:t>
            </w:r>
            <w:proofErr w:type="spellStart"/>
            <w:r>
              <w:t>frostii</w:t>
            </w:r>
            <w:proofErr w:type="spellEnd"/>
          </w:p>
        </w:tc>
        <w:tc>
          <w:tcPr>
            <w:tcW w:w="810" w:type="dxa"/>
          </w:tcPr>
          <w:p w:rsidR="000835E9" w:rsidRDefault="000835E9" w:rsidP="0072211F">
            <w:pPr>
              <w:jc w:val="center"/>
            </w:pPr>
            <w:r>
              <w:t>15</w:t>
            </w:r>
          </w:p>
        </w:tc>
        <w:tc>
          <w:tcPr>
            <w:tcW w:w="810" w:type="dxa"/>
          </w:tcPr>
          <w:p w:rsidR="000835E9" w:rsidRDefault="000835E9" w:rsidP="0072211F">
            <w:pPr>
              <w:jc w:val="center"/>
            </w:pPr>
            <w:r>
              <w:t>22</w:t>
            </w:r>
          </w:p>
        </w:tc>
        <w:tc>
          <w:tcPr>
            <w:tcW w:w="3150" w:type="dxa"/>
          </w:tcPr>
          <w:p w:rsidR="000835E9" w:rsidRDefault="000835E9" w:rsidP="00066E3A">
            <w:r>
              <w:t>2 AMs, 3 HCC, 2 CCM, 1 CBM</w:t>
            </w:r>
          </w:p>
        </w:tc>
        <w:tc>
          <w:tcPr>
            <w:tcW w:w="900" w:type="dxa"/>
          </w:tcPr>
          <w:p w:rsidR="000835E9" w:rsidRDefault="00F777D4" w:rsidP="00066E3A">
            <w:proofErr w:type="spellStart"/>
            <w:r>
              <w:t>Spr</w:t>
            </w:r>
            <w:proofErr w:type="spellEnd"/>
          </w:p>
        </w:tc>
        <w:tc>
          <w:tcPr>
            <w:tcW w:w="1800" w:type="dxa"/>
          </w:tcPr>
          <w:p w:rsidR="000835E9" w:rsidRDefault="00F777D4" w:rsidP="00066E3A">
            <w:r>
              <w:t>Vietnam/ C</w:t>
            </w:r>
          </w:p>
        </w:tc>
      </w:tr>
    </w:tbl>
    <w:p w:rsidR="001B53B0" w:rsidRPr="00B27B2B" w:rsidRDefault="001B53B0" w:rsidP="0072211F">
      <w:pPr>
        <w:jc w:val="center"/>
      </w:pPr>
    </w:p>
    <w:p w:rsidR="005569B4" w:rsidRDefault="005569B4" w:rsidP="0072211F">
      <w:pPr>
        <w:spacing w:line="240" w:lineRule="auto"/>
        <w:ind w:firstLine="720"/>
        <w:jc w:val="center"/>
        <w:rPr>
          <w:sz w:val="16"/>
          <w:szCs w:val="16"/>
        </w:rPr>
        <w:sectPr w:rsidR="005569B4">
          <w:headerReference w:type="default" r:id="rId8"/>
          <w:footerReference w:type="default" r:id="rId9"/>
          <w:pgSz w:w="12240" w:h="15840"/>
          <w:pgMar w:top="1440" w:right="1440" w:bottom="1440" w:left="1440" w:header="720" w:footer="720" w:gutter="0"/>
          <w:cols w:space="720"/>
          <w:docGrid w:linePitch="360"/>
        </w:sectPr>
      </w:pPr>
    </w:p>
    <w:p w:rsidR="0076424A" w:rsidRPr="005569B4" w:rsidRDefault="00437FCA" w:rsidP="0072211F">
      <w:pPr>
        <w:spacing w:line="240" w:lineRule="auto"/>
        <w:ind w:firstLine="720"/>
        <w:jc w:val="center"/>
        <w:rPr>
          <w:sz w:val="16"/>
          <w:szCs w:val="16"/>
        </w:rPr>
      </w:pPr>
      <w:r w:rsidRPr="005569B4">
        <w:rPr>
          <w:sz w:val="16"/>
          <w:szCs w:val="16"/>
        </w:rPr>
        <w:lastRenderedPageBreak/>
        <w:t xml:space="preserve">Section </w:t>
      </w:r>
      <w:proofErr w:type="spellStart"/>
      <w:r w:rsidRPr="005569B4">
        <w:rPr>
          <w:sz w:val="16"/>
          <w:szCs w:val="16"/>
        </w:rPr>
        <w:t>Aeschynanthoides</w:t>
      </w:r>
      <w:proofErr w:type="spellEnd"/>
    </w:p>
    <w:p w:rsidR="00437FCA" w:rsidRPr="005569B4" w:rsidRDefault="005569B4" w:rsidP="0072211F">
      <w:pPr>
        <w:spacing w:line="240" w:lineRule="auto"/>
        <w:ind w:firstLine="720"/>
        <w:jc w:val="center"/>
        <w:rPr>
          <w:sz w:val="16"/>
          <w:szCs w:val="16"/>
        </w:rPr>
      </w:pPr>
      <w:r>
        <w:rPr>
          <w:sz w:val="16"/>
          <w:szCs w:val="16"/>
        </w:rPr>
        <w:t xml:space="preserve">Section </w:t>
      </w:r>
      <w:proofErr w:type="spellStart"/>
      <w:r>
        <w:rPr>
          <w:sz w:val="16"/>
          <w:szCs w:val="16"/>
        </w:rPr>
        <w:t>Alcistachys</w:t>
      </w:r>
      <w:proofErr w:type="spellEnd"/>
    </w:p>
    <w:p w:rsidR="00437FCA" w:rsidRPr="005569B4" w:rsidRDefault="00437FCA" w:rsidP="0072211F">
      <w:pPr>
        <w:spacing w:line="240" w:lineRule="auto"/>
        <w:ind w:firstLine="720"/>
        <w:jc w:val="center"/>
        <w:rPr>
          <w:sz w:val="16"/>
          <w:szCs w:val="16"/>
        </w:rPr>
      </w:pPr>
      <w:r w:rsidRPr="005569B4">
        <w:rPr>
          <w:sz w:val="16"/>
          <w:szCs w:val="16"/>
        </w:rPr>
        <w:t xml:space="preserve">Section </w:t>
      </w:r>
      <w:proofErr w:type="spellStart"/>
      <w:r w:rsidRPr="005569B4">
        <w:rPr>
          <w:sz w:val="16"/>
          <w:szCs w:val="16"/>
        </w:rPr>
        <w:t>Altisceptrum</w:t>
      </w:r>
      <w:proofErr w:type="spellEnd"/>
    </w:p>
    <w:p w:rsidR="00437FCA" w:rsidRPr="005569B4" w:rsidRDefault="00437FCA" w:rsidP="0072211F">
      <w:pPr>
        <w:spacing w:line="240" w:lineRule="auto"/>
        <w:ind w:firstLine="720"/>
        <w:jc w:val="center"/>
        <w:rPr>
          <w:sz w:val="16"/>
          <w:szCs w:val="16"/>
        </w:rPr>
      </w:pPr>
      <w:r w:rsidRPr="005569B4">
        <w:rPr>
          <w:sz w:val="16"/>
          <w:szCs w:val="16"/>
        </w:rPr>
        <w:t xml:space="preserve">Section </w:t>
      </w:r>
      <w:proofErr w:type="spellStart"/>
      <w:r w:rsidRPr="005569B4">
        <w:rPr>
          <w:sz w:val="16"/>
          <w:szCs w:val="16"/>
        </w:rPr>
        <w:t>Antennata</w:t>
      </w:r>
      <w:proofErr w:type="spellEnd"/>
    </w:p>
    <w:p w:rsidR="00437FCA" w:rsidRPr="005569B4" w:rsidRDefault="00437FCA" w:rsidP="0072211F">
      <w:pPr>
        <w:spacing w:line="240" w:lineRule="auto"/>
        <w:ind w:firstLine="720"/>
        <w:jc w:val="center"/>
        <w:rPr>
          <w:sz w:val="16"/>
          <w:szCs w:val="16"/>
        </w:rPr>
      </w:pPr>
      <w:r w:rsidRPr="005569B4">
        <w:rPr>
          <w:sz w:val="16"/>
          <w:szCs w:val="16"/>
        </w:rPr>
        <w:t xml:space="preserve">Section </w:t>
      </w:r>
      <w:proofErr w:type="spellStart"/>
      <w:r w:rsidRPr="005569B4">
        <w:rPr>
          <w:sz w:val="16"/>
          <w:szCs w:val="16"/>
        </w:rPr>
        <w:t>Balaenoidea</w:t>
      </w:r>
      <w:proofErr w:type="spellEnd"/>
    </w:p>
    <w:p w:rsidR="00437FCA" w:rsidRPr="005569B4" w:rsidRDefault="00437FCA" w:rsidP="0072211F">
      <w:pPr>
        <w:spacing w:line="240" w:lineRule="auto"/>
        <w:ind w:firstLine="720"/>
        <w:jc w:val="center"/>
        <w:rPr>
          <w:sz w:val="16"/>
          <w:szCs w:val="16"/>
        </w:rPr>
      </w:pPr>
      <w:r w:rsidRPr="005569B4">
        <w:rPr>
          <w:sz w:val="16"/>
          <w:szCs w:val="16"/>
        </w:rPr>
        <w:t xml:space="preserve">Section </w:t>
      </w:r>
      <w:proofErr w:type="spellStart"/>
      <w:r w:rsidRPr="005569B4">
        <w:rPr>
          <w:sz w:val="16"/>
          <w:szCs w:val="16"/>
        </w:rPr>
        <w:t>Beccariana</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Bifalcula</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Bifarium</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Biflorae</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Biseta</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Blepharistes</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Brachyantha</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Brachypus</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Brachyostele</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Brachystachyae</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Bulbophyllaria</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Bulbophyllum</w:t>
      </w:r>
      <w:proofErr w:type="spellEnd"/>
    </w:p>
    <w:p w:rsidR="00437FCA" w:rsidRPr="005569B4" w:rsidRDefault="00437FCA" w:rsidP="0072211F">
      <w:pPr>
        <w:ind w:firstLine="720"/>
        <w:jc w:val="center"/>
        <w:rPr>
          <w:sz w:val="16"/>
          <w:szCs w:val="16"/>
        </w:rPr>
      </w:pPr>
      <w:r w:rsidRPr="005569B4">
        <w:rPr>
          <w:sz w:val="16"/>
          <w:szCs w:val="16"/>
        </w:rPr>
        <w:t xml:space="preserve">Section </w:t>
      </w:r>
      <w:proofErr w:type="spellStart"/>
      <w:r w:rsidRPr="005569B4">
        <w:rPr>
          <w:sz w:val="16"/>
          <w:szCs w:val="16"/>
        </w:rPr>
        <w:t>Carnosisepala</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Cirrhopetaloides</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Cirrhopetalum</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Codonosiphon</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Comata</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Denticulata</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Desmosanthes</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Didactyle</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Drymoda</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Emarginatae</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Ephippium</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Epibulbon</w:t>
      </w:r>
      <w:proofErr w:type="spellEnd"/>
    </w:p>
    <w:p w:rsidR="0095659B" w:rsidRPr="005569B4" w:rsidRDefault="0095659B" w:rsidP="0072211F">
      <w:pPr>
        <w:ind w:firstLine="720"/>
        <w:jc w:val="center"/>
        <w:rPr>
          <w:sz w:val="16"/>
          <w:szCs w:val="16"/>
        </w:rPr>
      </w:pPr>
      <w:r w:rsidRPr="005569B4">
        <w:rPr>
          <w:sz w:val="16"/>
          <w:szCs w:val="16"/>
        </w:rPr>
        <w:lastRenderedPageBreak/>
        <w:t xml:space="preserve">Section </w:t>
      </w:r>
      <w:proofErr w:type="spellStart"/>
      <w:r w:rsidRPr="005569B4">
        <w:rPr>
          <w:sz w:val="16"/>
          <w:szCs w:val="16"/>
        </w:rPr>
        <w:t>Epicranthes</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Eublepharon</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Furvescens</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Gilgiana</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Pr="005569B4">
        <w:rPr>
          <w:sz w:val="16"/>
          <w:szCs w:val="16"/>
        </w:rPr>
        <w:t>Gongorodes</w:t>
      </w:r>
      <w:proofErr w:type="spellEnd"/>
    </w:p>
    <w:p w:rsidR="0095659B" w:rsidRPr="005569B4" w:rsidRDefault="0095659B" w:rsidP="0072211F">
      <w:pPr>
        <w:ind w:firstLine="720"/>
        <w:jc w:val="center"/>
        <w:rPr>
          <w:sz w:val="16"/>
          <w:szCs w:val="16"/>
        </w:rPr>
      </w:pPr>
      <w:r w:rsidRPr="005569B4">
        <w:rPr>
          <w:sz w:val="16"/>
          <w:szCs w:val="16"/>
        </w:rPr>
        <w:t xml:space="preserve">Section </w:t>
      </w:r>
      <w:proofErr w:type="spellStart"/>
      <w:r w:rsidR="00DB319B" w:rsidRPr="005569B4">
        <w:rPr>
          <w:sz w:val="16"/>
          <w:szCs w:val="16"/>
        </w:rPr>
        <w:t>Hemisterantha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Hirtula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Hoplandra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Hyalosema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Hymenobractea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Ikogoense</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Imitatores</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Intervallate</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Inversiflora</w:t>
      </w:r>
      <w:proofErr w:type="spellEnd"/>
    </w:p>
    <w:p w:rsidR="00DB319B" w:rsidRPr="005569B4" w:rsidRDefault="00DB319B" w:rsidP="0072211F">
      <w:pPr>
        <w:ind w:firstLine="720"/>
        <w:jc w:val="center"/>
        <w:rPr>
          <w:sz w:val="16"/>
          <w:szCs w:val="16"/>
        </w:rPr>
      </w:pPr>
      <w:r w:rsidRPr="005569B4">
        <w:rPr>
          <w:sz w:val="16"/>
          <w:szCs w:val="16"/>
        </w:rPr>
        <w:t>Section Ione</w:t>
      </w:r>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Kinethix</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Lemniscata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Leopardinae</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Lepanthanthe</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Lepidorhiza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Lichenophylax</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Lupulina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Lypeocephalum</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Macrobulbon</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Macrocaulia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Macrostylida</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Macrouris</w:t>
      </w:r>
      <w:proofErr w:type="spellEnd"/>
    </w:p>
    <w:p w:rsidR="00DB319B" w:rsidRPr="005569B4" w:rsidRDefault="00DB319B" w:rsidP="0072211F">
      <w:pPr>
        <w:ind w:firstLine="720"/>
        <w:jc w:val="center"/>
        <w:rPr>
          <w:sz w:val="16"/>
          <w:szCs w:val="16"/>
        </w:rPr>
      </w:pPr>
      <w:r w:rsidRPr="005569B4">
        <w:rPr>
          <w:sz w:val="16"/>
          <w:szCs w:val="16"/>
        </w:rPr>
        <w:t xml:space="preserve">Section </w:t>
      </w:r>
      <w:proofErr w:type="spellStart"/>
      <w:r w:rsidRPr="005569B4">
        <w:rPr>
          <w:sz w:val="16"/>
          <w:szCs w:val="16"/>
        </w:rPr>
        <w:t>Megaclinium</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Micranthae</w:t>
      </w:r>
      <w:proofErr w:type="spellEnd"/>
    </w:p>
    <w:p w:rsidR="00DB319B" w:rsidRPr="005569B4" w:rsidRDefault="00DB319B" w:rsidP="00437FCA">
      <w:pPr>
        <w:ind w:firstLine="720"/>
        <w:rPr>
          <w:sz w:val="16"/>
          <w:szCs w:val="16"/>
        </w:rPr>
      </w:pPr>
      <w:r w:rsidRPr="005569B4">
        <w:rPr>
          <w:sz w:val="16"/>
          <w:szCs w:val="16"/>
        </w:rPr>
        <w:lastRenderedPageBreak/>
        <w:t xml:space="preserve">Section </w:t>
      </w:r>
      <w:proofErr w:type="spellStart"/>
      <w:r w:rsidRPr="005569B4">
        <w:rPr>
          <w:sz w:val="16"/>
          <w:szCs w:val="16"/>
        </w:rPr>
        <w:t>Minutissima</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Monanthaparva</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Monomeria</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Monosepalum</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Moratii</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Napellii</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Oreonastes</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Oxysepala</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Pachyanthe</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Pachychlamys</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Pantoblepharon</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Papulipetalum</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Pedilochilus</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Pelma</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Peltopus</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Phreatiopsis</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Piestobulbon</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Planibulbus</w:t>
      </w:r>
      <w:proofErr w:type="spellEnd"/>
    </w:p>
    <w:p w:rsidR="00DB319B" w:rsidRPr="005569B4" w:rsidRDefault="00DB319B" w:rsidP="00437FCA">
      <w:pPr>
        <w:ind w:firstLine="720"/>
        <w:rPr>
          <w:sz w:val="16"/>
          <w:szCs w:val="16"/>
        </w:rPr>
      </w:pPr>
      <w:r w:rsidRPr="005569B4">
        <w:rPr>
          <w:sz w:val="16"/>
          <w:szCs w:val="16"/>
        </w:rPr>
        <w:t xml:space="preserve">Section </w:t>
      </w:r>
      <w:proofErr w:type="spellStart"/>
      <w:r w:rsidRPr="005569B4">
        <w:rPr>
          <w:sz w:val="16"/>
          <w:szCs w:val="16"/>
        </w:rPr>
        <w:t>Ploiarium</w:t>
      </w:r>
      <w:proofErr w:type="spellEnd"/>
    </w:p>
    <w:p w:rsidR="00DB319B"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Plumata</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Polymeres</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Polyradices</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Pseudopelma</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Ptiloglossum</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Racemosae</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Repantia</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Rhinanthera</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Rhytionanthos</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Saurocephalum</w:t>
      </w:r>
      <w:proofErr w:type="spellEnd"/>
    </w:p>
    <w:p w:rsidR="005569B4" w:rsidRPr="005569B4" w:rsidRDefault="005569B4" w:rsidP="00437FCA">
      <w:pPr>
        <w:ind w:firstLine="720"/>
        <w:rPr>
          <w:sz w:val="16"/>
          <w:szCs w:val="16"/>
        </w:rPr>
      </w:pPr>
      <w:r w:rsidRPr="005569B4">
        <w:rPr>
          <w:sz w:val="16"/>
          <w:szCs w:val="16"/>
        </w:rPr>
        <w:lastRenderedPageBreak/>
        <w:t xml:space="preserve">Section </w:t>
      </w:r>
      <w:proofErr w:type="spellStart"/>
      <w:r w:rsidRPr="005569B4">
        <w:rPr>
          <w:sz w:val="16"/>
          <w:szCs w:val="16"/>
        </w:rPr>
        <w:t>Schistopetalum</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Sestochilos</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Stachysanthes</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Stictosepalum</w:t>
      </w:r>
      <w:proofErr w:type="spellEnd"/>
    </w:p>
    <w:p w:rsidR="005569B4" w:rsidRPr="005569B4" w:rsidRDefault="005569B4" w:rsidP="00437FCA">
      <w:pPr>
        <w:ind w:firstLine="720"/>
        <w:rPr>
          <w:sz w:val="16"/>
          <w:szCs w:val="16"/>
        </w:rPr>
      </w:pPr>
      <w:r w:rsidRPr="005569B4">
        <w:rPr>
          <w:sz w:val="16"/>
          <w:szCs w:val="16"/>
        </w:rPr>
        <w:lastRenderedPageBreak/>
        <w:t xml:space="preserve">Section </w:t>
      </w:r>
      <w:proofErr w:type="spellStart"/>
      <w:r w:rsidRPr="005569B4">
        <w:rPr>
          <w:sz w:val="16"/>
          <w:szCs w:val="16"/>
        </w:rPr>
        <w:t>Tapeinoglossum</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Trias</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Tripudianthes</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Uncifera</w:t>
      </w:r>
      <w:proofErr w:type="spellEnd"/>
    </w:p>
    <w:p w:rsidR="005569B4" w:rsidRPr="005569B4" w:rsidRDefault="005569B4" w:rsidP="00437FCA">
      <w:pPr>
        <w:ind w:firstLine="720"/>
        <w:rPr>
          <w:sz w:val="16"/>
          <w:szCs w:val="16"/>
        </w:rPr>
      </w:pPr>
      <w:r w:rsidRPr="005569B4">
        <w:rPr>
          <w:sz w:val="16"/>
          <w:szCs w:val="16"/>
        </w:rPr>
        <w:lastRenderedPageBreak/>
        <w:t xml:space="preserve">Section </w:t>
      </w:r>
      <w:proofErr w:type="spellStart"/>
      <w:r w:rsidRPr="005569B4">
        <w:rPr>
          <w:sz w:val="16"/>
          <w:szCs w:val="16"/>
        </w:rPr>
        <w:t>Vesicisepalum</w:t>
      </w:r>
      <w:proofErr w:type="spellEnd"/>
    </w:p>
    <w:p w:rsidR="005569B4" w:rsidRPr="005569B4" w:rsidRDefault="005569B4" w:rsidP="00437FCA">
      <w:pPr>
        <w:ind w:firstLine="720"/>
        <w:rPr>
          <w:sz w:val="16"/>
          <w:szCs w:val="16"/>
        </w:rPr>
      </w:pPr>
      <w:r w:rsidRPr="005569B4">
        <w:rPr>
          <w:sz w:val="16"/>
          <w:szCs w:val="16"/>
        </w:rPr>
        <w:t xml:space="preserve">Section </w:t>
      </w:r>
      <w:proofErr w:type="spellStart"/>
      <w:r w:rsidRPr="005569B4">
        <w:rPr>
          <w:sz w:val="16"/>
          <w:szCs w:val="16"/>
        </w:rPr>
        <w:t>Xiphizusa</w:t>
      </w:r>
      <w:proofErr w:type="spellEnd"/>
    </w:p>
    <w:p w:rsidR="005569B4" w:rsidRDefault="005569B4" w:rsidP="00437FCA">
      <w:pPr>
        <w:ind w:firstLine="720"/>
        <w:sectPr w:rsidR="005569B4" w:rsidSect="005569B4">
          <w:type w:val="continuous"/>
          <w:pgSz w:w="12240" w:h="15840"/>
          <w:pgMar w:top="1440" w:right="1440" w:bottom="1440" w:left="1440" w:header="720" w:footer="720" w:gutter="0"/>
          <w:cols w:num="3" w:space="720"/>
          <w:docGrid w:linePitch="360"/>
        </w:sectPr>
      </w:pPr>
    </w:p>
    <w:p w:rsidR="005569B4" w:rsidRDefault="005569B4" w:rsidP="00437FCA">
      <w:pPr>
        <w:ind w:firstLine="720"/>
      </w:pPr>
    </w:p>
    <w:p w:rsidR="003F62A3" w:rsidRPr="003F62A3" w:rsidRDefault="006A5842" w:rsidP="0051703A">
      <w:pPr>
        <w:spacing w:line="259" w:lineRule="auto"/>
      </w:pPr>
      <w:r>
        <w:br w:type="page"/>
      </w:r>
      <w:r w:rsidR="00E17E36">
        <w:lastRenderedPageBreak/>
        <w:tab/>
      </w:r>
    </w:p>
    <w:p w:rsidR="003F62A3" w:rsidRDefault="003F62A3" w:rsidP="003F62A3"/>
    <w:p w:rsidR="00364F8A" w:rsidRPr="00364F8A" w:rsidRDefault="003F62A3" w:rsidP="003F62A3">
      <w:pPr>
        <w:rPr>
          <w:b/>
        </w:rPr>
      </w:pPr>
      <w:r w:rsidRPr="003F62A3">
        <w:rPr>
          <w:b/>
        </w:rPr>
        <w:t>Reference:</w:t>
      </w:r>
    </w:p>
    <w:p w:rsidR="003F62A3" w:rsidRDefault="003F62A3" w:rsidP="003F62A3">
      <w:proofErr w:type="spellStart"/>
      <w:r w:rsidRPr="003F62A3">
        <w:t>OrchidWiz</w:t>
      </w:r>
      <w:proofErr w:type="spellEnd"/>
      <w:r w:rsidRPr="003F62A3">
        <w:t xml:space="preserve"> Encyclopedia version 3.3</w:t>
      </w:r>
    </w:p>
    <w:p w:rsidR="003F62A3" w:rsidRDefault="003F62A3" w:rsidP="003F62A3">
      <w:r>
        <w:t xml:space="preserve">Orchid </w:t>
      </w:r>
      <w:proofErr w:type="gramStart"/>
      <w:r>
        <w:t>Plus</w:t>
      </w:r>
      <w:proofErr w:type="gramEnd"/>
      <w:r>
        <w:t xml:space="preserve"> Online</w:t>
      </w:r>
    </w:p>
    <w:p w:rsidR="003C55B4" w:rsidRDefault="003C55B4" w:rsidP="003F62A3">
      <w:r>
        <w:t>A</w:t>
      </w:r>
      <w:r w:rsidR="0051703A">
        <w:t xml:space="preserve">merican Orchid Society - </w:t>
      </w:r>
      <w:proofErr w:type="spellStart"/>
      <w:r w:rsidR="00D601FB">
        <w:t>Bulbophyllum</w:t>
      </w:r>
      <w:proofErr w:type="spellEnd"/>
    </w:p>
    <w:p w:rsidR="0051703A" w:rsidRDefault="004C6228" w:rsidP="0051703A">
      <w:pPr>
        <w:ind w:firstLine="720"/>
      </w:pPr>
      <w:hyperlink r:id="rId10" w:history="1">
        <w:r w:rsidR="00D601FB" w:rsidRPr="00A46590">
          <w:rPr>
            <w:rStyle w:val="Hyperlink"/>
          </w:rPr>
          <w:t>http://www.aos.org/orchids/orchids-a-to-z/letter-b/bulbophyllum.aspx</w:t>
        </w:r>
      </w:hyperlink>
      <w:r w:rsidR="00D601FB">
        <w:t xml:space="preserve"> </w:t>
      </w:r>
      <w:r w:rsidR="0051703A">
        <w:t>- accessed</w:t>
      </w:r>
      <w:r w:rsidR="00D601FB">
        <w:t xml:space="preserve"> 9/5/2017</w:t>
      </w:r>
    </w:p>
    <w:p w:rsidR="00364F8A" w:rsidRDefault="00364F8A" w:rsidP="0051703A">
      <w:r>
        <w:t>Wikipedia Encyclopedia</w:t>
      </w:r>
    </w:p>
    <w:p w:rsidR="00364F8A" w:rsidRDefault="00364F8A" w:rsidP="003F62A3">
      <w:r>
        <w:tab/>
      </w:r>
      <w:hyperlink r:id="rId11" w:history="1">
        <w:r w:rsidR="00D601FB" w:rsidRPr="00A46590">
          <w:rPr>
            <w:rStyle w:val="Hyperlink"/>
          </w:rPr>
          <w:t>https://en.wikipedia.org/wiki/Bulbophyllum</w:t>
        </w:r>
      </w:hyperlink>
      <w:r w:rsidR="00D601FB">
        <w:t xml:space="preserve"> </w:t>
      </w:r>
      <w:r>
        <w:t xml:space="preserve"> – accessed</w:t>
      </w:r>
      <w:r w:rsidR="00D601FB">
        <w:t xml:space="preserve"> 9/5</w:t>
      </w:r>
      <w:r>
        <w:t>/2017</w:t>
      </w:r>
    </w:p>
    <w:p w:rsidR="003F62A3" w:rsidRPr="003F62A3" w:rsidRDefault="003F62A3" w:rsidP="003F62A3">
      <w:r w:rsidRPr="003F62A3">
        <w:t xml:space="preserve">Jay </w:t>
      </w:r>
      <w:proofErr w:type="spellStart"/>
      <w:r w:rsidRPr="003F62A3">
        <w:t>Pfahl’s</w:t>
      </w:r>
      <w:proofErr w:type="spellEnd"/>
      <w:r w:rsidRPr="003F62A3">
        <w:t xml:space="preserve"> Internet Orchid Species Photo Encyclopedia:</w:t>
      </w:r>
    </w:p>
    <w:p w:rsidR="003F62A3" w:rsidRDefault="004C6228" w:rsidP="003F62A3">
      <w:pPr>
        <w:ind w:firstLine="720"/>
      </w:pPr>
      <w:hyperlink r:id="rId12" w:history="1">
        <w:r w:rsidR="00D601FB" w:rsidRPr="00A46590">
          <w:rPr>
            <w:rStyle w:val="Hyperlink"/>
          </w:rPr>
          <w:t>http://www.orchidspecies.com/bulbophyllum.htm</w:t>
        </w:r>
      </w:hyperlink>
      <w:r w:rsidR="00D601FB">
        <w:t xml:space="preserve"> </w:t>
      </w:r>
      <w:r w:rsidR="0051703A">
        <w:t xml:space="preserve"> - accessed </w:t>
      </w:r>
      <w:r w:rsidR="00D601FB">
        <w:t>9/5</w:t>
      </w:r>
      <w:r w:rsidR="0051703A">
        <w:t>/2017</w:t>
      </w:r>
    </w:p>
    <w:p w:rsidR="003F62A3" w:rsidRPr="003F62A3" w:rsidRDefault="003F62A3" w:rsidP="003F62A3"/>
    <w:sectPr w:rsidR="003F62A3" w:rsidRPr="003F62A3" w:rsidSect="005569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28" w:rsidRDefault="004C6228" w:rsidP="00F425FE">
      <w:pPr>
        <w:spacing w:after="0" w:line="240" w:lineRule="auto"/>
      </w:pPr>
      <w:r>
        <w:separator/>
      </w:r>
    </w:p>
  </w:endnote>
  <w:endnote w:type="continuationSeparator" w:id="0">
    <w:p w:rsidR="004C6228" w:rsidRDefault="004C6228" w:rsidP="00F4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FE" w:rsidRDefault="00F425FE">
    <w:pPr>
      <w:pStyle w:val="Footer"/>
    </w:pPr>
    <w:r>
      <w:t>Vinh T Du</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F601A">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601A">
      <w:rPr>
        <w:b/>
        <w:bCs/>
        <w:noProof/>
      </w:rPr>
      <w:t>5</w:t>
    </w:r>
    <w:r>
      <w:rPr>
        <w:b/>
        <w:bCs/>
      </w:rPr>
      <w:fldChar w:fldCharType="end"/>
    </w:r>
    <w:r>
      <w:ptab w:relativeTo="margin" w:alignment="right" w:leader="none"/>
    </w:r>
    <w:r w:rsidR="0072211F">
      <w:t>9/5/</w:t>
    </w:r>
    <w:r w:rsidR="00B70C68">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28" w:rsidRDefault="004C6228" w:rsidP="00F425FE">
      <w:pPr>
        <w:spacing w:after="0" w:line="240" w:lineRule="auto"/>
      </w:pPr>
      <w:r>
        <w:separator/>
      </w:r>
    </w:p>
  </w:footnote>
  <w:footnote w:type="continuationSeparator" w:id="0">
    <w:p w:rsidR="004C6228" w:rsidRDefault="004C6228" w:rsidP="00F42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68" w:rsidRDefault="00B70C68">
    <w:pPr>
      <w:pStyle w:val="Header"/>
    </w:pPr>
  </w:p>
  <w:p w:rsidR="00B70C68" w:rsidRDefault="00B7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320E"/>
    <w:multiLevelType w:val="hybridMultilevel"/>
    <w:tmpl w:val="85D6D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8253E"/>
    <w:multiLevelType w:val="hybridMultilevel"/>
    <w:tmpl w:val="F41C8F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40472"/>
    <w:multiLevelType w:val="hybridMultilevel"/>
    <w:tmpl w:val="38F8F880"/>
    <w:lvl w:ilvl="0" w:tplc="2758D84E">
      <w:start w:val="1"/>
      <w:numFmt w:val="bullet"/>
      <w:lvlText w:val=""/>
      <w:lvlJc w:val="left"/>
      <w:pPr>
        <w:ind w:left="720" w:hanging="360"/>
      </w:pPr>
      <w:rPr>
        <w:rFonts w:ascii="Wingdings" w:hAnsi="Wingdings" w:hint="default"/>
      </w:rPr>
    </w:lvl>
    <w:lvl w:ilvl="1" w:tplc="2758D8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B"/>
    <w:rsid w:val="000500F7"/>
    <w:rsid w:val="000639BA"/>
    <w:rsid w:val="00066E3A"/>
    <w:rsid w:val="000835E9"/>
    <w:rsid w:val="00086662"/>
    <w:rsid w:val="0009394E"/>
    <w:rsid w:val="000954F3"/>
    <w:rsid w:val="000C43B5"/>
    <w:rsid w:val="000E6476"/>
    <w:rsid w:val="000E7334"/>
    <w:rsid w:val="00125325"/>
    <w:rsid w:val="00126931"/>
    <w:rsid w:val="0013304A"/>
    <w:rsid w:val="001839C6"/>
    <w:rsid w:val="00194D42"/>
    <w:rsid w:val="001A4CAC"/>
    <w:rsid w:val="001B53B0"/>
    <w:rsid w:val="001B654C"/>
    <w:rsid w:val="001C61C7"/>
    <w:rsid w:val="001D5F00"/>
    <w:rsid w:val="001F2A40"/>
    <w:rsid w:val="001F669E"/>
    <w:rsid w:val="00210C39"/>
    <w:rsid w:val="00215F23"/>
    <w:rsid w:val="0022603E"/>
    <w:rsid w:val="00256659"/>
    <w:rsid w:val="0025782E"/>
    <w:rsid w:val="00260A63"/>
    <w:rsid w:val="0029303B"/>
    <w:rsid w:val="002A1C99"/>
    <w:rsid w:val="002D7DEE"/>
    <w:rsid w:val="002F53AD"/>
    <w:rsid w:val="00301347"/>
    <w:rsid w:val="00316A21"/>
    <w:rsid w:val="00345F4D"/>
    <w:rsid w:val="003645E3"/>
    <w:rsid w:val="00364F8A"/>
    <w:rsid w:val="00394E24"/>
    <w:rsid w:val="003A0481"/>
    <w:rsid w:val="003C55B4"/>
    <w:rsid w:val="003C5E86"/>
    <w:rsid w:val="003D09B8"/>
    <w:rsid w:val="003F62A3"/>
    <w:rsid w:val="00437FCA"/>
    <w:rsid w:val="00442A7D"/>
    <w:rsid w:val="00442FB3"/>
    <w:rsid w:val="004505B4"/>
    <w:rsid w:val="004717C9"/>
    <w:rsid w:val="00492862"/>
    <w:rsid w:val="004B5FC7"/>
    <w:rsid w:val="004C6228"/>
    <w:rsid w:val="004C74E1"/>
    <w:rsid w:val="004D2EA6"/>
    <w:rsid w:val="004F0CEB"/>
    <w:rsid w:val="004F4A1C"/>
    <w:rsid w:val="0051703A"/>
    <w:rsid w:val="00523C27"/>
    <w:rsid w:val="005303C8"/>
    <w:rsid w:val="005569B4"/>
    <w:rsid w:val="005A40A9"/>
    <w:rsid w:val="005A76E4"/>
    <w:rsid w:val="005A7E0A"/>
    <w:rsid w:val="005C1D1C"/>
    <w:rsid w:val="005F3D3B"/>
    <w:rsid w:val="00601296"/>
    <w:rsid w:val="00664BCF"/>
    <w:rsid w:val="00686775"/>
    <w:rsid w:val="00694726"/>
    <w:rsid w:val="00697DC8"/>
    <w:rsid w:val="006A5842"/>
    <w:rsid w:val="006B0A5C"/>
    <w:rsid w:val="006D48F6"/>
    <w:rsid w:val="006E2B6B"/>
    <w:rsid w:val="006F363B"/>
    <w:rsid w:val="0072211F"/>
    <w:rsid w:val="00723025"/>
    <w:rsid w:val="00737A13"/>
    <w:rsid w:val="00762E08"/>
    <w:rsid w:val="0076424A"/>
    <w:rsid w:val="00795E80"/>
    <w:rsid w:val="00806A01"/>
    <w:rsid w:val="00820FAF"/>
    <w:rsid w:val="00833803"/>
    <w:rsid w:val="00836A62"/>
    <w:rsid w:val="009361F8"/>
    <w:rsid w:val="0095644F"/>
    <w:rsid w:val="0095659B"/>
    <w:rsid w:val="00964555"/>
    <w:rsid w:val="0097715F"/>
    <w:rsid w:val="009A711E"/>
    <w:rsid w:val="009B4408"/>
    <w:rsid w:val="00A474FD"/>
    <w:rsid w:val="00A814A3"/>
    <w:rsid w:val="00A8742D"/>
    <w:rsid w:val="00A9516A"/>
    <w:rsid w:val="00AA5AE5"/>
    <w:rsid w:val="00AD2A0B"/>
    <w:rsid w:val="00AE59C6"/>
    <w:rsid w:val="00AF31D4"/>
    <w:rsid w:val="00B0047A"/>
    <w:rsid w:val="00B26F0B"/>
    <w:rsid w:val="00B27B2B"/>
    <w:rsid w:val="00B3763D"/>
    <w:rsid w:val="00B54F8A"/>
    <w:rsid w:val="00B567FA"/>
    <w:rsid w:val="00B577C1"/>
    <w:rsid w:val="00B6555C"/>
    <w:rsid w:val="00B70C68"/>
    <w:rsid w:val="00B82898"/>
    <w:rsid w:val="00B9218F"/>
    <w:rsid w:val="00BD1611"/>
    <w:rsid w:val="00C02E13"/>
    <w:rsid w:val="00C101A8"/>
    <w:rsid w:val="00C47F2E"/>
    <w:rsid w:val="00CE17AC"/>
    <w:rsid w:val="00CF224B"/>
    <w:rsid w:val="00D21324"/>
    <w:rsid w:val="00D36A8C"/>
    <w:rsid w:val="00D601FB"/>
    <w:rsid w:val="00D806BE"/>
    <w:rsid w:val="00DB2234"/>
    <w:rsid w:val="00DB319B"/>
    <w:rsid w:val="00E0217B"/>
    <w:rsid w:val="00E051DE"/>
    <w:rsid w:val="00E10921"/>
    <w:rsid w:val="00E17E36"/>
    <w:rsid w:val="00E23361"/>
    <w:rsid w:val="00E25A50"/>
    <w:rsid w:val="00E464D1"/>
    <w:rsid w:val="00E84221"/>
    <w:rsid w:val="00ED7D8D"/>
    <w:rsid w:val="00EF4FBE"/>
    <w:rsid w:val="00EF6C9E"/>
    <w:rsid w:val="00F13974"/>
    <w:rsid w:val="00F352A5"/>
    <w:rsid w:val="00F425FE"/>
    <w:rsid w:val="00F777D4"/>
    <w:rsid w:val="00F86B78"/>
    <w:rsid w:val="00F9107A"/>
    <w:rsid w:val="00FB4916"/>
    <w:rsid w:val="00FD1339"/>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406E-3B49-46D1-8596-5FE33A7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A3"/>
    <w:pPr>
      <w:spacing w:line="256" w:lineRule="auto"/>
    </w:pPr>
    <w:rPr>
      <w:rFonts w:ascii="Calibri" w:eastAsia="Calibri" w:hAnsi="Calibri" w:cs="Times New Roman"/>
    </w:rPr>
  </w:style>
  <w:style w:type="paragraph" w:styleId="Heading1">
    <w:name w:val="heading 1"/>
    <w:basedOn w:val="Normal"/>
    <w:next w:val="BodyText"/>
    <w:link w:val="Heading1Char"/>
    <w:qFormat/>
    <w:rsid w:val="00D21324"/>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olor w:val="FFFFFF"/>
      <w:spacing w:val="-10"/>
      <w:kern w:val="20"/>
      <w:position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5C"/>
    <w:pPr>
      <w:ind w:left="720"/>
      <w:contextualSpacing/>
    </w:pPr>
  </w:style>
  <w:style w:type="paragraph" w:styleId="Header">
    <w:name w:val="header"/>
    <w:basedOn w:val="Normal"/>
    <w:link w:val="HeaderChar"/>
    <w:uiPriority w:val="99"/>
    <w:unhideWhenUsed/>
    <w:rsid w:val="00F4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FE"/>
    <w:rPr>
      <w:rFonts w:ascii="Calibri" w:eastAsia="Calibri" w:hAnsi="Calibri" w:cs="Times New Roman"/>
    </w:rPr>
  </w:style>
  <w:style w:type="paragraph" w:styleId="Footer">
    <w:name w:val="footer"/>
    <w:basedOn w:val="Normal"/>
    <w:link w:val="FooterChar"/>
    <w:uiPriority w:val="99"/>
    <w:unhideWhenUsed/>
    <w:rsid w:val="00F4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FE"/>
    <w:rPr>
      <w:rFonts w:ascii="Calibri" w:eastAsia="Calibri" w:hAnsi="Calibri" w:cs="Times New Roman"/>
    </w:rPr>
  </w:style>
  <w:style w:type="table" w:styleId="TableGrid">
    <w:name w:val="Table Grid"/>
    <w:basedOn w:val="TableNormal"/>
    <w:uiPriority w:val="39"/>
    <w:rsid w:val="0068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94D42"/>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194D4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1324"/>
    <w:rPr>
      <w:rFonts w:ascii="Arial Black" w:eastAsia="Times New Roman" w:hAnsi="Arial Black" w:cs="Times New Roman"/>
      <w:color w:val="FFFFFF"/>
      <w:spacing w:val="-10"/>
      <w:kern w:val="20"/>
      <w:position w:val="8"/>
      <w:sz w:val="24"/>
      <w:szCs w:val="20"/>
      <w:shd w:val="solid" w:color="auto" w:fill="auto"/>
    </w:rPr>
  </w:style>
  <w:style w:type="character" w:styleId="Hyperlink">
    <w:name w:val="Hyperlink"/>
    <w:basedOn w:val="DefaultParagraphFont"/>
    <w:uiPriority w:val="99"/>
    <w:unhideWhenUsed/>
    <w:rsid w:val="003F62A3"/>
    <w:rPr>
      <w:color w:val="0563C1" w:themeColor="hyperlink"/>
      <w:u w:val="single"/>
    </w:rPr>
  </w:style>
  <w:style w:type="table" w:customStyle="1" w:styleId="TableGrid1">
    <w:name w:val="Table Grid1"/>
    <w:basedOn w:val="TableNormal"/>
    <w:next w:val="TableGrid"/>
    <w:uiPriority w:val="39"/>
    <w:rsid w:val="0069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chidspecies.com/bulbophyllu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ulbophyllum" TargetMode="External"/><Relationship Id="rId5" Type="http://schemas.openxmlformats.org/officeDocument/2006/relationships/webSettings" Target="webSettings.xml"/><Relationship Id="rId10" Type="http://schemas.openxmlformats.org/officeDocument/2006/relationships/hyperlink" Target="http://www.aos.org/orchids/orchids-a-to-z/letter-b/bulbophyllum.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BA31-9FF7-4D97-BE7B-678ADD44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16</cp:revision>
  <dcterms:created xsi:type="dcterms:W3CDTF">2017-08-09T22:01:00Z</dcterms:created>
  <dcterms:modified xsi:type="dcterms:W3CDTF">2017-09-08T10:13:00Z</dcterms:modified>
</cp:coreProperties>
</file>