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34F23" w:rsidRPr="000F3267" w:rsidRDefault="00834F23" w:rsidP="00834F23">
      <w:pPr>
        <w:spacing w:line="256" w:lineRule="auto"/>
        <w:jc w:val="center"/>
        <w:rPr>
          <w:rFonts w:ascii="Calibri" w:eastAsia="Calibri" w:hAnsi="Calibri" w:cs="Times New Roman"/>
          <w:b/>
          <w:sz w:val="88"/>
          <w:szCs w:val="88"/>
        </w:rPr>
      </w:pPr>
      <w:r w:rsidRPr="000F3267">
        <w:rPr>
          <w:rFonts w:ascii="Calibri" w:eastAsia="Calibri" w:hAnsi="Calibri" w:cs="Times New Roman"/>
          <w:b/>
          <w:sz w:val="88"/>
          <w:szCs w:val="88"/>
        </w:rPr>
        <w:t>The Genus</w:t>
      </w:r>
      <w:r w:rsidR="00C67464">
        <w:rPr>
          <w:rFonts w:ascii="Calibri" w:eastAsia="Calibri" w:hAnsi="Calibri" w:cs="Times New Roman"/>
          <w:b/>
          <w:sz w:val="88"/>
          <w:szCs w:val="88"/>
        </w:rPr>
        <w:t xml:space="preserve"> </w:t>
      </w:r>
      <w:proofErr w:type="spellStart"/>
      <w:r w:rsidR="00437D84">
        <w:rPr>
          <w:rFonts w:ascii="Calibri" w:eastAsia="Calibri" w:hAnsi="Calibri" w:cs="Times New Roman"/>
          <w:b/>
          <w:sz w:val="88"/>
          <w:szCs w:val="88"/>
        </w:rPr>
        <w:t>Anguloa</w:t>
      </w:r>
      <w:proofErr w:type="spellEnd"/>
    </w:p>
    <w:p w:rsidR="006E1AC4" w:rsidRDefault="00437D84" w:rsidP="00D06609">
      <w:pPr>
        <w:spacing w:line="256" w:lineRule="auto"/>
        <w:jc w:val="center"/>
        <w:rPr>
          <w:rFonts w:ascii="Calibri" w:eastAsia="Calibri" w:hAnsi="Calibri" w:cs="Times New Roman"/>
        </w:rPr>
      </w:pPr>
      <w:r w:rsidRPr="00437D84">
        <w:rPr>
          <w:rFonts w:ascii="Calibri" w:eastAsia="Calibri" w:hAnsi="Calibri" w:cs="Times New Roman"/>
        </w:rPr>
        <w:t xml:space="preserve"> </w:t>
      </w:r>
      <w:r>
        <w:rPr>
          <w:rFonts w:ascii="Calibri" w:eastAsia="Calibri" w:hAnsi="Calibri" w:cs="Times New Roman"/>
        </w:rPr>
        <w:t xml:space="preserve">Ruiz &amp; </w:t>
      </w:r>
      <w:proofErr w:type="spellStart"/>
      <w:r>
        <w:rPr>
          <w:rFonts w:ascii="Calibri" w:eastAsia="Calibri" w:hAnsi="Calibri" w:cs="Times New Roman"/>
        </w:rPr>
        <w:t>Pavon</w:t>
      </w:r>
      <w:proofErr w:type="spellEnd"/>
      <w:r>
        <w:rPr>
          <w:rFonts w:ascii="Calibri" w:eastAsia="Calibri" w:hAnsi="Calibri" w:cs="Times New Roman"/>
        </w:rPr>
        <w:t xml:space="preserve"> 1794</w:t>
      </w:r>
    </w:p>
    <w:p w:rsidR="00EB794B" w:rsidRPr="00D06609" w:rsidRDefault="00834F23" w:rsidP="00D06609">
      <w:pPr>
        <w:spacing w:line="256" w:lineRule="auto"/>
        <w:jc w:val="center"/>
        <w:rPr>
          <w:rFonts w:ascii="Calibri" w:eastAsia="Calibri" w:hAnsi="Calibri" w:cs="Times New Roman"/>
          <w:sz w:val="24"/>
        </w:rPr>
      </w:pPr>
      <w:r w:rsidRPr="00834F23">
        <w:rPr>
          <w:rFonts w:ascii="Calibri" w:eastAsia="Calibri" w:hAnsi="Calibri" w:cs="Times New Roman"/>
        </w:rPr>
        <w:t>Type species</w:t>
      </w:r>
      <w:r w:rsidR="00437D84">
        <w:rPr>
          <w:rFonts w:ascii="Calibri" w:eastAsia="Calibri" w:hAnsi="Calibri" w:cs="Times New Roman"/>
        </w:rPr>
        <w:t xml:space="preserve">: </w:t>
      </w:r>
      <w:proofErr w:type="spellStart"/>
      <w:r w:rsidR="00437D84">
        <w:rPr>
          <w:rFonts w:ascii="Calibri" w:eastAsia="Calibri" w:hAnsi="Calibri" w:cs="Times New Roman"/>
        </w:rPr>
        <w:t>Anguloa</w:t>
      </w:r>
      <w:proofErr w:type="spellEnd"/>
      <w:r w:rsidR="00437D84">
        <w:rPr>
          <w:rFonts w:ascii="Calibri" w:eastAsia="Calibri" w:hAnsi="Calibri" w:cs="Times New Roman"/>
        </w:rPr>
        <w:t xml:space="preserve"> </w:t>
      </w:r>
      <w:proofErr w:type="spellStart"/>
      <w:r w:rsidR="00437D84">
        <w:rPr>
          <w:rFonts w:ascii="Calibri" w:eastAsia="Calibri" w:hAnsi="Calibri" w:cs="Times New Roman"/>
        </w:rPr>
        <w:t>uniflora</w:t>
      </w:r>
      <w:proofErr w:type="spellEnd"/>
      <w:r w:rsidR="00437D84">
        <w:rPr>
          <w:rFonts w:ascii="Calibri" w:eastAsia="Calibri" w:hAnsi="Calibri" w:cs="Times New Roman"/>
        </w:rPr>
        <w:t xml:space="preserve"> </w:t>
      </w:r>
    </w:p>
    <w:p w:rsidR="007858EF" w:rsidRDefault="00437D84">
      <w:pPr>
        <w:rPr>
          <w:rFonts w:ascii="Calibri" w:eastAsia="Calibri" w:hAnsi="Calibri" w:cs="Times New Roman"/>
        </w:rPr>
      </w:pPr>
      <w:r>
        <w:rPr>
          <w:noProof/>
        </w:rPr>
        <w:drawing>
          <wp:inline distT="0" distB="0" distL="0" distR="0" wp14:anchorId="1AC2AFED" wp14:editId="4F840EAB">
            <wp:extent cx="2736057" cy="3648075"/>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742043" cy="3656056"/>
                    </a:xfrm>
                    <a:prstGeom prst="rect">
                      <a:avLst/>
                    </a:prstGeom>
                  </pic:spPr>
                </pic:pic>
              </a:graphicData>
            </a:graphic>
          </wp:inline>
        </w:drawing>
      </w:r>
      <w:r>
        <w:rPr>
          <w:noProof/>
        </w:rPr>
        <w:drawing>
          <wp:inline distT="0" distB="0" distL="0" distR="0" wp14:anchorId="57469482" wp14:editId="2F1B8F9B">
            <wp:extent cx="2745111" cy="363982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5403"/>
                    <a:stretch/>
                  </pic:blipFill>
                  <pic:spPr bwMode="auto">
                    <a:xfrm>
                      <a:off x="0" y="0"/>
                      <a:ext cx="2751496" cy="3648286"/>
                    </a:xfrm>
                    <a:prstGeom prst="rect">
                      <a:avLst/>
                    </a:prstGeom>
                    <a:ln>
                      <a:noFill/>
                    </a:ln>
                    <a:extLst>
                      <a:ext uri="{53640926-AAD7-44D8-BBD7-CCE9431645EC}">
                        <a14:shadowObscured xmlns:a14="http://schemas.microsoft.com/office/drawing/2010/main"/>
                      </a:ext>
                    </a:extLst>
                  </pic:spPr>
                </pic:pic>
              </a:graphicData>
            </a:graphic>
          </wp:inline>
        </w:drawing>
      </w:r>
    </w:p>
    <w:p w:rsidR="00095FAC" w:rsidRDefault="00437D84" w:rsidP="00124415">
      <w:pPr>
        <w:ind w:firstLine="720"/>
        <w:rPr>
          <w:rFonts w:ascii="Calibri" w:eastAsia="Calibri" w:hAnsi="Calibri" w:cs="Times New Roman"/>
        </w:rPr>
      </w:pPr>
      <w:r w:rsidRPr="00437D84">
        <w:rPr>
          <w:rFonts w:ascii="Calibri" w:eastAsia="Calibri" w:hAnsi="Calibri" w:cs="Times New Roman"/>
        </w:rPr>
        <w:t>This small genus of thirteen terrestrial or sometimes epiphytic species</w:t>
      </w:r>
      <w:r w:rsidR="00DD6F45">
        <w:rPr>
          <w:rFonts w:ascii="Calibri" w:eastAsia="Calibri" w:hAnsi="Calibri" w:cs="Times New Roman"/>
        </w:rPr>
        <w:t xml:space="preserve"> (9 distinct species and 4 natural hybrids)</w:t>
      </w:r>
      <w:r w:rsidRPr="00437D84">
        <w:rPr>
          <w:rFonts w:ascii="Calibri" w:eastAsia="Calibri" w:hAnsi="Calibri" w:cs="Times New Roman"/>
        </w:rPr>
        <w:t xml:space="preserve"> is found in Colombia, Venezuela, Ecuador and Peru and has large, fleshy pseudobulbs that have large, plicate, imbricate, deciduous leaves</w:t>
      </w:r>
      <w:r w:rsidR="000D262A">
        <w:rPr>
          <w:rFonts w:ascii="Calibri" w:eastAsia="Calibri" w:hAnsi="Calibri" w:cs="Times New Roman"/>
        </w:rPr>
        <w:t xml:space="preserve">. </w:t>
      </w:r>
      <w:r w:rsidR="000D262A" w:rsidRPr="000D262A">
        <w:rPr>
          <w:rFonts w:ascii="Calibri" w:eastAsia="Calibri" w:hAnsi="Calibri" w:cs="Times New Roman"/>
        </w:rPr>
        <w:t xml:space="preserve">The long, </w:t>
      </w:r>
      <w:proofErr w:type="spellStart"/>
      <w:r w:rsidR="000D262A" w:rsidRPr="000D262A">
        <w:rPr>
          <w:rFonts w:ascii="Calibri" w:eastAsia="Calibri" w:hAnsi="Calibri" w:cs="Times New Roman"/>
        </w:rPr>
        <w:t>lanceolate</w:t>
      </w:r>
      <w:proofErr w:type="spellEnd"/>
      <w:r w:rsidR="000D262A" w:rsidRPr="000D262A">
        <w:rPr>
          <w:rFonts w:ascii="Calibri" w:eastAsia="Calibri" w:hAnsi="Calibri" w:cs="Times New Roman"/>
        </w:rPr>
        <w:t xml:space="preserve"> and plicate leaves of a full-grown </w:t>
      </w:r>
      <w:proofErr w:type="spellStart"/>
      <w:r w:rsidR="000D262A" w:rsidRPr="000D262A">
        <w:rPr>
          <w:rFonts w:ascii="Calibri" w:eastAsia="Calibri" w:hAnsi="Calibri" w:cs="Times New Roman"/>
        </w:rPr>
        <w:t>Anguloa</w:t>
      </w:r>
      <w:proofErr w:type="spellEnd"/>
      <w:r w:rsidR="000D262A" w:rsidRPr="000D262A">
        <w:rPr>
          <w:rFonts w:ascii="Calibri" w:eastAsia="Calibri" w:hAnsi="Calibri" w:cs="Times New Roman"/>
        </w:rPr>
        <w:t xml:space="preserve"> can be more than 1 m long. Two to four leaves grow f</w:t>
      </w:r>
      <w:r w:rsidR="000D262A">
        <w:rPr>
          <w:rFonts w:ascii="Calibri" w:eastAsia="Calibri" w:hAnsi="Calibri" w:cs="Times New Roman"/>
        </w:rPr>
        <w:t>rom the base of each pseudobulb</w:t>
      </w:r>
      <w:r w:rsidRPr="00437D84">
        <w:rPr>
          <w:rFonts w:ascii="Calibri" w:eastAsia="Calibri" w:hAnsi="Calibri" w:cs="Times New Roman"/>
        </w:rPr>
        <w:t xml:space="preserve">. The single flowered inflorescence arises from the base of the new pseudobulb as the new growth begins. The flower is large, showy, </w:t>
      </w:r>
      <w:proofErr w:type="gramStart"/>
      <w:r w:rsidRPr="00437D84">
        <w:rPr>
          <w:rFonts w:ascii="Calibri" w:eastAsia="Calibri" w:hAnsi="Calibri" w:cs="Times New Roman"/>
        </w:rPr>
        <w:t>fleshy</w:t>
      </w:r>
      <w:proofErr w:type="gramEnd"/>
      <w:r w:rsidRPr="00437D84">
        <w:rPr>
          <w:rFonts w:ascii="Calibri" w:eastAsia="Calibri" w:hAnsi="Calibri" w:cs="Times New Roman"/>
        </w:rPr>
        <w:t xml:space="preserve"> and cup shaped with a 3 lobed lip and 4 </w:t>
      </w:r>
      <w:proofErr w:type="spellStart"/>
      <w:r w:rsidRPr="00437D84">
        <w:rPr>
          <w:rFonts w:ascii="Calibri" w:eastAsia="Calibri" w:hAnsi="Calibri" w:cs="Times New Roman"/>
        </w:rPr>
        <w:t>pollina</w:t>
      </w:r>
      <w:proofErr w:type="spellEnd"/>
      <w:r w:rsidRPr="00437D84">
        <w:rPr>
          <w:rFonts w:ascii="Calibri" w:eastAsia="Calibri" w:hAnsi="Calibri" w:cs="Times New Roman"/>
        </w:rPr>
        <w:t xml:space="preserve"> that moves within the sepals and petals. These species need a cool to cold environment with some shade, high humidity and lots of fertilizer while growing. They need a 2 to 3 week dry rest in the late winter. Resume water and fertilizer after simultaneous initiation of the new growth and the new inflorescence.</w:t>
      </w:r>
    </w:p>
    <w:p w:rsidR="0073176A" w:rsidRDefault="00437D84" w:rsidP="0073176A">
      <w:pPr>
        <w:rPr>
          <w:rFonts w:ascii="Calibri" w:eastAsia="Calibri" w:hAnsi="Calibri" w:cs="Times New Roman"/>
        </w:rPr>
      </w:pPr>
      <w:r w:rsidRPr="00437D84">
        <w:rPr>
          <w:rFonts w:ascii="Calibri" w:eastAsia="Calibri" w:hAnsi="Calibri" w:cs="Times New Roman"/>
        </w:rPr>
        <w:t xml:space="preserve">There are two basic groups of </w:t>
      </w:r>
      <w:proofErr w:type="spellStart"/>
      <w:r w:rsidRPr="00437D84">
        <w:rPr>
          <w:rFonts w:ascii="Calibri" w:eastAsia="Calibri" w:hAnsi="Calibri" w:cs="Times New Roman"/>
        </w:rPr>
        <w:t>anguloas</w:t>
      </w:r>
      <w:proofErr w:type="spellEnd"/>
      <w:r w:rsidRPr="00437D84">
        <w:rPr>
          <w:rFonts w:ascii="Calibri" w:eastAsia="Calibri" w:hAnsi="Calibri" w:cs="Times New Roman"/>
        </w:rPr>
        <w:t xml:space="preserve">, white and yellow/red. White </w:t>
      </w:r>
      <w:proofErr w:type="spellStart"/>
      <w:r w:rsidRPr="00437D84">
        <w:rPr>
          <w:rFonts w:ascii="Calibri" w:eastAsia="Calibri" w:hAnsi="Calibri" w:cs="Times New Roman"/>
        </w:rPr>
        <w:t>anguloas</w:t>
      </w:r>
      <w:proofErr w:type="spellEnd"/>
      <w:r w:rsidRPr="00437D84">
        <w:rPr>
          <w:rFonts w:ascii="Calibri" w:eastAsia="Calibri" w:hAnsi="Calibri" w:cs="Times New Roman"/>
        </w:rPr>
        <w:t xml:space="preserve"> can produce up to six inflorescences per pseudobulb and the yellow/red up to </w:t>
      </w:r>
      <w:r w:rsidR="0073176A">
        <w:rPr>
          <w:rFonts w:ascii="Calibri" w:eastAsia="Calibri" w:hAnsi="Calibri" w:cs="Times New Roman"/>
        </w:rPr>
        <w:t xml:space="preserve">12 </w:t>
      </w:r>
      <w:r w:rsidRPr="00437D84">
        <w:rPr>
          <w:rFonts w:ascii="Calibri" w:eastAsia="Calibri" w:hAnsi="Calibri" w:cs="Times New Roman"/>
        </w:rPr>
        <w:t>in late spring and early summer. There is usually one c</w:t>
      </w:r>
      <w:r w:rsidR="0073176A">
        <w:rPr>
          <w:rFonts w:ascii="Calibri" w:eastAsia="Calibri" w:hAnsi="Calibri" w:cs="Times New Roman"/>
        </w:rPr>
        <w:t xml:space="preserve">upped flower per </w:t>
      </w:r>
      <w:proofErr w:type="spellStart"/>
      <w:r w:rsidR="0073176A">
        <w:rPr>
          <w:rFonts w:ascii="Calibri" w:eastAsia="Calibri" w:hAnsi="Calibri" w:cs="Times New Roman"/>
        </w:rPr>
        <w:t>inflorescence.</w:t>
      </w:r>
      <w:r w:rsidRPr="00437D84">
        <w:rPr>
          <w:rFonts w:ascii="Calibri" w:eastAsia="Calibri" w:hAnsi="Calibri" w:cs="Times New Roman"/>
        </w:rPr>
        <w:t>The</w:t>
      </w:r>
      <w:proofErr w:type="spellEnd"/>
      <w:r w:rsidRPr="00437D84">
        <w:rPr>
          <w:rFonts w:ascii="Calibri" w:eastAsia="Calibri" w:hAnsi="Calibri" w:cs="Times New Roman"/>
        </w:rPr>
        <w:t xml:space="preserve"> flowers of all species are strongly fragrant</w:t>
      </w:r>
      <w:r w:rsidR="0073176A">
        <w:rPr>
          <w:rFonts w:ascii="Calibri" w:eastAsia="Calibri" w:hAnsi="Calibri" w:cs="Times New Roman"/>
        </w:rPr>
        <w:t xml:space="preserve"> of cinnamon.</w:t>
      </w:r>
    </w:p>
    <w:p w:rsidR="004E3F33" w:rsidRDefault="008F671C" w:rsidP="0073176A">
      <w:pPr>
        <w:rPr>
          <w:rFonts w:ascii="Calibri" w:eastAsia="Calibri" w:hAnsi="Calibri" w:cs="Times New Roman"/>
        </w:rPr>
      </w:pPr>
      <w:proofErr w:type="spellStart"/>
      <w:r>
        <w:rPr>
          <w:rFonts w:ascii="Calibri" w:eastAsia="Calibri" w:hAnsi="Calibri" w:cs="Times New Roman"/>
        </w:rPr>
        <w:t>Anguloa</w:t>
      </w:r>
      <w:proofErr w:type="spellEnd"/>
      <w:r>
        <w:rPr>
          <w:rFonts w:ascii="Calibri" w:eastAsia="Calibri" w:hAnsi="Calibri" w:cs="Times New Roman"/>
        </w:rPr>
        <w:t xml:space="preserve"> is commonly called the Tulip orchid because of the peculiar shape of the flower. </w:t>
      </w:r>
      <w:r w:rsidR="004E3F33">
        <w:rPr>
          <w:rFonts w:ascii="Calibri" w:eastAsia="Calibri" w:hAnsi="Calibri" w:cs="Times New Roman"/>
        </w:rPr>
        <w:t>The genus is</w:t>
      </w:r>
      <w:r>
        <w:rPr>
          <w:rFonts w:ascii="Calibri" w:eastAsia="Calibri" w:hAnsi="Calibri" w:cs="Times New Roman"/>
        </w:rPr>
        <w:t xml:space="preserve"> closely related to </w:t>
      </w:r>
      <w:proofErr w:type="spellStart"/>
      <w:r>
        <w:rPr>
          <w:rFonts w:ascii="Calibri" w:eastAsia="Calibri" w:hAnsi="Calibri" w:cs="Times New Roman"/>
        </w:rPr>
        <w:t>Lycaste</w:t>
      </w:r>
      <w:proofErr w:type="spellEnd"/>
      <w:r>
        <w:rPr>
          <w:rFonts w:ascii="Calibri" w:eastAsia="Calibri" w:hAnsi="Calibri" w:cs="Times New Roman"/>
        </w:rPr>
        <w:t xml:space="preserve"> and is often interbreed readily resulting in spectacular hybrids of </w:t>
      </w:r>
      <w:proofErr w:type="spellStart"/>
      <w:r>
        <w:rPr>
          <w:rFonts w:ascii="Calibri" w:eastAsia="Calibri" w:hAnsi="Calibri" w:cs="Times New Roman"/>
        </w:rPr>
        <w:t>Angulocaste</w:t>
      </w:r>
      <w:proofErr w:type="spellEnd"/>
    </w:p>
    <w:p w:rsidR="007144CE" w:rsidRPr="007858EF" w:rsidRDefault="0073176A" w:rsidP="00095FAC">
      <w:pPr>
        <w:rPr>
          <w:rFonts w:ascii="Calibri" w:eastAsia="Calibri" w:hAnsi="Calibri" w:cs="Times New Roman"/>
        </w:rPr>
      </w:pPr>
      <w:r>
        <w:rPr>
          <w:rFonts w:ascii="Calibri" w:eastAsia="Calibri" w:hAnsi="Calibri" w:cs="Times New Roman"/>
        </w:rPr>
        <w:lastRenderedPageBreak/>
        <w:t xml:space="preserve">Judging </w:t>
      </w:r>
      <w:proofErr w:type="spellStart"/>
      <w:r>
        <w:rPr>
          <w:rFonts w:ascii="Calibri" w:eastAsia="Calibri" w:hAnsi="Calibri" w:cs="Times New Roman"/>
        </w:rPr>
        <w:t>Anguloa</w:t>
      </w:r>
      <w:proofErr w:type="spellEnd"/>
      <w:r>
        <w:rPr>
          <w:rFonts w:ascii="Calibri" w:eastAsia="Calibri" w:hAnsi="Calibri" w:cs="Times New Roman"/>
        </w:rPr>
        <w:t>: In my opinion general scale is the way to go. However, I can also see Vanda scale working well for this emphasizing more on the sepals than petals and lips because sepals are generally more visible due to the cupped nature of the flower.</w:t>
      </w:r>
    </w:p>
    <w:tbl>
      <w:tblPr>
        <w:tblStyle w:val="TableGrid11"/>
        <w:tblW w:w="9535" w:type="dxa"/>
        <w:tblLayout w:type="fixed"/>
        <w:tblLook w:val="04A0" w:firstRow="1" w:lastRow="0" w:firstColumn="1" w:lastColumn="0" w:noHBand="0" w:noVBand="1"/>
      </w:tblPr>
      <w:tblGrid>
        <w:gridCol w:w="2335"/>
        <w:gridCol w:w="1170"/>
        <w:gridCol w:w="6030"/>
      </w:tblGrid>
      <w:tr w:rsidR="007144CE" w:rsidRPr="0000652C" w:rsidTr="004B6E9B">
        <w:trPr>
          <w:trHeight w:val="613"/>
        </w:trPr>
        <w:tc>
          <w:tcPr>
            <w:tcW w:w="2335" w:type="dxa"/>
          </w:tcPr>
          <w:p w:rsidR="007144CE" w:rsidRPr="0000652C" w:rsidRDefault="007144CE" w:rsidP="00283C56">
            <w:pPr>
              <w:spacing w:line="256" w:lineRule="auto"/>
              <w:jc w:val="center"/>
              <w:rPr>
                <w:rFonts w:ascii="Calibri" w:eastAsia="Calibri" w:hAnsi="Calibri" w:cs="Times New Roman"/>
              </w:rPr>
            </w:pPr>
            <w:r w:rsidRPr="0000652C">
              <w:rPr>
                <w:rFonts w:ascii="Calibri" w:eastAsia="Calibri" w:hAnsi="Calibri" w:cs="Times New Roman"/>
              </w:rPr>
              <w:t>Significant species</w:t>
            </w:r>
          </w:p>
        </w:tc>
        <w:tc>
          <w:tcPr>
            <w:tcW w:w="1170" w:type="dxa"/>
          </w:tcPr>
          <w:p w:rsidR="007144CE" w:rsidRPr="0000652C" w:rsidRDefault="007144CE" w:rsidP="00283C56">
            <w:pPr>
              <w:spacing w:line="256" w:lineRule="auto"/>
              <w:jc w:val="center"/>
              <w:rPr>
                <w:rFonts w:ascii="Calibri" w:eastAsia="Calibri" w:hAnsi="Calibri" w:cs="Times New Roman"/>
              </w:rPr>
            </w:pPr>
            <w:r w:rsidRPr="0000652C">
              <w:rPr>
                <w:rFonts w:ascii="Calibri" w:eastAsia="Calibri" w:hAnsi="Calibri" w:cs="Times New Roman"/>
              </w:rPr>
              <w:t>Offspring/Progeny</w:t>
            </w:r>
          </w:p>
        </w:tc>
        <w:tc>
          <w:tcPr>
            <w:tcW w:w="6030" w:type="dxa"/>
          </w:tcPr>
          <w:p w:rsidR="007144CE" w:rsidRPr="0000652C" w:rsidRDefault="007144CE" w:rsidP="00283C56">
            <w:pPr>
              <w:spacing w:line="256" w:lineRule="auto"/>
              <w:jc w:val="center"/>
              <w:rPr>
                <w:rFonts w:ascii="Calibri" w:eastAsia="Calibri" w:hAnsi="Calibri" w:cs="Times New Roman"/>
              </w:rPr>
            </w:pPr>
            <w:r w:rsidRPr="0000652C">
              <w:rPr>
                <w:rFonts w:ascii="Calibri" w:eastAsia="Calibri" w:hAnsi="Calibri" w:cs="Times New Roman"/>
              </w:rPr>
              <w:t>Awards</w:t>
            </w:r>
          </w:p>
        </w:tc>
      </w:tr>
      <w:tr w:rsidR="00D6670C" w:rsidRPr="0000652C" w:rsidTr="004B6E9B">
        <w:trPr>
          <w:trHeight w:val="306"/>
        </w:trPr>
        <w:tc>
          <w:tcPr>
            <w:tcW w:w="2335" w:type="dxa"/>
          </w:tcPr>
          <w:p w:rsidR="00D6670C" w:rsidRPr="0000652C" w:rsidRDefault="00D6670C" w:rsidP="00283C56">
            <w:pPr>
              <w:spacing w:line="256" w:lineRule="auto"/>
              <w:rPr>
                <w:rFonts w:ascii="Calibri" w:eastAsia="Calibri" w:hAnsi="Calibri" w:cs="Times New Roman"/>
              </w:rPr>
            </w:pPr>
            <w:r>
              <w:rPr>
                <w:rFonts w:ascii="Calibri" w:eastAsia="Calibri" w:hAnsi="Calibri" w:cs="Times New Roman"/>
              </w:rPr>
              <w:t xml:space="preserve">Ang. </w:t>
            </w:r>
            <w:proofErr w:type="spellStart"/>
            <w:r w:rsidR="0073176A">
              <w:rPr>
                <w:rFonts w:ascii="Calibri" w:eastAsia="Calibri" w:hAnsi="Calibri" w:cs="Times New Roman"/>
              </w:rPr>
              <w:t>c</w:t>
            </w:r>
            <w:r>
              <w:rPr>
                <w:rFonts w:ascii="Calibri" w:eastAsia="Calibri" w:hAnsi="Calibri" w:cs="Times New Roman"/>
              </w:rPr>
              <w:t>lowesii</w:t>
            </w:r>
            <w:proofErr w:type="spellEnd"/>
            <w:r w:rsidR="0073176A">
              <w:rPr>
                <w:rFonts w:ascii="Calibri" w:eastAsia="Calibri" w:hAnsi="Calibri" w:cs="Times New Roman"/>
              </w:rPr>
              <w:t>*</w:t>
            </w:r>
          </w:p>
        </w:tc>
        <w:tc>
          <w:tcPr>
            <w:tcW w:w="1170" w:type="dxa"/>
          </w:tcPr>
          <w:p w:rsidR="00D6670C" w:rsidRPr="0000652C" w:rsidRDefault="00D6670C" w:rsidP="00283C56">
            <w:pPr>
              <w:spacing w:line="256" w:lineRule="auto"/>
              <w:jc w:val="center"/>
              <w:rPr>
                <w:rFonts w:ascii="Calibri" w:eastAsia="Calibri" w:hAnsi="Calibri" w:cs="Times New Roman"/>
              </w:rPr>
            </w:pPr>
            <w:r>
              <w:rPr>
                <w:rFonts w:ascii="Calibri" w:eastAsia="Calibri" w:hAnsi="Calibri" w:cs="Times New Roman"/>
              </w:rPr>
              <w:t>37/163</w:t>
            </w:r>
          </w:p>
        </w:tc>
        <w:tc>
          <w:tcPr>
            <w:tcW w:w="6030" w:type="dxa"/>
          </w:tcPr>
          <w:p w:rsidR="00D6670C" w:rsidRPr="0000652C" w:rsidRDefault="00086ACF" w:rsidP="00283C56">
            <w:pPr>
              <w:tabs>
                <w:tab w:val="left" w:pos="1920"/>
              </w:tabs>
              <w:spacing w:line="256" w:lineRule="auto"/>
              <w:jc w:val="center"/>
              <w:rPr>
                <w:rFonts w:ascii="Calibri" w:eastAsia="Calibri" w:hAnsi="Calibri" w:cs="Times New Roman"/>
              </w:rPr>
            </w:pPr>
            <w:r>
              <w:rPr>
                <w:rFonts w:ascii="Calibri" w:eastAsia="Calibri" w:hAnsi="Calibri" w:cs="Times New Roman"/>
              </w:rPr>
              <w:t>6 AMs, 1 CCE, 5 CCMs</w:t>
            </w:r>
          </w:p>
        </w:tc>
      </w:tr>
      <w:tr w:rsidR="00D6670C" w:rsidRPr="0000652C" w:rsidTr="004B6E9B">
        <w:trPr>
          <w:trHeight w:val="306"/>
        </w:trPr>
        <w:tc>
          <w:tcPr>
            <w:tcW w:w="2335" w:type="dxa"/>
          </w:tcPr>
          <w:p w:rsidR="00D6670C" w:rsidRPr="0000652C" w:rsidRDefault="00D6670C" w:rsidP="00283C56">
            <w:pPr>
              <w:spacing w:line="256" w:lineRule="auto"/>
              <w:rPr>
                <w:rFonts w:ascii="Calibri" w:eastAsia="Calibri" w:hAnsi="Calibri" w:cs="Times New Roman"/>
              </w:rPr>
            </w:pPr>
            <w:r>
              <w:rPr>
                <w:rFonts w:ascii="Calibri" w:eastAsia="Calibri" w:hAnsi="Calibri" w:cs="Times New Roman"/>
              </w:rPr>
              <w:t xml:space="preserve">Ang. </w:t>
            </w:r>
            <w:proofErr w:type="spellStart"/>
            <w:r>
              <w:rPr>
                <w:rFonts w:ascii="Calibri" w:eastAsia="Calibri" w:hAnsi="Calibri" w:cs="Times New Roman"/>
              </w:rPr>
              <w:t>cliftonii</w:t>
            </w:r>
            <w:proofErr w:type="spellEnd"/>
          </w:p>
        </w:tc>
        <w:tc>
          <w:tcPr>
            <w:tcW w:w="1170" w:type="dxa"/>
          </w:tcPr>
          <w:p w:rsidR="00D6670C" w:rsidRPr="0000652C" w:rsidRDefault="00D6670C" w:rsidP="00283C56">
            <w:pPr>
              <w:spacing w:line="256" w:lineRule="auto"/>
              <w:jc w:val="center"/>
              <w:rPr>
                <w:rFonts w:ascii="Calibri" w:eastAsia="Calibri" w:hAnsi="Calibri" w:cs="Times New Roman"/>
              </w:rPr>
            </w:pPr>
            <w:r>
              <w:rPr>
                <w:rFonts w:ascii="Calibri" w:eastAsia="Calibri" w:hAnsi="Calibri" w:cs="Times New Roman"/>
              </w:rPr>
              <w:t>18/37</w:t>
            </w:r>
          </w:p>
        </w:tc>
        <w:tc>
          <w:tcPr>
            <w:tcW w:w="6030" w:type="dxa"/>
          </w:tcPr>
          <w:p w:rsidR="00D6670C" w:rsidRPr="0000652C" w:rsidRDefault="00086ACF" w:rsidP="00283C56">
            <w:pPr>
              <w:spacing w:line="256" w:lineRule="auto"/>
              <w:jc w:val="center"/>
              <w:rPr>
                <w:rFonts w:ascii="Calibri" w:eastAsia="Calibri" w:hAnsi="Calibri" w:cs="Times New Roman"/>
              </w:rPr>
            </w:pPr>
            <w:r>
              <w:rPr>
                <w:rFonts w:ascii="Calibri" w:eastAsia="Calibri" w:hAnsi="Calibri" w:cs="Times New Roman"/>
              </w:rPr>
              <w:t xml:space="preserve">6 AMs, </w:t>
            </w:r>
            <w:r w:rsidR="00F93452">
              <w:rPr>
                <w:rFonts w:ascii="Calibri" w:eastAsia="Calibri" w:hAnsi="Calibri" w:cs="Times New Roman"/>
              </w:rPr>
              <w:t>3 HCCs, 5 CCMs,</w:t>
            </w:r>
          </w:p>
        </w:tc>
      </w:tr>
      <w:tr w:rsidR="00D6670C" w:rsidRPr="0000652C" w:rsidTr="004B6E9B">
        <w:trPr>
          <w:trHeight w:val="306"/>
        </w:trPr>
        <w:tc>
          <w:tcPr>
            <w:tcW w:w="2335" w:type="dxa"/>
          </w:tcPr>
          <w:p w:rsidR="00D6670C" w:rsidRPr="0000652C" w:rsidRDefault="00D6670C" w:rsidP="00283C56">
            <w:pPr>
              <w:spacing w:line="256" w:lineRule="auto"/>
              <w:rPr>
                <w:rFonts w:ascii="Calibri" w:eastAsia="Calibri" w:hAnsi="Calibri" w:cs="Times New Roman"/>
              </w:rPr>
            </w:pPr>
            <w:r>
              <w:rPr>
                <w:rFonts w:ascii="Calibri" w:eastAsia="Calibri" w:hAnsi="Calibri" w:cs="Times New Roman"/>
              </w:rPr>
              <w:t>A</w:t>
            </w:r>
            <w:r w:rsidR="00F93452">
              <w:rPr>
                <w:rFonts w:ascii="Calibri" w:eastAsia="Calibri" w:hAnsi="Calibri" w:cs="Times New Roman"/>
              </w:rPr>
              <w:t xml:space="preserve">ng. </w:t>
            </w:r>
            <w:proofErr w:type="spellStart"/>
            <w:r w:rsidR="00F93452">
              <w:rPr>
                <w:rFonts w:ascii="Calibri" w:eastAsia="Calibri" w:hAnsi="Calibri" w:cs="Times New Roman"/>
              </w:rPr>
              <w:t>hoh</w:t>
            </w:r>
            <w:r>
              <w:rPr>
                <w:rFonts w:ascii="Calibri" w:eastAsia="Calibri" w:hAnsi="Calibri" w:cs="Times New Roman"/>
              </w:rPr>
              <w:t>enlohii</w:t>
            </w:r>
            <w:proofErr w:type="spellEnd"/>
          </w:p>
        </w:tc>
        <w:tc>
          <w:tcPr>
            <w:tcW w:w="1170" w:type="dxa"/>
          </w:tcPr>
          <w:p w:rsidR="00D6670C" w:rsidRPr="0000652C" w:rsidRDefault="00D6670C" w:rsidP="00283C56">
            <w:pPr>
              <w:spacing w:line="256" w:lineRule="auto"/>
              <w:jc w:val="center"/>
              <w:rPr>
                <w:rFonts w:ascii="Calibri" w:eastAsia="Calibri" w:hAnsi="Calibri" w:cs="Times New Roman"/>
              </w:rPr>
            </w:pPr>
            <w:r>
              <w:rPr>
                <w:rFonts w:ascii="Calibri" w:eastAsia="Calibri" w:hAnsi="Calibri" w:cs="Times New Roman"/>
              </w:rPr>
              <w:t>17/24</w:t>
            </w:r>
          </w:p>
        </w:tc>
        <w:tc>
          <w:tcPr>
            <w:tcW w:w="6030" w:type="dxa"/>
          </w:tcPr>
          <w:p w:rsidR="00D6670C" w:rsidRPr="0000652C" w:rsidRDefault="008F0CE6" w:rsidP="00283C56">
            <w:pPr>
              <w:spacing w:line="256" w:lineRule="auto"/>
              <w:jc w:val="center"/>
              <w:rPr>
                <w:rFonts w:ascii="Calibri" w:eastAsia="Calibri" w:hAnsi="Calibri" w:cs="Times New Roman"/>
              </w:rPr>
            </w:pPr>
            <w:r>
              <w:rPr>
                <w:rFonts w:ascii="Calibri" w:eastAsia="Calibri" w:hAnsi="Calibri" w:cs="Times New Roman"/>
              </w:rPr>
              <w:t>None</w:t>
            </w:r>
          </w:p>
        </w:tc>
      </w:tr>
      <w:tr w:rsidR="00D6670C" w:rsidRPr="0000652C" w:rsidTr="004B6E9B">
        <w:trPr>
          <w:trHeight w:val="306"/>
        </w:trPr>
        <w:tc>
          <w:tcPr>
            <w:tcW w:w="2335" w:type="dxa"/>
          </w:tcPr>
          <w:p w:rsidR="00D6670C" w:rsidRPr="0000652C" w:rsidRDefault="00D6670C" w:rsidP="00283C56">
            <w:pPr>
              <w:spacing w:line="256" w:lineRule="auto"/>
              <w:rPr>
                <w:rFonts w:ascii="Calibri" w:eastAsia="Calibri" w:hAnsi="Calibri" w:cs="Times New Roman"/>
              </w:rPr>
            </w:pPr>
            <w:r>
              <w:rPr>
                <w:rFonts w:ascii="Calibri" w:eastAsia="Calibri" w:hAnsi="Calibri" w:cs="Times New Roman"/>
              </w:rPr>
              <w:t xml:space="preserve">Ang. </w:t>
            </w:r>
            <w:proofErr w:type="spellStart"/>
            <w:r>
              <w:rPr>
                <w:rFonts w:ascii="Calibri" w:eastAsia="Calibri" w:hAnsi="Calibri" w:cs="Times New Roman"/>
              </w:rPr>
              <w:t>eburnea</w:t>
            </w:r>
            <w:proofErr w:type="spellEnd"/>
          </w:p>
        </w:tc>
        <w:tc>
          <w:tcPr>
            <w:tcW w:w="1170" w:type="dxa"/>
          </w:tcPr>
          <w:p w:rsidR="00D6670C" w:rsidRPr="0000652C" w:rsidRDefault="00D6670C" w:rsidP="00283C56">
            <w:pPr>
              <w:spacing w:line="256" w:lineRule="auto"/>
              <w:jc w:val="center"/>
              <w:rPr>
                <w:rFonts w:ascii="Calibri" w:eastAsia="Calibri" w:hAnsi="Calibri" w:cs="Times New Roman"/>
              </w:rPr>
            </w:pPr>
            <w:r>
              <w:rPr>
                <w:rFonts w:ascii="Calibri" w:eastAsia="Calibri" w:hAnsi="Calibri" w:cs="Times New Roman"/>
              </w:rPr>
              <w:t>12/62</w:t>
            </w:r>
          </w:p>
        </w:tc>
        <w:tc>
          <w:tcPr>
            <w:tcW w:w="6030" w:type="dxa"/>
          </w:tcPr>
          <w:p w:rsidR="00D6670C" w:rsidRPr="0000652C" w:rsidRDefault="008F0CE6" w:rsidP="00283C56">
            <w:pPr>
              <w:spacing w:line="256" w:lineRule="auto"/>
              <w:jc w:val="center"/>
              <w:rPr>
                <w:rFonts w:ascii="Calibri" w:eastAsia="Calibri" w:hAnsi="Calibri" w:cs="Times New Roman"/>
              </w:rPr>
            </w:pPr>
            <w:r>
              <w:rPr>
                <w:rFonts w:ascii="Calibri" w:eastAsia="Calibri" w:hAnsi="Calibri" w:cs="Times New Roman"/>
              </w:rPr>
              <w:t>5 AMs, 1 HCC, 1 CCM, 1 CHM</w:t>
            </w:r>
          </w:p>
        </w:tc>
      </w:tr>
      <w:tr w:rsidR="00D6670C" w:rsidRPr="0000652C" w:rsidTr="004B6E9B">
        <w:trPr>
          <w:trHeight w:val="306"/>
        </w:trPr>
        <w:tc>
          <w:tcPr>
            <w:tcW w:w="2335" w:type="dxa"/>
          </w:tcPr>
          <w:p w:rsidR="00D6670C" w:rsidRPr="0000652C" w:rsidRDefault="00D6670C" w:rsidP="00283C56">
            <w:pPr>
              <w:spacing w:line="256" w:lineRule="auto"/>
              <w:rPr>
                <w:rFonts w:ascii="Calibri" w:eastAsia="Calibri" w:hAnsi="Calibri" w:cs="Times New Roman"/>
              </w:rPr>
            </w:pPr>
            <w:r>
              <w:rPr>
                <w:rFonts w:ascii="Calibri" w:eastAsia="Calibri" w:hAnsi="Calibri" w:cs="Times New Roman"/>
              </w:rPr>
              <w:t xml:space="preserve">Ang. </w:t>
            </w:r>
            <w:proofErr w:type="spellStart"/>
            <w:r>
              <w:rPr>
                <w:rFonts w:ascii="Calibri" w:eastAsia="Calibri" w:hAnsi="Calibri" w:cs="Times New Roman"/>
              </w:rPr>
              <w:t>uniflora</w:t>
            </w:r>
            <w:proofErr w:type="spellEnd"/>
          </w:p>
        </w:tc>
        <w:tc>
          <w:tcPr>
            <w:tcW w:w="1170" w:type="dxa"/>
          </w:tcPr>
          <w:p w:rsidR="00D6670C" w:rsidRPr="0000652C" w:rsidRDefault="00D6670C" w:rsidP="00283C56">
            <w:pPr>
              <w:spacing w:line="256" w:lineRule="auto"/>
              <w:jc w:val="center"/>
              <w:rPr>
                <w:rFonts w:ascii="Calibri" w:eastAsia="Calibri" w:hAnsi="Calibri" w:cs="Times New Roman"/>
              </w:rPr>
            </w:pPr>
            <w:r>
              <w:rPr>
                <w:rFonts w:ascii="Calibri" w:eastAsia="Calibri" w:hAnsi="Calibri" w:cs="Times New Roman"/>
              </w:rPr>
              <w:t>11/14</w:t>
            </w:r>
          </w:p>
        </w:tc>
        <w:tc>
          <w:tcPr>
            <w:tcW w:w="6030" w:type="dxa"/>
          </w:tcPr>
          <w:p w:rsidR="00D6670C" w:rsidRPr="0000652C" w:rsidRDefault="008F0CE6" w:rsidP="00283C56">
            <w:pPr>
              <w:spacing w:line="256" w:lineRule="auto"/>
              <w:jc w:val="center"/>
              <w:rPr>
                <w:rFonts w:ascii="Calibri" w:eastAsia="Calibri" w:hAnsi="Calibri" w:cs="Times New Roman"/>
              </w:rPr>
            </w:pPr>
            <w:r>
              <w:rPr>
                <w:rFonts w:ascii="Calibri" w:eastAsia="Calibri" w:hAnsi="Calibri" w:cs="Times New Roman"/>
              </w:rPr>
              <w:t>4 AMs, 2 HCCs, 2 CCMs, 1 CHM</w:t>
            </w:r>
          </w:p>
        </w:tc>
      </w:tr>
      <w:tr w:rsidR="00D6670C" w:rsidRPr="0000652C" w:rsidTr="004B6E9B">
        <w:trPr>
          <w:trHeight w:val="306"/>
        </w:trPr>
        <w:tc>
          <w:tcPr>
            <w:tcW w:w="2335" w:type="dxa"/>
          </w:tcPr>
          <w:p w:rsidR="00D6670C" w:rsidRPr="0000652C" w:rsidRDefault="00D6670C" w:rsidP="00C81A03">
            <w:pPr>
              <w:tabs>
                <w:tab w:val="right" w:pos="2119"/>
              </w:tabs>
              <w:spacing w:line="256" w:lineRule="auto"/>
              <w:rPr>
                <w:rFonts w:ascii="Calibri" w:eastAsia="Calibri" w:hAnsi="Calibri" w:cs="Times New Roman"/>
              </w:rPr>
            </w:pPr>
            <w:r>
              <w:rPr>
                <w:rFonts w:ascii="Calibri" w:eastAsia="Calibri" w:hAnsi="Calibri" w:cs="Times New Roman"/>
              </w:rPr>
              <w:t xml:space="preserve">Ang. x </w:t>
            </w:r>
            <w:proofErr w:type="spellStart"/>
            <w:r>
              <w:rPr>
                <w:rFonts w:ascii="Calibri" w:eastAsia="Calibri" w:hAnsi="Calibri" w:cs="Times New Roman"/>
              </w:rPr>
              <w:t>ruckeri</w:t>
            </w:r>
            <w:proofErr w:type="spellEnd"/>
            <w:r w:rsidRPr="0000652C">
              <w:rPr>
                <w:rFonts w:ascii="Calibri" w:eastAsia="Calibri" w:hAnsi="Calibri" w:cs="Times New Roman"/>
              </w:rPr>
              <w:tab/>
            </w:r>
          </w:p>
        </w:tc>
        <w:tc>
          <w:tcPr>
            <w:tcW w:w="1170" w:type="dxa"/>
          </w:tcPr>
          <w:p w:rsidR="00D6670C" w:rsidRPr="0000652C" w:rsidRDefault="00D6670C" w:rsidP="00283C56">
            <w:pPr>
              <w:spacing w:line="256" w:lineRule="auto"/>
              <w:jc w:val="center"/>
              <w:rPr>
                <w:rFonts w:ascii="Calibri" w:eastAsia="Calibri" w:hAnsi="Calibri" w:cs="Times New Roman"/>
              </w:rPr>
            </w:pPr>
            <w:r>
              <w:rPr>
                <w:rFonts w:ascii="Calibri" w:eastAsia="Calibri" w:hAnsi="Calibri" w:cs="Times New Roman"/>
              </w:rPr>
              <w:t>10/22</w:t>
            </w:r>
          </w:p>
        </w:tc>
        <w:tc>
          <w:tcPr>
            <w:tcW w:w="6030" w:type="dxa"/>
          </w:tcPr>
          <w:p w:rsidR="00D6670C" w:rsidRPr="0000652C" w:rsidRDefault="008F0CE6" w:rsidP="00283C56">
            <w:pPr>
              <w:spacing w:line="256" w:lineRule="auto"/>
              <w:jc w:val="center"/>
              <w:rPr>
                <w:rFonts w:ascii="Calibri" w:eastAsia="Calibri" w:hAnsi="Calibri" w:cs="Times New Roman"/>
              </w:rPr>
            </w:pPr>
            <w:r>
              <w:rPr>
                <w:rFonts w:ascii="Calibri" w:eastAsia="Calibri" w:hAnsi="Calibri" w:cs="Times New Roman"/>
              </w:rPr>
              <w:t>8 AMs, 3 HCCs, 1 CCE, 3 CCMs, 1 CBM</w:t>
            </w:r>
          </w:p>
        </w:tc>
      </w:tr>
      <w:tr w:rsidR="00D6670C" w:rsidRPr="0000652C" w:rsidTr="004B6E9B">
        <w:trPr>
          <w:trHeight w:val="306"/>
        </w:trPr>
        <w:tc>
          <w:tcPr>
            <w:tcW w:w="2335" w:type="dxa"/>
          </w:tcPr>
          <w:p w:rsidR="00D6670C" w:rsidRPr="0000652C" w:rsidRDefault="00D6670C" w:rsidP="00283C56">
            <w:pPr>
              <w:tabs>
                <w:tab w:val="right" w:pos="2119"/>
              </w:tabs>
              <w:spacing w:line="256" w:lineRule="auto"/>
              <w:rPr>
                <w:rFonts w:ascii="Calibri" w:eastAsia="Calibri" w:hAnsi="Calibri" w:cs="Times New Roman"/>
              </w:rPr>
            </w:pPr>
            <w:r>
              <w:rPr>
                <w:rFonts w:ascii="Calibri" w:eastAsia="Calibri" w:hAnsi="Calibri" w:cs="Times New Roman"/>
              </w:rPr>
              <w:t xml:space="preserve">Ang. </w:t>
            </w:r>
            <w:proofErr w:type="spellStart"/>
            <w:r>
              <w:rPr>
                <w:rFonts w:ascii="Calibri" w:eastAsia="Calibri" w:hAnsi="Calibri" w:cs="Times New Roman"/>
              </w:rPr>
              <w:t>virginalis</w:t>
            </w:r>
            <w:proofErr w:type="spellEnd"/>
          </w:p>
        </w:tc>
        <w:tc>
          <w:tcPr>
            <w:tcW w:w="1170" w:type="dxa"/>
          </w:tcPr>
          <w:p w:rsidR="00D6670C" w:rsidRPr="0000652C" w:rsidRDefault="00D6670C" w:rsidP="00283C56">
            <w:pPr>
              <w:spacing w:line="256" w:lineRule="auto"/>
              <w:jc w:val="center"/>
              <w:rPr>
                <w:rFonts w:ascii="Calibri" w:eastAsia="Calibri" w:hAnsi="Calibri" w:cs="Times New Roman"/>
              </w:rPr>
            </w:pPr>
            <w:r>
              <w:rPr>
                <w:rFonts w:ascii="Calibri" w:eastAsia="Calibri" w:hAnsi="Calibri" w:cs="Times New Roman"/>
              </w:rPr>
              <w:t>10/17</w:t>
            </w:r>
          </w:p>
        </w:tc>
        <w:tc>
          <w:tcPr>
            <w:tcW w:w="6030" w:type="dxa"/>
          </w:tcPr>
          <w:p w:rsidR="00D6670C" w:rsidRPr="0000652C" w:rsidRDefault="008F0CE6" w:rsidP="00283C56">
            <w:pPr>
              <w:spacing w:line="256" w:lineRule="auto"/>
              <w:jc w:val="center"/>
              <w:rPr>
                <w:rFonts w:ascii="Calibri" w:eastAsia="Calibri" w:hAnsi="Calibri" w:cs="Times New Roman"/>
              </w:rPr>
            </w:pPr>
            <w:r>
              <w:rPr>
                <w:rFonts w:ascii="Calibri" w:eastAsia="Calibri" w:hAnsi="Calibri" w:cs="Times New Roman"/>
              </w:rPr>
              <w:t>3 AMs, 1 HCC, 1 CHM</w:t>
            </w:r>
          </w:p>
        </w:tc>
      </w:tr>
      <w:tr w:rsidR="00D6670C" w:rsidRPr="0000652C" w:rsidTr="004B6E9B">
        <w:trPr>
          <w:trHeight w:val="306"/>
        </w:trPr>
        <w:tc>
          <w:tcPr>
            <w:tcW w:w="2335" w:type="dxa"/>
          </w:tcPr>
          <w:p w:rsidR="00D6670C" w:rsidRPr="0000652C" w:rsidRDefault="00D6670C" w:rsidP="00283C56">
            <w:pPr>
              <w:tabs>
                <w:tab w:val="right" w:pos="2119"/>
              </w:tabs>
              <w:spacing w:line="256" w:lineRule="auto"/>
              <w:rPr>
                <w:rFonts w:ascii="Calibri" w:eastAsia="Calibri" w:hAnsi="Calibri" w:cs="Times New Roman"/>
              </w:rPr>
            </w:pPr>
            <w:r>
              <w:rPr>
                <w:rFonts w:ascii="Calibri" w:eastAsia="Calibri" w:hAnsi="Calibri" w:cs="Times New Roman"/>
              </w:rPr>
              <w:t xml:space="preserve">Ang. </w:t>
            </w:r>
            <w:proofErr w:type="spellStart"/>
            <w:r>
              <w:rPr>
                <w:rFonts w:ascii="Calibri" w:eastAsia="Calibri" w:hAnsi="Calibri" w:cs="Times New Roman"/>
              </w:rPr>
              <w:t>brevilabris</w:t>
            </w:r>
            <w:proofErr w:type="spellEnd"/>
          </w:p>
        </w:tc>
        <w:tc>
          <w:tcPr>
            <w:tcW w:w="1170" w:type="dxa"/>
          </w:tcPr>
          <w:p w:rsidR="00D6670C" w:rsidRPr="0000652C" w:rsidRDefault="00D6670C" w:rsidP="00283C56">
            <w:pPr>
              <w:spacing w:line="256" w:lineRule="auto"/>
              <w:jc w:val="center"/>
              <w:rPr>
                <w:rFonts w:ascii="Calibri" w:eastAsia="Calibri" w:hAnsi="Calibri" w:cs="Times New Roman"/>
              </w:rPr>
            </w:pPr>
            <w:r>
              <w:rPr>
                <w:rFonts w:ascii="Calibri" w:eastAsia="Calibri" w:hAnsi="Calibri" w:cs="Times New Roman"/>
              </w:rPr>
              <w:t>4/12</w:t>
            </w:r>
          </w:p>
        </w:tc>
        <w:tc>
          <w:tcPr>
            <w:tcW w:w="6030" w:type="dxa"/>
          </w:tcPr>
          <w:p w:rsidR="00D6670C" w:rsidRPr="0000652C" w:rsidRDefault="008F0CE6" w:rsidP="00283C56">
            <w:pPr>
              <w:spacing w:line="256" w:lineRule="auto"/>
              <w:jc w:val="center"/>
              <w:rPr>
                <w:rFonts w:ascii="Calibri" w:eastAsia="Calibri" w:hAnsi="Calibri" w:cs="Times New Roman"/>
              </w:rPr>
            </w:pPr>
            <w:r>
              <w:rPr>
                <w:rFonts w:ascii="Calibri" w:eastAsia="Calibri" w:hAnsi="Calibri" w:cs="Times New Roman"/>
              </w:rPr>
              <w:t>3 CCEs, 3 CCMs, 1 CHM</w:t>
            </w:r>
          </w:p>
        </w:tc>
      </w:tr>
      <w:tr w:rsidR="00D6670C" w:rsidRPr="0000652C" w:rsidTr="004B6E9B">
        <w:trPr>
          <w:trHeight w:val="306"/>
        </w:trPr>
        <w:tc>
          <w:tcPr>
            <w:tcW w:w="2335" w:type="dxa"/>
          </w:tcPr>
          <w:p w:rsidR="00D6670C" w:rsidRPr="0000652C" w:rsidRDefault="00D6670C" w:rsidP="00283C56">
            <w:pPr>
              <w:tabs>
                <w:tab w:val="right" w:pos="2119"/>
              </w:tabs>
              <w:spacing w:line="256" w:lineRule="auto"/>
              <w:rPr>
                <w:rFonts w:ascii="Calibri" w:eastAsia="Calibri" w:hAnsi="Calibri" w:cs="Times New Roman"/>
              </w:rPr>
            </w:pPr>
            <w:r>
              <w:rPr>
                <w:rFonts w:ascii="Calibri" w:eastAsia="Calibri" w:hAnsi="Calibri" w:cs="Times New Roman"/>
              </w:rPr>
              <w:t xml:space="preserve">Ang. </w:t>
            </w:r>
            <w:proofErr w:type="spellStart"/>
            <w:r>
              <w:rPr>
                <w:rFonts w:ascii="Calibri" w:eastAsia="Calibri" w:hAnsi="Calibri" w:cs="Times New Roman"/>
              </w:rPr>
              <w:t>dubia</w:t>
            </w:r>
            <w:proofErr w:type="spellEnd"/>
          </w:p>
        </w:tc>
        <w:tc>
          <w:tcPr>
            <w:tcW w:w="1170" w:type="dxa"/>
          </w:tcPr>
          <w:p w:rsidR="00D6670C" w:rsidRPr="0000652C" w:rsidRDefault="00D6670C" w:rsidP="00283C56">
            <w:pPr>
              <w:spacing w:line="256" w:lineRule="auto"/>
              <w:jc w:val="center"/>
              <w:rPr>
                <w:rFonts w:ascii="Calibri" w:eastAsia="Calibri" w:hAnsi="Calibri" w:cs="Times New Roman"/>
              </w:rPr>
            </w:pPr>
            <w:r>
              <w:rPr>
                <w:rFonts w:ascii="Calibri" w:eastAsia="Calibri" w:hAnsi="Calibri" w:cs="Times New Roman"/>
              </w:rPr>
              <w:t>3/3</w:t>
            </w:r>
          </w:p>
        </w:tc>
        <w:tc>
          <w:tcPr>
            <w:tcW w:w="6030" w:type="dxa"/>
          </w:tcPr>
          <w:p w:rsidR="00D6670C" w:rsidRPr="0000652C" w:rsidRDefault="008F0CE6" w:rsidP="003B4A8F">
            <w:pPr>
              <w:spacing w:line="256" w:lineRule="auto"/>
              <w:jc w:val="center"/>
              <w:rPr>
                <w:rFonts w:ascii="Calibri" w:eastAsia="Calibri" w:hAnsi="Calibri" w:cs="Times New Roman"/>
              </w:rPr>
            </w:pPr>
            <w:r>
              <w:rPr>
                <w:rFonts w:ascii="Calibri" w:eastAsia="Calibri" w:hAnsi="Calibri" w:cs="Times New Roman"/>
              </w:rPr>
              <w:t>3 AMs, 1 HCC, 2 CCMs, 1 CHM</w:t>
            </w:r>
          </w:p>
        </w:tc>
      </w:tr>
      <w:tr w:rsidR="00D6670C" w:rsidRPr="0000652C" w:rsidTr="004B6E9B">
        <w:trPr>
          <w:trHeight w:val="306"/>
        </w:trPr>
        <w:tc>
          <w:tcPr>
            <w:tcW w:w="2335" w:type="dxa"/>
          </w:tcPr>
          <w:p w:rsidR="00D6670C" w:rsidRDefault="00D6670C" w:rsidP="00283C56">
            <w:pPr>
              <w:tabs>
                <w:tab w:val="right" w:pos="2119"/>
              </w:tabs>
              <w:spacing w:line="256" w:lineRule="auto"/>
              <w:rPr>
                <w:rFonts w:ascii="Calibri" w:eastAsia="Calibri" w:hAnsi="Calibri" w:cs="Times New Roman"/>
              </w:rPr>
            </w:pPr>
            <w:r>
              <w:rPr>
                <w:rFonts w:ascii="Calibri" w:eastAsia="Calibri" w:hAnsi="Calibri" w:cs="Times New Roman"/>
              </w:rPr>
              <w:t xml:space="preserve">Ang. </w:t>
            </w:r>
            <w:proofErr w:type="spellStart"/>
            <w:r>
              <w:rPr>
                <w:rFonts w:ascii="Calibri" w:eastAsia="Calibri" w:hAnsi="Calibri" w:cs="Times New Roman"/>
              </w:rPr>
              <w:t>tognettiae</w:t>
            </w:r>
            <w:proofErr w:type="spellEnd"/>
          </w:p>
        </w:tc>
        <w:tc>
          <w:tcPr>
            <w:tcW w:w="1170" w:type="dxa"/>
          </w:tcPr>
          <w:p w:rsidR="00D6670C" w:rsidRPr="0000652C" w:rsidRDefault="00D6670C" w:rsidP="00283C56">
            <w:pPr>
              <w:spacing w:line="256" w:lineRule="auto"/>
              <w:jc w:val="center"/>
              <w:rPr>
                <w:rFonts w:ascii="Calibri" w:eastAsia="Calibri" w:hAnsi="Calibri" w:cs="Times New Roman"/>
              </w:rPr>
            </w:pPr>
            <w:r>
              <w:rPr>
                <w:rFonts w:ascii="Calibri" w:eastAsia="Calibri" w:hAnsi="Calibri" w:cs="Times New Roman"/>
              </w:rPr>
              <w:t>3/3</w:t>
            </w:r>
          </w:p>
        </w:tc>
        <w:tc>
          <w:tcPr>
            <w:tcW w:w="6030" w:type="dxa"/>
          </w:tcPr>
          <w:p w:rsidR="00D6670C" w:rsidRPr="0000652C" w:rsidRDefault="008F0CE6" w:rsidP="003B4A8F">
            <w:pPr>
              <w:spacing w:line="256" w:lineRule="auto"/>
              <w:jc w:val="center"/>
              <w:rPr>
                <w:rFonts w:ascii="Calibri" w:eastAsia="Calibri" w:hAnsi="Calibri" w:cs="Times New Roman"/>
              </w:rPr>
            </w:pPr>
            <w:r>
              <w:rPr>
                <w:rFonts w:ascii="Calibri" w:eastAsia="Calibri" w:hAnsi="Calibri" w:cs="Times New Roman"/>
              </w:rPr>
              <w:t>None</w:t>
            </w:r>
          </w:p>
        </w:tc>
      </w:tr>
    </w:tbl>
    <w:p w:rsidR="002A5157" w:rsidRDefault="00E8095B" w:rsidP="00095FAC">
      <w:pPr>
        <w:rPr>
          <w:rFonts w:ascii="Calibri" w:eastAsia="Calibri" w:hAnsi="Calibri" w:cs="Times New Roman"/>
        </w:rPr>
      </w:pPr>
      <w:r>
        <w:rPr>
          <w:noProof/>
        </w:rPr>
        <w:drawing>
          <wp:inline distT="0" distB="0" distL="0" distR="0" wp14:anchorId="19A55E90" wp14:editId="17C9A395">
            <wp:extent cx="2667000" cy="2121346"/>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697961" cy="2145972"/>
                    </a:xfrm>
                    <a:prstGeom prst="rect">
                      <a:avLst/>
                    </a:prstGeom>
                  </pic:spPr>
                </pic:pic>
              </a:graphicData>
            </a:graphic>
          </wp:inline>
        </w:drawing>
      </w:r>
      <w:r>
        <w:rPr>
          <w:noProof/>
        </w:rPr>
        <w:drawing>
          <wp:inline distT="0" distB="0" distL="0" distR="0" wp14:anchorId="5C41D72C" wp14:editId="6D021D69">
            <wp:extent cx="3124200" cy="2121112"/>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160928" cy="2146047"/>
                    </a:xfrm>
                    <a:prstGeom prst="rect">
                      <a:avLst/>
                    </a:prstGeom>
                  </pic:spPr>
                </pic:pic>
              </a:graphicData>
            </a:graphic>
          </wp:inline>
        </w:drawing>
      </w:r>
    </w:p>
    <w:p w:rsidR="00E8095B" w:rsidRDefault="00E8095B" w:rsidP="00095FAC">
      <w:pPr>
        <w:rPr>
          <w:rFonts w:ascii="Calibri" w:eastAsia="Calibri" w:hAnsi="Calibri" w:cs="Times New Roman"/>
        </w:rPr>
      </w:pPr>
      <w:r>
        <w:rPr>
          <w:noProof/>
        </w:rPr>
        <w:drawing>
          <wp:inline distT="0" distB="0" distL="0" distR="0" wp14:anchorId="1D9F1988" wp14:editId="5C5386F5">
            <wp:extent cx="1914208" cy="2552277"/>
            <wp:effectExtent l="0" t="0" r="0"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923103" cy="2564138"/>
                    </a:xfrm>
                    <a:prstGeom prst="rect">
                      <a:avLst/>
                    </a:prstGeom>
                  </pic:spPr>
                </pic:pic>
              </a:graphicData>
            </a:graphic>
          </wp:inline>
        </w:drawing>
      </w:r>
      <w:r>
        <w:rPr>
          <w:noProof/>
        </w:rPr>
        <w:drawing>
          <wp:inline distT="0" distB="0" distL="0" distR="0" wp14:anchorId="2EBD1B43" wp14:editId="54E11BF6">
            <wp:extent cx="3830743" cy="255587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845656" cy="2565825"/>
                    </a:xfrm>
                    <a:prstGeom prst="rect">
                      <a:avLst/>
                    </a:prstGeom>
                  </pic:spPr>
                </pic:pic>
              </a:graphicData>
            </a:graphic>
          </wp:inline>
        </w:drawing>
      </w:r>
    </w:p>
    <w:p w:rsidR="009A59B4" w:rsidRPr="000F3267" w:rsidRDefault="009A59B4" w:rsidP="009A59B4">
      <w:pPr>
        <w:spacing w:line="256" w:lineRule="auto"/>
        <w:jc w:val="center"/>
        <w:rPr>
          <w:rFonts w:ascii="Calibri" w:eastAsia="Calibri" w:hAnsi="Calibri" w:cs="Times New Roman"/>
          <w:b/>
          <w:sz w:val="88"/>
          <w:szCs w:val="88"/>
        </w:rPr>
      </w:pPr>
      <w:r>
        <w:rPr>
          <w:rFonts w:ascii="Calibri" w:eastAsia="Calibri" w:hAnsi="Calibri" w:cs="Times New Roman"/>
          <w:b/>
        </w:rPr>
        <w:br w:type="page"/>
      </w:r>
      <w:r>
        <w:rPr>
          <w:rFonts w:ascii="Calibri" w:eastAsia="Calibri" w:hAnsi="Calibri" w:cs="Times New Roman"/>
          <w:b/>
          <w:sz w:val="88"/>
          <w:szCs w:val="88"/>
        </w:rPr>
        <w:lastRenderedPageBreak/>
        <w:t>BUILDING BLOCK REPORT</w:t>
      </w:r>
    </w:p>
    <w:p w:rsidR="009A59B4" w:rsidRPr="00834F23" w:rsidRDefault="00E8095B" w:rsidP="009A59B4">
      <w:pPr>
        <w:spacing w:after="120" w:line="240" w:lineRule="auto"/>
        <w:rPr>
          <w:rFonts w:ascii="Boulder" w:eastAsia="Times New Roman" w:hAnsi="Boulder" w:cs="Times New Roman"/>
          <w:sz w:val="16"/>
          <w:szCs w:val="16"/>
        </w:rPr>
      </w:pPr>
      <w:proofErr w:type="spellStart"/>
      <w:r>
        <w:rPr>
          <w:rFonts w:ascii="Boulder" w:eastAsia="Times New Roman" w:hAnsi="Boulder" w:cs="Times New Roman"/>
          <w:b/>
          <w:sz w:val="32"/>
          <w:szCs w:val="32"/>
        </w:rPr>
        <w:t>Anguloa</w:t>
      </w:r>
      <w:proofErr w:type="spellEnd"/>
      <w:r>
        <w:rPr>
          <w:rFonts w:ascii="Boulder" w:eastAsia="Times New Roman" w:hAnsi="Boulder" w:cs="Times New Roman"/>
          <w:b/>
          <w:sz w:val="32"/>
          <w:szCs w:val="32"/>
        </w:rPr>
        <w:t xml:space="preserve"> </w:t>
      </w:r>
      <w:proofErr w:type="spellStart"/>
      <w:r>
        <w:rPr>
          <w:rFonts w:ascii="Boulder" w:eastAsia="Times New Roman" w:hAnsi="Boulder" w:cs="Times New Roman"/>
          <w:b/>
          <w:sz w:val="32"/>
          <w:szCs w:val="32"/>
        </w:rPr>
        <w:t>clowesii</w:t>
      </w:r>
      <w:proofErr w:type="spellEnd"/>
      <w:r w:rsidR="009A59B4" w:rsidRPr="00834F23">
        <w:rPr>
          <w:rFonts w:ascii="Boulder" w:eastAsia="Times New Roman" w:hAnsi="Boulder" w:cs="Times New Roman"/>
          <w:i/>
          <w:sz w:val="32"/>
          <w:szCs w:val="32"/>
        </w:rPr>
        <w:t xml:space="preserve"> </w:t>
      </w:r>
      <w:r>
        <w:rPr>
          <w:rFonts w:ascii="Boulder" w:eastAsia="Times New Roman" w:hAnsi="Boulder" w:cs="Times New Roman"/>
          <w:sz w:val="16"/>
          <w:szCs w:val="16"/>
        </w:rPr>
        <w:t>Lindley 1844</w:t>
      </w:r>
    </w:p>
    <w:p w:rsidR="009A59B4" w:rsidRDefault="009A59B4" w:rsidP="009A59B4">
      <w:pPr>
        <w:spacing w:after="120" w:line="240" w:lineRule="auto"/>
        <w:jc w:val="both"/>
        <w:rPr>
          <w:rFonts w:ascii="Boulder" w:eastAsia="Times New Roman" w:hAnsi="Boulder" w:cs="Times New Roman"/>
          <w:sz w:val="16"/>
          <w:szCs w:val="16"/>
        </w:rPr>
      </w:pPr>
      <w:r w:rsidRPr="00834F23">
        <w:rPr>
          <w:rFonts w:ascii="Boulder" w:eastAsia="Times New Roman" w:hAnsi="Boulder" w:cs="Times New Roman"/>
          <w:sz w:val="16"/>
          <w:szCs w:val="16"/>
        </w:rPr>
        <w:t xml:space="preserve">Synonym: </w:t>
      </w:r>
      <w:proofErr w:type="spellStart"/>
      <w:r w:rsidR="00E8095B" w:rsidRPr="00E8095B">
        <w:rPr>
          <w:rFonts w:ascii="Boulder" w:eastAsia="Times New Roman" w:hAnsi="Boulder" w:cs="Times New Roman"/>
          <w:sz w:val="16"/>
          <w:szCs w:val="16"/>
        </w:rPr>
        <w:t>Anguloa</w:t>
      </w:r>
      <w:proofErr w:type="spellEnd"/>
      <w:r w:rsidR="00E8095B" w:rsidRPr="00E8095B">
        <w:rPr>
          <w:rFonts w:ascii="Boulder" w:eastAsia="Times New Roman" w:hAnsi="Boulder" w:cs="Times New Roman"/>
          <w:sz w:val="16"/>
          <w:szCs w:val="16"/>
        </w:rPr>
        <w:t xml:space="preserve"> </w:t>
      </w:r>
      <w:proofErr w:type="spellStart"/>
      <w:r w:rsidR="00E8095B" w:rsidRPr="00E8095B">
        <w:rPr>
          <w:rFonts w:ascii="Boulder" w:eastAsia="Times New Roman" w:hAnsi="Boulder" w:cs="Times New Roman"/>
          <w:sz w:val="16"/>
          <w:szCs w:val="16"/>
        </w:rPr>
        <w:t>clowesii</w:t>
      </w:r>
      <w:proofErr w:type="spellEnd"/>
      <w:r w:rsidR="00E8095B" w:rsidRPr="00E8095B">
        <w:rPr>
          <w:rFonts w:ascii="Boulder" w:eastAsia="Times New Roman" w:hAnsi="Boulder" w:cs="Times New Roman"/>
          <w:sz w:val="16"/>
          <w:szCs w:val="16"/>
        </w:rPr>
        <w:t xml:space="preserve"> var. </w:t>
      </w:r>
      <w:proofErr w:type="spellStart"/>
      <w:r w:rsidR="00E8095B" w:rsidRPr="00E8095B">
        <w:rPr>
          <w:rFonts w:ascii="Boulder" w:eastAsia="Times New Roman" w:hAnsi="Boulder" w:cs="Times New Roman"/>
          <w:sz w:val="16"/>
          <w:szCs w:val="16"/>
        </w:rPr>
        <w:t>aurea</w:t>
      </w:r>
      <w:proofErr w:type="spellEnd"/>
      <w:r w:rsidR="00E8095B" w:rsidRPr="00E8095B">
        <w:rPr>
          <w:rFonts w:ascii="Boulder" w:eastAsia="Times New Roman" w:hAnsi="Boulder" w:cs="Times New Roman"/>
          <w:sz w:val="16"/>
          <w:szCs w:val="16"/>
        </w:rPr>
        <w:t xml:space="preserve"> A.DC. </w:t>
      </w:r>
      <w:proofErr w:type="gramStart"/>
      <w:r w:rsidR="00E8095B" w:rsidRPr="00E8095B">
        <w:rPr>
          <w:rFonts w:ascii="Boulder" w:eastAsia="Times New Roman" w:hAnsi="Boulder" w:cs="Times New Roman"/>
          <w:sz w:val="16"/>
          <w:szCs w:val="16"/>
        </w:rPr>
        <w:t>ex</w:t>
      </w:r>
      <w:proofErr w:type="gramEnd"/>
      <w:r w:rsidR="00E8095B" w:rsidRPr="00E8095B">
        <w:rPr>
          <w:rFonts w:ascii="Boulder" w:eastAsia="Times New Roman" w:hAnsi="Boulder" w:cs="Times New Roman"/>
          <w:sz w:val="16"/>
          <w:szCs w:val="16"/>
        </w:rPr>
        <w:t xml:space="preserve"> </w:t>
      </w:r>
      <w:proofErr w:type="spellStart"/>
      <w:r w:rsidR="00E8095B" w:rsidRPr="00E8095B">
        <w:rPr>
          <w:rFonts w:ascii="Boulder" w:eastAsia="Times New Roman" w:hAnsi="Boulder" w:cs="Times New Roman"/>
          <w:sz w:val="16"/>
          <w:szCs w:val="16"/>
        </w:rPr>
        <w:t>Oakeley</w:t>
      </w:r>
      <w:proofErr w:type="spellEnd"/>
      <w:r w:rsidR="00E8095B" w:rsidRPr="00E8095B">
        <w:rPr>
          <w:rFonts w:ascii="Boulder" w:eastAsia="Times New Roman" w:hAnsi="Boulder" w:cs="Times New Roman"/>
          <w:sz w:val="16"/>
          <w:szCs w:val="16"/>
        </w:rPr>
        <w:t xml:space="preserve"> 1999; </w:t>
      </w:r>
      <w:proofErr w:type="spellStart"/>
      <w:r w:rsidR="00E8095B" w:rsidRPr="00E8095B">
        <w:rPr>
          <w:rFonts w:ascii="Boulder" w:eastAsia="Times New Roman" w:hAnsi="Boulder" w:cs="Times New Roman"/>
          <w:sz w:val="16"/>
          <w:szCs w:val="16"/>
        </w:rPr>
        <w:t>Anguloa</w:t>
      </w:r>
      <w:proofErr w:type="spellEnd"/>
      <w:r w:rsidR="00E8095B" w:rsidRPr="00E8095B">
        <w:rPr>
          <w:rFonts w:ascii="Boulder" w:eastAsia="Times New Roman" w:hAnsi="Boulder" w:cs="Times New Roman"/>
          <w:sz w:val="16"/>
          <w:szCs w:val="16"/>
        </w:rPr>
        <w:t xml:space="preserve"> </w:t>
      </w:r>
      <w:proofErr w:type="spellStart"/>
      <w:r w:rsidR="00E8095B" w:rsidRPr="00E8095B">
        <w:rPr>
          <w:rFonts w:ascii="Boulder" w:eastAsia="Times New Roman" w:hAnsi="Boulder" w:cs="Times New Roman"/>
          <w:sz w:val="16"/>
          <w:szCs w:val="16"/>
        </w:rPr>
        <w:t>clowesii</w:t>
      </w:r>
      <w:proofErr w:type="spellEnd"/>
      <w:r w:rsidR="00E8095B" w:rsidRPr="00E8095B">
        <w:rPr>
          <w:rFonts w:ascii="Boulder" w:eastAsia="Times New Roman" w:hAnsi="Boulder" w:cs="Times New Roman"/>
          <w:sz w:val="16"/>
          <w:szCs w:val="16"/>
        </w:rPr>
        <w:t xml:space="preserve"> var. </w:t>
      </w:r>
      <w:proofErr w:type="spellStart"/>
      <w:r w:rsidR="00E8095B" w:rsidRPr="00E8095B">
        <w:rPr>
          <w:rFonts w:ascii="Boulder" w:eastAsia="Times New Roman" w:hAnsi="Boulder" w:cs="Times New Roman"/>
          <w:sz w:val="16"/>
          <w:szCs w:val="16"/>
        </w:rPr>
        <w:t>flava</w:t>
      </w:r>
      <w:proofErr w:type="spellEnd"/>
      <w:r w:rsidR="00E8095B" w:rsidRPr="00E8095B">
        <w:rPr>
          <w:rFonts w:ascii="Boulder" w:eastAsia="Times New Roman" w:hAnsi="Boulder" w:cs="Times New Roman"/>
          <w:sz w:val="16"/>
          <w:szCs w:val="16"/>
        </w:rPr>
        <w:t xml:space="preserve"> A.DC. 184</w:t>
      </w:r>
    </w:p>
    <w:p w:rsidR="009A59B4" w:rsidRDefault="00E8095B" w:rsidP="009A59B4">
      <w:pPr>
        <w:spacing w:line="256" w:lineRule="auto"/>
        <w:rPr>
          <w:noProof/>
        </w:rPr>
      </w:pPr>
      <w:r>
        <w:rPr>
          <w:noProof/>
        </w:rPr>
        <w:drawing>
          <wp:inline distT="0" distB="0" distL="0" distR="0" wp14:anchorId="10E60386">
            <wp:extent cx="2298700" cy="2578735"/>
            <wp:effectExtent l="0" t="0" r="635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98700" cy="2578735"/>
                    </a:xfrm>
                    <a:prstGeom prst="rect">
                      <a:avLst/>
                    </a:prstGeom>
                    <a:noFill/>
                  </pic:spPr>
                </pic:pic>
              </a:graphicData>
            </a:graphic>
          </wp:inline>
        </w:drawing>
      </w:r>
      <w:r>
        <w:rPr>
          <w:noProof/>
        </w:rPr>
        <w:drawing>
          <wp:inline distT="0" distB="0" distL="0" distR="0" wp14:anchorId="6D298977">
            <wp:extent cx="3438525" cy="2578735"/>
            <wp:effectExtent l="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38525" cy="2578735"/>
                    </a:xfrm>
                    <a:prstGeom prst="rect">
                      <a:avLst/>
                    </a:prstGeom>
                    <a:noFill/>
                  </pic:spPr>
                </pic:pic>
              </a:graphicData>
            </a:graphic>
          </wp:inline>
        </w:drawing>
      </w:r>
    </w:p>
    <w:p w:rsidR="00C10D11" w:rsidRDefault="00C10D11" w:rsidP="00C10D11">
      <w:pPr>
        <w:spacing w:line="256" w:lineRule="auto"/>
        <w:ind w:firstLine="720"/>
        <w:rPr>
          <w:rFonts w:ascii="Calibri" w:eastAsia="Calibri" w:hAnsi="Calibri" w:cs="Times New Roman"/>
        </w:rPr>
      </w:pPr>
      <w:r w:rsidRPr="00C10D11">
        <w:rPr>
          <w:rFonts w:ascii="Calibri" w:eastAsia="Calibri" w:hAnsi="Calibri" w:cs="Times New Roman"/>
        </w:rPr>
        <w:t>A large terrestrial sometimes epiphytic plant with large, clustered, conical-</w:t>
      </w:r>
      <w:proofErr w:type="spellStart"/>
      <w:r w:rsidRPr="00C10D11">
        <w:rPr>
          <w:rFonts w:ascii="Calibri" w:eastAsia="Calibri" w:hAnsi="Calibri" w:cs="Times New Roman"/>
        </w:rPr>
        <w:t>pyriform</w:t>
      </w:r>
      <w:proofErr w:type="spellEnd"/>
      <w:r w:rsidRPr="00C10D11">
        <w:rPr>
          <w:rFonts w:ascii="Calibri" w:eastAsia="Calibri" w:hAnsi="Calibri" w:cs="Times New Roman"/>
        </w:rPr>
        <w:t xml:space="preserve">, </w:t>
      </w:r>
      <w:proofErr w:type="spellStart"/>
      <w:r w:rsidRPr="00C10D11">
        <w:rPr>
          <w:rFonts w:ascii="Calibri" w:eastAsia="Calibri" w:hAnsi="Calibri" w:cs="Times New Roman"/>
        </w:rPr>
        <w:t>sulcate</w:t>
      </w:r>
      <w:proofErr w:type="spellEnd"/>
      <w:r w:rsidRPr="00C10D11">
        <w:rPr>
          <w:rFonts w:ascii="Calibri" w:eastAsia="Calibri" w:hAnsi="Calibri" w:cs="Times New Roman"/>
        </w:rPr>
        <w:t xml:space="preserve">, slightly compressed pseudobulbs with 3 to 4, deciduous, apical, plicate, </w:t>
      </w:r>
      <w:proofErr w:type="spellStart"/>
      <w:r w:rsidRPr="00C10D11">
        <w:rPr>
          <w:rFonts w:ascii="Calibri" w:eastAsia="Calibri" w:hAnsi="Calibri" w:cs="Times New Roman"/>
        </w:rPr>
        <w:t>obovate</w:t>
      </w:r>
      <w:proofErr w:type="spellEnd"/>
      <w:r w:rsidRPr="00C10D11">
        <w:rPr>
          <w:rFonts w:ascii="Calibri" w:eastAsia="Calibri" w:hAnsi="Calibri" w:cs="Times New Roman"/>
        </w:rPr>
        <w:t xml:space="preserve"> or elliptical, obtuse leaves found at elevations of 1800 to 2500 meters, commonly called the Cradle Orchid, as it has a rocking lip, which is enclosed completely by the sepals and petals as in a tulip which gives the plant it's other common name the Tulip Orchid. It is found in Colombia and Venezuela on the eastern slope of the Andes next to the Llanos and is a cool to cold growing orchid that has large, waxy, highly fragrant </w:t>
      </w:r>
      <w:r w:rsidR="00212529">
        <w:rPr>
          <w:rFonts w:ascii="Calibri" w:eastAsia="Calibri" w:hAnsi="Calibri" w:cs="Times New Roman"/>
        </w:rPr>
        <w:t>(</w:t>
      </w:r>
      <w:r w:rsidRPr="00C10D11">
        <w:rPr>
          <w:rFonts w:ascii="Calibri" w:eastAsia="Calibri" w:hAnsi="Calibri" w:cs="Times New Roman"/>
        </w:rPr>
        <w:t>chocolate, m</w:t>
      </w:r>
      <w:r>
        <w:rPr>
          <w:rFonts w:ascii="Calibri" w:eastAsia="Calibri" w:hAnsi="Calibri" w:cs="Times New Roman"/>
        </w:rPr>
        <w:t>int, coconut and citrus scented</w:t>
      </w:r>
      <w:r w:rsidR="00212529">
        <w:rPr>
          <w:rFonts w:ascii="Calibri" w:eastAsia="Calibri" w:hAnsi="Calibri" w:cs="Times New Roman"/>
        </w:rPr>
        <w:t>)</w:t>
      </w:r>
      <w:r w:rsidRPr="00C10D11">
        <w:rPr>
          <w:rFonts w:ascii="Calibri" w:eastAsia="Calibri" w:hAnsi="Calibri" w:cs="Times New Roman"/>
        </w:rPr>
        <w:t xml:space="preserve"> solitary flowers smelling of wintergreen and chocolate </w:t>
      </w:r>
      <w:r w:rsidR="00212529" w:rsidRPr="00C10D11">
        <w:rPr>
          <w:rFonts w:ascii="Calibri" w:eastAsia="Calibri" w:hAnsi="Calibri" w:cs="Times New Roman"/>
        </w:rPr>
        <w:t>occurring</w:t>
      </w:r>
      <w:r w:rsidRPr="00C10D11">
        <w:rPr>
          <w:rFonts w:ascii="Calibri" w:eastAsia="Calibri" w:hAnsi="Calibri" w:cs="Times New Roman"/>
        </w:rPr>
        <w:t xml:space="preserve"> from the spring through the summer on an erect, 12" [30 cm] long, sheathed, often 2 inflorescence holding the flowers at mid-leaf height that arise basally as the new growths appear in the late winter.</w:t>
      </w:r>
    </w:p>
    <w:p w:rsidR="007C4523" w:rsidRDefault="007C4523" w:rsidP="007C4523">
      <w:pPr>
        <w:spacing w:line="256" w:lineRule="auto"/>
        <w:rPr>
          <w:rFonts w:ascii="Calibri" w:eastAsia="Calibri" w:hAnsi="Calibri" w:cs="Times New Roman"/>
        </w:rPr>
      </w:pPr>
      <w:r w:rsidRPr="007C4523">
        <w:rPr>
          <w:rFonts w:ascii="Calibri" w:eastAsia="Calibri" w:hAnsi="Calibri" w:cs="Times New Roman"/>
          <w:b/>
        </w:rPr>
        <w:t>Varieties</w:t>
      </w:r>
      <w:r>
        <w:rPr>
          <w:rFonts w:ascii="Calibri" w:eastAsia="Calibri" w:hAnsi="Calibri" w:cs="Times New Roman"/>
        </w:rPr>
        <w:t xml:space="preserve">: </w:t>
      </w:r>
      <w:r w:rsidR="00E8095B">
        <w:rPr>
          <w:rFonts w:ascii="Calibri" w:eastAsia="Calibri" w:hAnsi="Calibri" w:cs="Times New Roman"/>
        </w:rPr>
        <w:t>N/A</w:t>
      </w:r>
    </w:p>
    <w:p w:rsidR="00E8095B" w:rsidRDefault="002E79B5" w:rsidP="002E79B5">
      <w:pPr>
        <w:spacing w:line="256" w:lineRule="auto"/>
        <w:rPr>
          <w:rFonts w:ascii="Calibri" w:eastAsia="Calibri" w:hAnsi="Calibri" w:cs="Times New Roman"/>
        </w:rPr>
      </w:pPr>
      <w:r w:rsidRPr="002E79B5">
        <w:rPr>
          <w:rFonts w:ascii="Calibri" w:eastAsia="Calibri" w:hAnsi="Calibri" w:cs="Times New Roman"/>
          <w:b/>
        </w:rPr>
        <w:t>Awards</w:t>
      </w:r>
      <w:r w:rsidRPr="002E79B5">
        <w:rPr>
          <w:rFonts w:ascii="Calibri" w:eastAsia="Calibri" w:hAnsi="Calibri" w:cs="Times New Roman"/>
        </w:rPr>
        <w:t xml:space="preserve">: </w:t>
      </w:r>
      <w:r w:rsidR="00E8095B" w:rsidRPr="00E8095B">
        <w:rPr>
          <w:rFonts w:ascii="Calibri" w:eastAsia="Calibri" w:hAnsi="Calibri" w:cs="Times New Roman"/>
        </w:rPr>
        <w:t xml:space="preserve">6 AMs, 1 CCE, 5 CCMs </w:t>
      </w:r>
    </w:p>
    <w:p w:rsidR="002E79B5" w:rsidRPr="007C4523" w:rsidRDefault="002E79B5" w:rsidP="002E79B5">
      <w:pPr>
        <w:spacing w:line="256" w:lineRule="auto"/>
        <w:rPr>
          <w:rFonts w:ascii="Calibri" w:eastAsia="Calibri" w:hAnsi="Calibri" w:cs="Times New Roman"/>
        </w:rPr>
      </w:pPr>
      <w:r w:rsidRPr="002E79B5">
        <w:rPr>
          <w:rFonts w:ascii="Calibri" w:eastAsia="Calibri" w:hAnsi="Calibri" w:cs="Times New Roman"/>
          <w:b/>
        </w:rPr>
        <w:t>Hybrids</w:t>
      </w:r>
      <w:r w:rsidR="00E8095B">
        <w:rPr>
          <w:rFonts w:ascii="Calibri" w:eastAsia="Calibri" w:hAnsi="Calibri" w:cs="Times New Roman"/>
        </w:rPr>
        <w:t>: 37</w:t>
      </w:r>
      <w:r w:rsidRPr="002E79B5">
        <w:rPr>
          <w:rFonts w:ascii="Calibri" w:eastAsia="Calibri" w:hAnsi="Calibri" w:cs="Times New Roman"/>
        </w:rPr>
        <w:t xml:space="preserve"> </w:t>
      </w:r>
      <w:proofErr w:type="spellStart"/>
      <w:r w:rsidRPr="002E79B5">
        <w:rPr>
          <w:rFonts w:ascii="Calibri" w:eastAsia="Calibri" w:hAnsi="Calibri" w:cs="Times New Roman"/>
        </w:rPr>
        <w:t>offsprings</w:t>
      </w:r>
      <w:proofErr w:type="spellEnd"/>
      <w:r w:rsidRPr="002E79B5">
        <w:rPr>
          <w:rFonts w:ascii="Calibri" w:eastAsia="Calibri" w:hAnsi="Calibri" w:cs="Times New Roman"/>
        </w:rPr>
        <w:t xml:space="preserve">, </w:t>
      </w:r>
      <w:r w:rsidR="00E8095B">
        <w:rPr>
          <w:rFonts w:ascii="Calibri" w:eastAsia="Calibri" w:hAnsi="Calibri" w:cs="Times New Roman"/>
        </w:rPr>
        <w:t>163</w:t>
      </w:r>
      <w:r w:rsidRPr="002E79B5">
        <w:rPr>
          <w:rFonts w:ascii="Calibri" w:eastAsia="Calibri" w:hAnsi="Calibri" w:cs="Times New Roman"/>
        </w:rPr>
        <w:t xml:space="preserve"> total progeny</w:t>
      </w:r>
    </w:p>
    <w:p w:rsidR="002C4128" w:rsidRDefault="00C72F5B">
      <w:pPr>
        <w:rPr>
          <w:rFonts w:ascii="Calibri" w:eastAsia="Calibri" w:hAnsi="Calibri" w:cs="Times New Roman"/>
        </w:rPr>
      </w:pPr>
      <w:r>
        <w:rPr>
          <w:rFonts w:ascii="Calibri" w:eastAsia="Calibri" w:hAnsi="Calibri" w:cs="Times New Roman"/>
          <w:b/>
        </w:rPr>
        <w:tab/>
      </w:r>
      <w:proofErr w:type="spellStart"/>
      <w:r w:rsidR="004C369F">
        <w:rPr>
          <w:rFonts w:ascii="Calibri" w:eastAsia="Calibri" w:hAnsi="Calibri" w:cs="Times New Roman"/>
        </w:rPr>
        <w:t>Anguloa</w:t>
      </w:r>
      <w:proofErr w:type="spellEnd"/>
      <w:r w:rsidR="004C369F">
        <w:rPr>
          <w:rFonts w:ascii="Calibri" w:eastAsia="Calibri" w:hAnsi="Calibri" w:cs="Times New Roman"/>
        </w:rPr>
        <w:t xml:space="preserve"> </w:t>
      </w:r>
      <w:proofErr w:type="spellStart"/>
      <w:r w:rsidR="004C369F">
        <w:rPr>
          <w:rFonts w:ascii="Calibri" w:eastAsia="Calibri" w:hAnsi="Calibri" w:cs="Times New Roman"/>
        </w:rPr>
        <w:t>clowesii</w:t>
      </w:r>
      <w:proofErr w:type="spellEnd"/>
      <w:r w:rsidR="004C369F">
        <w:rPr>
          <w:rFonts w:ascii="Calibri" w:eastAsia="Calibri" w:hAnsi="Calibri" w:cs="Times New Roman"/>
        </w:rPr>
        <w:t xml:space="preserve"> is coveted for its bright golden yellow color, sepals and petals segments are very broad, and unlike </w:t>
      </w:r>
      <w:proofErr w:type="spellStart"/>
      <w:r w:rsidR="004C369F">
        <w:rPr>
          <w:rFonts w:ascii="Calibri" w:eastAsia="Calibri" w:hAnsi="Calibri" w:cs="Times New Roman"/>
        </w:rPr>
        <w:t>Lycaste</w:t>
      </w:r>
      <w:proofErr w:type="spellEnd"/>
      <w:r w:rsidR="004C369F">
        <w:rPr>
          <w:rFonts w:ascii="Calibri" w:eastAsia="Calibri" w:hAnsi="Calibri" w:cs="Times New Roman"/>
        </w:rPr>
        <w:t xml:space="preserve">, petals are much wider, almost comparable to the size of sepals. Hybrids within </w:t>
      </w:r>
      <w:proofErr w:type="spellStart"/>
      <w:r w:rsidR="004C369F">
        <w:rPr>
          <w:rFonts w:ascii="Calibri" w:eastAsia="Calibri" w:hAnsi="Calibri" w:cs="Times New Roman"/>
        </w:rPr>
        <w:t>Anguloa</w:t>
      </w:r>
      <w:proofErr w:type="spellEnd"/>
      <w:r w:rsidR="004C369F">
        <w:rPr>
          <w:rFonts w:ascii="Calibri" w:eastAsia="Calibri" w:hAnsi="Calibri" w:cs="Times New Roman"/>
        </w:rPr>
        <w:t xml:space="preserve"> is limited. The shape of the flowers are pretty much similar across the genus. </w:t>
      </w:r>
      <w:r w:rsidR="00234636">
        <w:rPr>
          <w:rFonts w:ascii="Calibri" w:eastAsia="Calibri" w:hAnsi="Calibri" w:cs="Times New Roman"/>
        </w:rPr>
        <w:t xml:space="preserve">The most well-known natural hybrids within the genus is Ang. x </w:t>
      </w:r>
      <w:proofErr w:type="spellStart"/>
      <w:r w:rsidR="00234636">
        <w:rPr>
          <w:rFonts w:ascii="Calibri" w:eastAsia="Calibri" w:hAnsi="Calibri" w:cs="Times New Roman"/>
        </w:rPr>
        <w:t>ruckeri</w:t>
      </w:r>
      <w:proofErr w:type="spellEnd"/>
      <w:r w:rsidR="00234636">
        <w:rPr>
          <w:rFonts w:ascii="Calibri" w:eastAsia="Calibri" w:hAnsi="Calibri" w:cs="Times New Roman"/>
        </w:rPr>
        <w:t xml:space="preserve"> (</w:t>
      </w:r>
      <w:proofErr w:type="spellStart"/>
      <w:r w:rsidR="00234636">
        <w:rPr>
          <w:rFonts w:ascii="Calibri" w:eastAsia="Calibri" w:hAnsi="Calibri" w:cs="Times New Roman"/>
        </w:rPr>
        <w:t>clowesii</w:t>
      </w:r>
      <w:proofErr w:type="spellEnd"/>
      <w:r w:rsidR="00234636">
        <w:rPr>
          <w:rFonts w:ascii="Calibri" w:eastAsia="Calibri" w:hAnsi="Calibri" w:cs="Times New Roman"/>
        </w:rPr>
        <w:t xml:space="preserve"> x </w:t>
      </w:r>
      <w:proofErr w:type="spellStart"/>
      <w:r w:rsidR="00234636">
        <w:rPr>
          <w:rFonts w:ascii="Calibri" w:eastAsia="Calibri" w:hAnsi="Calibri" w:cs="Times New Roman"/>
        </w:rPr>
        <w:t>hohenlohii</w:t>
      </w:r>
      <w:proofErr w:type="spellEnd"/>
      <w:r w:rsidR="00234636">
        <w:rPr>
          <w:rFonts w:ascii="Calibri" w:eastAsia="Calibri" w:hAnsi="Calibri" w:cs="Times New Roman"/>
        </w:rPr>
        <w:t xml:space="preserve">). It’s deeply colored and very full flower, blooming with good vigor. The </w:t>
      </w:r>
      <w:proofErr w:type="spellStart"/>
      <w:r w:rsidR="00234636">
        <w:rPr>
          <w:rFonts w:ascii="Calibri" w:eastAsia="Calibri" w:hAnsi="Calibri" w:cs="Times New Roman"/>
        </w:rPr>
        <w:t>grex</w:t>
      </w:r>
      <w:proofErr w:type="spellEnd"/>
      <w:r w:rsidR="00234636">
        <w:rPr>
          <w:rFonts w:ascii="Calibri" w:eastAsia="Calibri" w:hAnsi="Calibri" w:cs="Times New Roman"/>
        </w:rPr>
        <w:t xml:space="preserve"> received 8 AM and 3 HCC from the AOS, more than any </w:t>
      </w:r>
      <w:proofErr w:type="spellStart"/>
      <w:r w:rsidR="00234636">
        <w:rPr>
          <w:rFonts w:ascii="Calibri" w:eastAsia="Calibri" w:hAnsi="Calibri" w:cs="Times New Roman"/>
        </w:rPr>
        <w:t>Anguloa</w:t>
      </w:r>
      <w:proofErr w:type="spellEnd"/>
      <w:r w:rsidR="00234636">
        <w:rPr>
          <w:rFonts w:ascii="Calibri" w:eastAsia="Calibri" w:hAnsi="Calibri" w:cs="Times New Roman"/>
        </w:rPr>
        <w:t xml:space="preserve"> out there.</w:t>
      </w:r>
    </w:p>
    <w:p w:rsidR="00234636" w:rsidRPr="004C369F" w:rsidRDefault="00234636">
      <w:pPr>
        <w:rPr>
          <w:rFonts w:ascii="Calibri" w:eastAsia="Calibri" w:hAnsi="Calibri" w:cs="Times New Roman"/>
        </w:rPr>
      </w:pPr>
      <w:r w:rsidRPr="00234636">
        <w:rPr>
          <w:rFonts w:ascii="Calibri" w:eastAsia="Calibri" w:hAnsi="Calibri" w:cs="Times New Roman"/>
        </w:rPr>
        <w:lastRenderedPageBreak/>
        <w:drawing>
          <wp:inline distT="0" distB="0" distL="0" distR="0">
            <wp:extent cx="5943600" cy="3960852"/>
            <wp:effectExtent l="0" t="0" r="0" b="1905"/>
            <wp:docPr id="51" name="Picture 51" descr="Anguloa x ruckeri (clowesii x hohenloh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nguloa x ruckeri (clowesii x hohenlohii)"/>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60954" cy="3972417"/>
                    </a:xfrm>
                    <a:prstGeom prst="rect">
                      <a:avLst/>
                    </a:prstGeom>
                    <a:noFill/>
                    <a:ln>
                      <a:noFill/>
                    </a:ln>
                  </pic:spPr>
                </pic:pic>
              </a:graphicData>
            </a:graphic>
          </wp:inline>
        </w:drawing>
      </w:r>
    </w:p>
    <w:p w:rsidR="00ED199D" w:rsidRDefault="008F671C" w:rsidP="00ED199D">
      <w:pPr>
        <w:ind w:firstLine="720"/>
        <w:rPr>
          <w:rFonts w:ascii="Calibri" w:eastAsia="Calibri" w:hAnsi="Calibri" w:cs="Times New Roman"/>
        </w:rPr>
      </w:pPr>
      <w:proofErr w:type="spellStart"/>
      <w:r>
        <w:rPr>
          <w:rFonts w:ascii="Calibri" w:eastAsia="Calibri" w:hAnsi="Calibri" w:cs="Times New Roman"/>
        </w:rPr>
        <w:t>Anguloa</w:t>
      </w:r>
      <w:proofErr w:type="spellEnd"/>
      <w:r>
        <w:rPr>
          <w:rFonts w:ascii="Calibri" w:eastAsia="Calibri" w:hAnsi="Calibri" w:cs="Times New Roman"/>
        </w:rPr>
        <w:t xml:space="preserve"> are very readily bred with </w:t>
      </w:r>
      <w:proofErr w:type="spellStart"/>
      <w:r>
        <w:rPr>
          <w:rFonts w:ascii="Calibri" w:eastAsia="Calibri" w:hAnsi="Calibri" w:cs="Times New Roman"/>
        </w:rPr>
        <w:t>Lycaste</w:t>
      </w:r>
      <w:proofErr w:type="spellEnd"/>
      <w:r w:rsidR="00C912E1">
        <w:rPr>
          <w:rFonts w:ascii="Calibri" w:eastAsia="Calibri" w:hAnsi="Calibri" w:cs="Times New Roman"/>
        </w:rPr>
        <w:t xml:space="preserve"> to create </w:t>
      </w:r>
      <w:proofErr w:type="spellStart"/>
      <w:r w:rsidR="00C912E1">
        <w:rPr>
          <w:rFonts w:ascii="Calibri" w:eastAsia="Calibri" w:hAnsi="Calibri" w:cs="Times New Roman"/>
        </w:rPr>
        <w:t>Angulocaste</w:t>
      </w:r>
      <w:proofErr w:type="spellEnd"/>
      <w:r w:rsidR="00C912E1">
        <w:rPr>
          <w:rFonts w:ascii="Calibri" w:eastAsia="Calibri" w:hAnsi="Calibri" w:cs="Times New Roman"/>
        </w:rPr>
        <w:t xml:space="preserve">. </w:t>
      </w:r>
      <w:proofErr w:type="spellStart"/>
      <w:r w:rsidR="00B73A57">
        <w:rPr>
          <w:rFonts w:ascii="Calibri" w:eastAsia="Calibri" w:hAnsi="Calibri" w:cs="Times New Roman"/>
        </w:rPr>
        <w:t>Anguloa</w:t>
      </w:r>
      <w:proofErr w:type="spellEnd"/>
      <w:r w:rsidR="00B73A57">
        <w:rPr>
          <w:rFonts w:ascii="Calibri" w:eastAsia="Calibri" w:hAnsi="Calibri" w:cs="Times New Roman"/>
        </w:rPr>
        <w:t xml:space="preserve"> are most often added for the yellow color and the curious tulip shape. </w:t>
      </w:r>
      <w:proofErr w:type="spellStart"/>
      <w:r w:rsidR="004346FD">
        <w:rPr>
          <w:rFonts w:ascii="Calibri" w:eastAsia="Calibri" w:hAnsi="Calibri" w:cs="Times New Roman"/>
        </w:rPr>
        <w:t>Angulocaste</w:t>
      </w:r>
      <w:proofErr w:type="spellEnd"/>
      <w:r w:rsidR="004346FD">
        <w:rPr>
          <w:rFonts w:ascii="Calibri" w:eastAsia="Calibri" w:hAnsi="Calibri" w:cs="Times New Roman"/>
        </w:rPr>
        <w:t xml:space="preserve"> contains some of the easiest orchids to grow.</w:t>
      </w:r>
      <w:r w:rsidR="00C912E1">
        <w:rPr>
          <w:rFonts w:ascii="Calibri" w:eastAsia="Calibri" w:hAnsi="Calibri" w:cs="Times New Roman"/>
        </w:rPr>
        <w:t xml:space="preserve"> </w:t>
      </w:r>
      <w:proofErr w:type="spellStart"/>
      <w:r w:rsidR="00C912E1">
        <w:rPr>
          <w:rFonts w:ascii="Calibri" w:eastAsia="Calibri" w:hAnsi="Calibri" w:cs="Times New Roman"/>
        </w:rPr>
        <w:t>However</w:t>
      </w:r>
      <w:proofErr w:type="gramStart"/>
      <w:r w:rsidR="00C912E1">
        <w:rPr>
          <w:rFonts w:ascii="Calibri" w:eastAsia="Calibri" w:hAnsi="Calibri" w:cs="Times New Roman"/>
        </w:rPr>
        <w:t>,f</w:t>
      </w:r>
      <w:r w:rsidR="004346FD">
        <w:rPr>
          <w:rFonts w:ascii="Calibri" w:eastAsia="Calibri" w:hAnsi="Calibri" w:cs="Times New Roman"/>
        </w:rPr>
        <w:t>lowers</w:t>
      </w:r>
      <w:proofErr w:type="spellEnd"/>
      <w:proofErr w:type="gramEnd"/>
      <w:r w:rsidR="004346FD">
        <w:rPr>
          <w:rFonts w:ascii="Calibri" w:eastAsia="Calibri" w:hAnsi="Calibri" w:cs="Times New Roman"/>
        </w:rPr>
        <w:t xml:space="preserve"> malformation is relatively common. Fusion of sepals at the base and fusion of petal and lip are typical and can make the not open of display completely. The flowers are generally cupped but not fully tulip-shaped like those of </w:t>
      </w:r>
      <w:proofErr w:type="spellStart"/>
      <w:r w:rsidR="004346FD">
        <w:rPr>
          <w:rFonts w:ascii="Calibri" w:eastAsia="Calibri" w:hAnsi="Calibri" w:cs="Times New Roman"/>
        </w:rPr>
        <w:t>A</w:t>
      </w:r>
      <w:r w:rsidR="00ED199D">
        <w:rPr>
          <w:rFonts w:ascii="Calibri" w:eastAsia="Calibri" w:hAnsi="Calibri" w:cs="Times New Roman"/>
        </w:rPr>
        <w:t>nguloa</w:t>
      </w:r>
      <w:proofErr w:type="spellEnd"/>
      <w:r w:rsidR="00ED199D">
        <w:rPr>
          <w:rFonts w:ascii="Calibri" w:eastAsia="Calibri" w:hAnsi="Calibri" w:cs="Times New Roman"/>
        </w:rPr>
        <w:t xml:space="preserve">. </w:t>
      </w:r>
      <w:r w:rsidR="0064545D">
        <w:rPr>
          <w:rFonts w:ascii="Calibri" w:eastAsia="Calibri" w:hAnsi="Calibri" w:cs="Times New Roman"/>
        </w:rPr>
        <w:t>This is not necessarily a bad thing. It does enhance the fullness of the appearance of these flowers.</w:t>
      </w:r>
    </w:p>
    <w:p w:rsidR="00181248" w:rsidRDefault="00181248" w:rsidP="00ED199D">
      <w:pPr>
        <w:ind w:firstLine="720"/>
        <w:rPr>
          <w:rFonts w:ascii="Calibri" w:eastAsia="Calibri" w:hAnsi="Calibri" w:cs="Times New Roman"/>
        </w:rPr>
      </w:pPr>
      <w:proofErr w:type="spellStart"/>
      <w:r>
        <w:rPr>
          <w:rFonts w:ascii="Calibri" w:eastAsia="Calibri" w:hAnsi="Calibri" w:cs="Times New Roman"/>
        </w:rPr>
        <w:t>Angulocaste</w:t>
      </w:r>
      <w:proofErr w:type="spellEnd"/>
      <w:r>
        <w:rPr>
          <w:rFonts w:ascii="Calibri" w:eastAsia="Calibri" w:hAnsi="Calibri" w:cs="Times New Roman"/>
        </w:rPr>
        <w:t xml:space="preserve"> Apollo (Ang. </w:t>
      </w:r>
      <w:proofErr w:type="spellStart"/>
      <w:r>
        <w:rPr>
          <w:rFonts w:ascii="Calibri" w:eastAsia="Calibri" w:hAnsi="Calibri" w:cs="Times New Roman"/>
        </w:rPr>
        <w:t>Clowesii</w:t>
      </w:r>
      <w:proofErr w:type="spellEnd"/>
      <w:r>
        <w:rPr>
          <w:rFonts w:ascii="Calibri" w:eastAsia="Calibri" w:hAnsi="Calibri" w:cs="Times New Roman"/>
        </w:rPr>
        <w:t xml:space="preserve"> x </w:t>
      </w:r>
      <w:proofErr w:type="spellStart"/>
      <w:r>
        <w:rPr>
          <w:rFonts w:ascii="Calibri" w:eastAsia="Calibri" w:hAnsi="Calibri" w:cs="Times New Roman"/>
        </w:rPr>
        <w:t>Lyc</w:t>
      </w:r>
      <w:proofErr w:type="spellEnd"/>
      <w:r>
        <w:rPr>
          <w:rFonts w:ascii="Calibri" w:eastAsia="Calibri" w:hAnsi="Calibri" w:cs="Times New Roman"/>
        </w:rPr>
        <w:t xml:space="preserve">. </w:t>
      </w:r>
      <w:proofErr w:type="spellStart"/>
      <w:r>
        <w:rPr>
          <w:rFonts w:ascii="Calibri" w:eastAsia="Calibri" w:hAnsi="Calibri" w:cs="Times New Roman"/>
        </w:rPr>
        <w:t>Imschootiana</w:t>
      </w:r>
      <w:proofErr w:type="spellEnd"/>
      <w:r>
        <w:rPr>
          <w:rFonts w:ascii="Calibri" w:eastAsia="Calibri" w:hAnsi="Calibri" w:cs="Times New Roman"/>
        </w:rPr>
        <w:t>) creates a sensation when first exhibited. It is</w:t>
      </w:r>
      <w:r w:rsidR="00B42313">
        <w:rPr>
          <w:rFonts w:ascii="Calibri" w:eastAsia="Calibri" w:hAnsi="Calibri" w:cs="Times New Roman"/>
        </w:rPr>
        <w:t xml:space="preserve"> bright yellow, sometimes with red spots, sometimes with the open shape of </w:t>
      </w:r>
      <w:proofErr w:type="spellStart"/>
      <w:r w:rsidR="00B42313">
        <w:rPr>
          <w:rFonts w:ascii="Calibri" w:eastAsia="Calibri" w:hAnsi="Calibri" w:cs="Times New Roman"/>
        </w:rPr>
        <w:t>Lycaste</w:t>
      </w:r>
      <w:proofErr w:type="spellEnd"/>
      <w:r w:rsidR="00B42313">
        <w:rPr>
          <w:rFonts w:ascii="Calibri" w:eastAsia="Calibri" w:hAnsi="Calibri" w:cs="Times New Roman"/>
        </w:rPr>
        <w:t>.</w:t>
      </w:r>
      <w:r w:rsidR="00ED199D">
        <w:rPr>
          <w:rFonts w:ascii="Calibri" w:eastAsia="Calibri" w:hAnsi="Calibri" w:cs="Times New Roman"/>
        </w:rPr>
        <w:t xml:space="preserve">  Flowers are well-displayed on multiple upright scape. It is a sight to behold. Interestingly, the red spots occasionally come through to the </w:t>
      </w:r>
      <w:proofErr w:type="spellStart"/>
      <w:r w:rsidR="00F0549E">
        <w:rPr>
          <w:rFonts w:ascii="Calibri" w:eastAsia="Calibri" w:hAnsi="Calibri" w:cs="Times New Roman"/>
        </w:rPr>
        <w:t>offsprings</w:t>
      </w:r>
      <w:proofErr w:type="spellEnd"/>
      <w:r w:rsidR="00F0549E">
        <w:rPr>
          <w:rFonts w:ascii="Calibri" w:eastAsia="Calibri" w:hAnsi="Calibri" w:cs="Times New Roman"/>
        </w:rPr>
        <w:t>.</w:t>
      </w:r>
    </w:p>
    <w:p w:rsidR="00B42313" w:rsidRDefault="00920103" w:rsidP="00B42313">
      <w:pPr>
        <w:rPr>
          <w:rFonts w:ascii="Calibri" w:eastAsia="Calibri" w:hAnsi="Calibri" w:cs="Times New Roman"/>
        </w:rPr>
      </w:pPr>
      <w:r>
        <w:rPr>
          <w:noProof/>
        </w:rPr>
        <w:drawing>
          <wp:inline distT="0" distB="0" distL="0" distR="0" wp14:anchorId="1BCFB36F" wp14:editId="1703D7BF">
            <wp:extent cx="2027570" cy="196405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5201" t="4600" r="11789" b="14989"/>
                    <a:stretch/>
                  </pic:blipFill>
                  <pic:spPr bwMode="auto">
                    <a:xfrm>
                      <a:off x="0" y="0"/>
                      <a:ext cx="2119368" cy="2052977"/>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17FC9EC" wp14:editId="71B41A55">
            <wp:extent cx="3810000" cy="1960299"/>
            <wp:effectExtent l="0" t="0" r="0" b="19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3056" b="5212"/>
                    <a:stretch/>
                  </pic:blipFill>
                  <pic:spPr bwMode="auto">
                    <a:xfrm>
                      <a:off x="0" y="0"/>
                      <a:ext cx="3929574" cy="2021822"/>
                    </a:xfrm>
                    <a:prstGeom prst="rect">
                      <a:avLst/>
                    </a:prstGeom>
                    <a:ln>
                      <a:noFill/>
                    </a:ln>
                    <a:extLst>
                      <a:ext uri="{53640926-AAD7-44D8-BBD7-CCE9431645EC}">
                        <a14:shadowObscured xmlns:a14="http://schemas.microsoft.com/office/drawing/2010/main"/>
                      </a:ext>
                    </a:extLst>
                  </pic:spPr>
                </pic:pic>
              </a:graphicData>
            </a:graphic>
          </wp:inline>
        </w:drawing>
      </w:r>
    </w:p>
    <w:p w:rsidR="00582768" w:rsidRDefault="00582768" w:rsidP="00B73A57">
      <w:pPr>
        <w:ind w:firstLine="720"/>
        <w:rPr>
          <w:rFonts w:ascii="Calibri" w:eastAsia="Calibri" w:hAnsi="Calibri" w:cs="Times New Roman"/>
        </w:rPr>
      </w:pPr>
      <w:proofErr w:type="spellStart"/>
      <w:r>
        <w:rPr>
          <w:rFonts w:ascii="Calibri" w:eastAsia="Calibri" w:hAnsi="Calibri" w:cs="Times New Roman"/>
        </w:rPr>
        <w:lastRenderedPageBreak/>
        <w:t>Angulocaste</w:t>
      </w:r>
      <w:proofErr w:type="spellEnd"/>
      <w:r>
        <w:rPr>
          <w:rFonts w:ascii="Calibri" w:eastAsia="Calibri" w:hAnsi="Calibri" w:cs="Times New Roman"/>
        </w:rPr>
        <w:t xml:space="preserve"> Olympus</w:t>
      </w:r>
      <w:r w:rsidR="00B42313">
        <w:rPr>
          <w:rFonts w:ascii="Calibri" w:eastAsia="Calibri" w:hAnsi="Calibri" w:cs="Times New Roman"/>
        </w:rPr>
        <w:t xml:space="preserve"> (</w:t>
      </w:r>
      <w:proofErr w:type="spellStart"/>
      <w:r w:rsidR="00B42313">
        <w:rPr>
          <w:rFonts w:ascii="Calibri" w:eastAsia="Calibri" w:hAnsi="Calibri" w:cs="Times New Roman"/>
        </w:rPr>
        <w:t>Angcst</w:t>
      </w:r>
      <w:proofErr w:type="spellEnd"/>
      <w:r w:rsidR="00B42313">
        <w:rPr>
          <w:rFonts w:ascii="Calibri" w:eastAsia="Calibri" w:hAnsi="Calibri" w:cs="Times New Roman"/>
        </w:rPr>
        <w:t xml:space="preserve">. Apollo x </w:t>
      </w:r>
      <w:proofErr w:type="spellStart"/>
      <w:r w:rsidR="00B42313">
        <w:rPr>
          <w:rFonts w:ascii="Calibri" w:eastAsia="Calibri" w:hAnsi="Calibri" w:cs="Times New Roman"/>
        </w:rPr>
        <w:t>Lyc</w:t>
      </w:r>
      <w:proofErr w:type="spellEnd"/>
      <w:r w:rsidR="00B42313">
        <w:rPr>
          <w:rFonts w:ascii="Calibri" w:eastAsia="Calibri" w:hAnsi="Calibri" w:cs="Times New Roman"/>
        </w:rPr>
        <w:t>. Sunrise)</w:t>
      </w:r>
      <w:r w:rsidR="00833620">
        <w:rPr>
          <w:rFonts w:ascii="Calibri" w:eastAsia="Calibri" w:hAnsi="Calibri" w:cs="Times New Roman"/>
        </w:rPr>
        <w:t xml:space="preserve"> is one of the most highly awarded and hybridized of the </w:t>
      </w:r>
      <w:proofErr w:type="spellStart"/>
      <w:r w:rsidR="00833620">
        <w:rPr>
          <w:rFonts w:ascii="Calibri" w:eastAsia="Calibri" w:hAnsi="Calibri" w:cs="Times New Roman"/>
        </w:rPr>
        <w:t>Angulocaste</w:t>
      </w:r>
      <w:proofErr w:type="spellEnd"/>
      <w:r w:rsidR="00833620">
        <w:rPr>
          <w:rFonts w:ascii="Calibri" w:eastAsia="Calibri" w:hAnsi="Calibri" w:cs="Times New Roman"/>
        </w:rPr>
        <w:t>. The clone ‘</w:t>
      </w:r>
      <w:proofErr w:type="spellStart"/>
      <w:r w:rsidR="00833620">
        <w:rPr>
          <w:rFonts w:ascii="Calibri" w:eastAsia="Calibri" w:hAnsi="Calibri" w:cs="Times New Roman"/>
        </w:rPr>
        <w:t>Chadds</w:t>
      </w:r>
      <w:proofErr w:type="spellEnd"/>
      <w:r w:rsidR="00833620">
        <w:rPr>
          <w:rFonts w:ascii="Calibri" w:eastAsia="Calibri" w:hAnsi="Calibri" w:cs="Times New Roman"/>
        </w:rPr>
        <w:t xml:space="preserve"> Ford’ is a beautiful example. It has gotten an FCC and multiple cultural award including a CCM of 99 points. </w:t>
      </w:r>
      <w:r w:rsidR="00181248">
        <w:rPr>
          <w:rFonts w:ascii="Calibri" w:eastAsia="Calibri" w:hAnsi="Calibri" w:cs="Times New Roman"/>
        </w:rPr>
        <w:t>Color of various clones</w:t>
      </w:r>
      <w:r w:rsidR="00833620">
        <w:rPr>
          <w:rFonts w:ascii="Calibri" w:eastAsia="Calibri" w:hAnsi="Calibri" w:cs="Times New Roman"/>
        </w:rPr>
        <w:t xml:space="preserve"> can range from a beautiful soft yellow to white, pink, </w:t>
      </w:r>
      <w:proofErr w:type="gramStart"/>
      <w:r w:rsidR="00833620">
        <w:rPr>
          <w:rFonts w:ascii="Calibri" w:eastAsia="Calibri" w:hAnsi="Calibri" w:cs="Times New Roman"/>
        </w:rPr>
        <w:t>apricot</w:t>
      </w:r>
      <w:proofErr w:type="gramEnd"/>
      <w:r w:rsidR="00833620">
        <w:rPr>
          <w:rFonts w:ascii="Calibri" w:eastAsia="Calibri" w:hAnsi="Calibri" w:cs="Times New Roman"/>
        </w:rPr>
        <w:t xml:space="preserve">, </w:t>
      </w:r>
      <w:r w:rsidR="00181248">
        <w:rPr>
          <w:rFonts w:ascii="Calibri" w:eastAsia="Calibri" w:hAnsi="Calibri" w:cs="Times New Roman"/>
        </w:rPr>
        <w:t>spotted.</w:t>
      </w:r>
      <w:r w:rsidR="00833620">
        <w:rPr>
          <w:rFonts w:ascii="Calibri" w:eastAsia="Calibri" w:hAnsi="Calibri" w:cs="Times New Roman"/>
        </w:rPr>
        <w:t xml:space="preserve">                                                  </w:t>
      </w:r>
    </w:p>
    <w:p w:rsidR="00F0549E" w:rsidRDefault="00582768" w:rsidP="00582768">
      <w:pPr>
        <w:rPr>
          <w:rFonts w:ascii="Calibri" w:eastAsia="Calibri" w:hAnsi="Calibri" w:cs="Times New Roman"/>
        </w:rPr>
      </w:pPr>
      <w:r>
        <w:rPr>
          <w:noProof/>
        </w:rPr>
        <w:drawing>
          <wp:inline distT="0" distB="0" distL="0" distR="0" wp14:anchorId="1F173579" wp14:editId="1F2033CF">
            <wp:extent cx="3933825" cy="19637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17568" b="19418"/>
                    <a:stretch/>
                  </pic:blipFill>
                  <pic:spPr bwMode="auto">
                    <a:xfrm>
                      <a:off x="0" y="0"/>
                      <a:ext cx="3956860" cy="1975249"/>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7C25B5C" wp14:editId="00BB317D">
            <wp:extent cx="1999479" cy="1961882"/>
            <wp:effectExtent l="0" t="0" r="127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023045" cy="1985005"/>
                    </a:xfrm>
                    <a:prstGeom prst="rect">
                      <a:avLst/>
                    </a:prstGeom>
                  </pic:spPr>
                </pic:pic>
              </a:graphicData>
            </a:graphic>
          </wp:inline>
        </w:drawing>
      </w:r>
    </w:p>
    <w:p w:rsidR="00063BBE" w:rsidRDefault="00F0549E" w:rsidP="00582768">
      <w:pPr>
        <w:rPr>
          <w:rFonts w:ascii="Calibri" w:eastAsia="Calibri" w:hAnsi="Calibri" w:cs="Times New Roman"/>
        </w:rPr>
      </w:pPr>
      <w:r>
        <w:rPr>
          <w:rFonts w:ascii="Calibri" w:eastAsia="Calibri" w:hAnsi="Calibri" w:cs="Times New Roman"/>
        </w:rPr>
        <w:t xml:space="preserve">Many other fine examples of </w:t>
      </w:r>
      <w:proofErr w:type="spellStart"/>
      <w:r>
        <w:rPr>
          <w:rFonts w:ascii="Calibri" w:eastAsia="Calibri" w:hAnsi="Calibri" w:cs="Times New Roman"/>
        </w:rPr>
        <w:t>Angulocaste</w:t>
      </w:r>
      <w:proofErr w:type="spellEnd"/>
      <w:r>
        <w:rPr>
          <w:rFonts w:ascii="Calibri" w:eastAsia="Calibri" w:hAnsi="Calibri" w:cs="Times New Roman"/>
        </w:rPr>
        <w:t xml:space="preserve"> includes: </w:t>
      </w:r>
      <w:proofErr w:type="spellStart"/>
      <w:r>
        <w:rPr>
          <w:rFonts w:ascii="Calibri" w:eastAsia="Calibri" w:hAnsi="Calibri" w:cs="Times New Roman"/>
        </w:rPr>
        <w:t>Angcst</w:t>
      </w:r>
      <w:proofErr w:type="spellEnd"/>
      <w:r>
        <w:rPr>
          <w:rFonts w:ascii="Calibri" w:eastAsia="Calibri" w:hAnsi="Calibri" w:cs="Times New Roman"/>
        </w:rPr>
        <w:t xml:space="preserve">. Paul </w:t>
      </w:r>
      <w:proofErr w:type="spellStart"/>
      <w:r>
        <w:rPr>
          <w:rFonts w:ascii="Calibri" w:eastAsia="Calibri" w:hAnsi="Calibri" w:cs="Times New Roman"/>
        </w:rPr>
        <w:t>Gripp</w:t>
      </w:r>
      <w:proofErr w:type="spellEnd"/>
      <w:r>
        <w:rPr>
          <w:rFonts w:ascii="Calibri" w:eastAsia="Calibri" w:hAnsi="Calibri" w:cs="Times New Roman"/>
        </w:rPr>
        <w:t xml:space="preserve">, </w:t>
      </w:r>
      <w:proofErr w:type="spellStart"/>
      <w:r>
        <w:rPr>
          <w:rFonts w:ascii="Calibri" w:eastAsia="Calibri" w:hAnsi="Calibri" w:cs="Times New Roman"/>
        </w:rPr>
        <w:t>Angcst</w:t>
      </w:r>
      <w:proofErr w:type="spellEnd"/>
      <w:r>
        <w:rPr>
          <w:rFonts w:ascii="Calibri" w:eastAsia="Calibri" w:hAnsi="Calibri" w:cs="Times New Roman"/>
        </w:rPr>
        <w:t xml:space="preserve">. </w:t>
      </w:r>
      <w:proofErr w:type="spellStart"/>
      <w:r>
        <w:rPr>
          <w:rFonts w:ascii="Calibri" w:eastAsia="Calibri" w:hAnsi="Calibri" w:cs="Times New Roman"/>
        </w:rPr>
        <w:t>Nowra</w:t>
      </w:r>
      <w:proofErr w:type="spellEnd"/>
      <w:r>
        <w:rPr>
          <w:rFonts w:ascii="Calibri" w:eastAsia="Calibri" w:hAnsi="Calibri" w:cs="Times New Roman"/>
        </w:rPr>
        <w:t xml:space="preserve">, </w:t>
      </w:r>
      <w:proofErr w:type="spellStart"/>
      <w:r>
        <w:rPr>
          <w:rFonts w:ascii="Calibri" w:eastAsia="Calibri" w:hAnsi="Calibri" w:cs="Times New Roman"/>
        </w:rPr>
        <w:t>Angcst</w:t>
      </w:r>
      <w:proofErr w:type="spellEnd"/>
      <w:r>
        <w:rPr>
          <w:rFonts w:ascii="Calibri" w:eastAsia="Calibri" w:hAnsi="Calibri" w:cs="Times New Roman"/>
        </w:rPr>
        <w:t>. Jupiter</w:t>
      </w:r>
      <w:r w:rsidR="00063BBE">
        <w:rPr>
          <w:rFonts w:ascii="Calibri" w:eastAsia="Calibri" w:hAnsi="Calibri" w:cs="Times New Roman"/>
        </w:rPr>
        <w:t xml:space="preserve">, </w:t>
      </w:r>
      <w:proofErr w:type="spellStart"/>
      <w:r w:rsidR="00063BBE">
        <w:rPr>
          <w:rFonts w:ascii="Calibri" w:eastAsia="Calibri" w:hAnsi="Calibri" w:cs="Times New Roman"/>
        </w:rPr>
        <w:t>Angcst</w:t>
      </w:r>
      <w:proofErr w:type="spellEnd"/>
      <w:r w:rsidR="00063BBE">
        <w:rPr>
          <w:rFonts w:ascii="Calibri" w:eastAsia="Calibri" w:hAnsi="Calibri" w:cs="Times New Roman"/>
        </w:rPr>
        <w:t xml:space="preserve">. Santa Barbara, etc…, many common traits of the </w:t>
      </w:r>
      <w:proofErr w:type="spellStart"/>
      <w:r w:rsidR="00063BBE">
        <w:rPr>
          <w:rFonts w:ascii="Calibri" w:eastAsia="Calibri" w:hAnsi="Calibri" w:cs="Times New Roman"/>
        </w:rPr>
        <w:t>offsprings</w:t>
      </w:r>
      <w:proofErr w:type="spellEnd"/>
      <w:r w:rsidR="00063BBE">
        <w:rPr>
          <w:rFonts w:ascii="Calibri" w:eastAsia="Calibri" w:hAnsi="Calibri" w:cs="Times New Roman"/>
        </w:rPr>
        <w:t xml:space="preserve"> are full shape, multiple well-displayed flowers. </w:t>
      </w:r>
    </w:p>
    <w:p w:rsidR="00F0549E" w:rsidRDefault="00F0549E" w:rsidP="00582768">
      <w:pPr>
        <w:rPr>
          <w:rFonts w:ascii="Calibri" w:eastAsia="Calibri" w:hAnsi="Calibri" w:cs="Times New Roman"/>
        </w:rPr>
      </w:pPr>
      <w:r>
        <w:rPr>
          <w:noProof/>
        </w:rPr>
        <w:drawing>
          <wp:inline distT="0" distB="0" distL="0" distR="0" wp14:anchorId="2837965D" wp14:editId="3839D738">
            <wp:extent cx="2704599" cy="1956789"/>
            <wp:effectExtent l="0" t="0" r="635" b="57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20112" cy="1968013"/>
                    </a:xfrm>
                    <a:prstGeom prst="rect">
                      <a:avLst/>
                    </a:prstGeom>
                  </pic:spPr>
                </pic:pic>
              </a:graphicData>
            </a:graphic>
          </wp:inline>
        </w:drawing>
      </w:r>
      <w:r>
        <w:rPr>
          <w:noProof/>
        </w:rPr>
        <w:drawing>
          <wp:inline distT="0" distB="0" distL="0" distR="0" wp14:anchorId="0BF90E5B" wp14:editId="68A196EE">
            <wp:extent cx="2914650" cy="1953686"/>
            <wp:effectExtent l="0" t="0" r="0"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950085" cy="1977438"/>
                    </a:xfrm>
                    <a:prstGeom prst="rect">
                      <a:avLst/>
                    </a:prstGeom>
                  </pic:spPr>
                </pic:pic>
              </a:graphicData>
            </a:graphic>
          </wp:inline>
        </w:drawing>
      </w:r>
    </w:p>
    <w:p w:rsidR="005C0121" w:rsidRDefault="00F0549E">
      <w:pPr>
        <w:rPr>
          <w:rFonts w:ascii="Calibri" w:eastAsia="Calibri" w:hAnsi="Calibri" w:cs="Times New Roman"/>
        </w:rPr>
      </w:pPr>
      <w:r>
        <w:rPr>
          <w:noProof/>
        </w:rPr>
        <w:drawing>
          <wp:inline distT="0" distB="0" distL="0" distR="0" wp14:anchorId="547FADFF" wp14:editId="291E1733">
            <wp:extent cx="3438525" cy="2093974"/>
            <wp:effectExtent l="0" t="0" r="0" b="190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13889" b="4914"/>
                    <a:stretch/>
                  </pic:blipFill>
                  <pic:spPr bwMode="auto">
                    <a:xfrm>
                      <a:off x="0" y="0"/>
                      <a:ext cx="3447428" cy="2099396"/>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CAE9DC5" wp14:editId="7757DB89">
            <wp:extent cx="2333909" cy="2095461"/>
            <wp:effectExtent l="0" t="0" r="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361" t="4943" r="2340" b="26809"/>
                    <a:stretch/>
                  </pic:blipFill>
                  <pic:spPr bwMode="auto">
                    <a:xfrm>
                      <a:off x="0" y="0"/>
                      <a:ext cx="2390328" cy="2146115"/>
                    </a:xfrm>
                    <a:prstGeom prst="rect">
                      <a:avLst/>
                    </a:prstGeom>
                    <a:ln>
                      <a:noFill/>
                    </a:ln>
                    <a:extLst>
                      <a:ext uri="{53640926-AAD7-44D8-BBD7-CCE9431645EC}">
                        <a14:shadowObscured xmlns:a14="http://schemas.microsoft.com/office/drawing/2010/main"/>
                      </a:ext>
                    </a:extLst>
                  </pic:spPr>
                </pic:pic>
              </a:graphicData>
            </a:graphic>
          </wp:inline>
        </w:drawing>
      </w:r>
    </w:p>
    <w:p w:rsidR="00AA0158" w:rsidRDefault="00DD02C5">
      <w:pPr>
        <w:rPr>
          <w:rFonts w:ascii="Calibri" w:eastAsia="Calibri" w:hAnsi="Calibri" w:cs="Times New Roman"/>
        </w:rPr>
      </w:pPr>
      <w:r>
        <w:rPr>
          <w:rFonts w:ascii="Calibri" w:eastAsia="Calibri" w:hAnsi="Calibri" w:cs="Times New Roman"/>
        </w:rPr>
        <w:t xml:space="preserve">Finally </w:t>
      </w:r>
      <w:proofErr w:type="spellStart"/>
      <w:r>
        <w:rPr>
          <w:rFonts w:ascii="Calibri" w:eastAsia="Calibri" w:hAnsi="Calibri" w:cs="Times New Roman"/>
        </w:rPr>
        <w:t>Lysudamuloa</w:t>
      </w:r>
      <w:proofErr w:type="spellEnd"/>
      <w:r w:rsidR="00AA0158">
        <w:rPr>
          <w:rFonts w:ascii="Calibri" w:eastAsia="Calibri" w:hAnsi="Calibri" w:cs="Times New Roman"/>
        </w:rPr>
        <w:t xml:space="preserve"> (</w:t>
      </w:r>
      <w:proofErr w:type="spellStart"/>
      <w:r w:rsidR="00AA0158">
        <w:rPr>
          <w:rFonts w:ascii="Calibri" w:eastAsia="Calibri" w:hAnsi="Calibri" w:cs="Times New Roman"/>
        </w:rPr>
        <w:t>Lyc</w:t>
      </w:r>
      <w:proofErr w:type="spellEnd"/>
      <w:r w:rsidR="00AA0158">
        <w:rPr>
          <w:rFonts w:ascii="Calibri" w:eastAsia="Calibri" w:hAnsi="Calibri" w:cs="Times New Roman"/>
        </w:rPr>
        <w:t xml:space="preserve"> x </w:t>
      </w:r>
      <w:proofErr w:type="spellStart"/>
      <w:r w:rsidR="00AA0158">
        <w:rPr>
          <w:rFonts w:ascii="Calibri" w:eastAsia="Calibri" w:hAnsi="Calibri" w:cs="Times New Roman"/>
        </w:rPr>
        <w:t>Sud</w:t>
      </w:r>
      <w:proofErr w:type="spellEnd"/>
      <w:r w:rsidR="00AA0158">
        <w:rPr>
          <w:rFonts w:ascii="Calibri" w:eastAsia="Calibri" w:hAnsi="Calibri" w:cs="Times New Roman"/>
        </w:rPr>
        <w:t xml:space="preserve"> x </w:t>
      </w:r>
      <w:proofErr w:type="spellStart"/>
      <w:r w:rsidR="00AA0158">
        <w:rPr>
          <w:rFonts w:ascii="Calibri" w:eastAsia="Calibri" w:hAnsi="Calibri" w:cs="Times New Roman"/>
        </w:rPr>
        <w:t>Ang</w:t>
      </w:r>
      <w:proofErr w:type="spellEnd"/>
      <w:r w:rsidR="00AA0158">
        <w:rPr>
          <w:rFonts w:ascii="Calibri" w:eastAsia="Calibri" w:hAnsi="Calibri" w:cs="Times New Roman"/>
        </w:rPr>
        <w:t>) combines the best o</w:t>
      </w:r>
      <w:r w:rsidR="008F671C">
        <w:rPr>
          <w:rFonts w:ascii="Calibri" w:eastAsia="Calibri" w:hAnsi="Calibri" w:cs="Times New Roman"/>
        </w:rPr>
        <w:t>f the 3 genera</w:t>
      </w:r>
      <w:r w:rsidR="00AA0158">
        <w:rPr>
          <w:rFonts w:ascii="Calibri" w:eastAsia="Calibri" w:hAnsi="Calibri" w:cs="Times New Roman"/>
        </w:rPr>
        <w:t xml:space="preserve">, greatly improves the form and color of the original species. Example: Lys. Jim </w:t>
      </w:r>
      <w:proofErr w:type="spellStart"/>
      <w:r w:rsidR="00AA0158">
        <w:rPr>
          <w:rFonts w:ascii="Calibri" w:eastAsia="Calibri" w:hAnsi="Calibri" w:cs="Times New Roman"/>
        </w:rPr>
        <w:t>Riopelle</w:t>
      </w:r>
      <w:proofErr w:type="spellEnd"/>
      <w:r w:rsidR="00AA0158">
        <w:rPr>
          <w:rFonts w:ascii="Calibri" w:eastAsia="Calibri" w:hAnsi="Calibri" w:cs="Times New Roman"/>
        </w:rPr>
        <w:t xml:space="preserve"> and Lys. Yi-</w:t>
      </w:r>
      <w:proofErr w:type="spellStart"/>
      <w:r w:rsidR="00AA0158">
        <w:rPr>
          <w:rFonts w:ascii="Calibri" w:eastAsia="Calibri" w:hAnsi="Calibri" w:cs="Times New Roman"/>
        </w:rPr>
        <w:t>ying</w:t>
      </w:r>
      <w:proofErr w:type="spellEnd"/>
      <w:r w:rsidR="00AA0158">
        <w:rPr>
          <w:rFonts w:ascii="Calibri" w:eastAsia="Calibri" w:hAnsi="Calibri" w:cs="Times New Roman"/>
        </w:rPr>
        <w:t xml:space="preserve"> Sakura</w:t>
      </w:r>
    </w:p>
    <w:p w:rsidR="00063BBE" w:rsidRPr="00063BBE" w:rsidRDefault="00AA0158">
      <w:pPr>
        <w:rPr>
          <w:rFonts w:ascii="Calibri" w:eastAsia="Calibri" w:hAnsi="Calibri" w:cs="Times New Roman"/>
        </w:rPr>
      </w:pPr>
      <w:r>
        <w:rPr>
          <w:noProof/>
        </w:rPr>
        <w:lastRenderedPageBreak/>
        <w:drawing>
          <wp:inline distT="0" distB="0" distL="0" distR="0" wp14:anchorId="4853B9B9" wp14:editId="6DBAB915">
            <wp:extent cx="2828925" cy="2311133"/>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6897" t="4202" r="5632" b="4582"/>
                    <a:stretch/>
                  </pic:blipFill>
                  <pic:spPr bwMode="auto">
                    <a:xfrm>
                      <a:off x="0" y="0"/>
                      <a:ext cx="2873389" cy="2347459"/>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1C3D95F" wp14:editId="2BE10655">
            <wp:extent cx="3009589" cy="2313784"/>
            <wp:effectExtent l="0" t="0" r="63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041534" cy="2338343"/>
                    </a:xfrm>
                    <a:prstGeom prst="rect">
                      <a:avLst/>
                    </a:prstGeom>
                  </pic:spPr>
                </pic:pic>
              </a:graphicData>
            </a:graphic>
          </wp:inline>
        </w:drawing>
      </w:r>
    </w:p>
    <w:p w:rsidR="001A1728" w:rsidRDefault="00234636">
      <w:pPr>
        <w:rPr>
          <w:rFonts w:ascii="Calibri" w:eastAsia="Calibri" w:hAnsi="Calibri" w:cs="Times New Roman"/>
        </w:rPr>
      </w:pPr>
      <w:r w:rsidRPr="00234636">
        <w:rPr>
          <w:rFonts w:ascii="Calibri" w:eastAsia="Calibri" w:hAnsi="Calibri" w:cs="Times New Roman"/>
        </w:rPr>
        <w:t>Not often bred</w:t>
      </w:r>
      <w:r>
        <w:rPr>
          <w:rFonts w:ascii="Calibri" w:eastAsia="Calibri" w:hAnsi="Calibri" w:cs="Times New Roman"/>
        </w:rPr>
        <w:t xml:space="preserve"> with </w:t>
      </w:r>
      <w:proofErr w:type="spellStart"/>
      <w:r>
        <w:rPr>
          <w:rFonts w:ascii="Calibri" w:eastAsia="Calibri" w:hAnsi="Calibri" w:cs="Times New Roman"/>
        </w:rPr>
        <w:t>Maxillaria</w:t>
      </w:r>
      <w:proofErr w:type="spellEnd"/>
      <w:r>
        <w:rPr>
          <w:rFonts w:ascii="Calibri" w:eastAsia="Calibri" w:hAnsi="Calibri" w:cs="Times New Roman"/>
        </w:rPr>
        <w:t xml:space="preserve">, however, such hybrid is possible albeit rare. </w:t>
      </w:r>
      <w:proofErr w:type="spellStart"/>
      <w:r>
        <w:rPr>
          <w:rFonts w:ascii="Calibri" w:eastAsia="Calibri" w:hAnsi="Calibri" w:cs="Times New Roman"/>
        </w:rPr>
        <w:t>Ang</w:t>
      </w:r>
      <w:r w:rsidR="001A1728">
        <w:rPr>
          <w:rFonts w:ascii="Calibri" w:eastAsia="Calibri" w:hAnsi="Calibri" w:cs="Times New Roman"/>
        </w:rPr>
        <w:t>u</w:t>
      </w:r>
      <w:r>
        <w:rPr>
          <w:rFonts w:ascii="Calibri" w:eastAsia="Calibri" w:hAnsi="Calibri" w:cs="Times New Roman"/>
        </w:rPr>
        <w:t>laria</w:t>
      </w:r>
      <w:proofErr w:type="spellEnd"/>
      <w:r w:rsidR="001A1728">
        <w:rPr>
          <w:rFonts w:ascii="Calibri" w:eastAsia="Calibri" w:hAnsi="Calibri" w:cs="Times New Roman"/>
        </w:rPr>
        <w:t xml:space="preserve"> Denise Barrow ‘Mid-Michigan’ (And. </w:t>
      </w:r>
      <w:proofErr w:type="spellStart"/>
      <w:r w:rsidR="001A1728">
        <w:rPr>
          <w:rFonts w:ascii="Calibri" w:eastAsia="Calibri" w:hAnsi="Calibri" w:cs="Times New Roman"/>
        </w:rPr>
        <w:t>clowesii</w:t>
      </w:r>
      <w:proofErr w:type="spellEnd"/>
      <w:r w:rsidR="001A1728">
        <w:rPr>
          <w:rFonts w:ascii="Calibri" w:eastAsia="Calibri" w:hAnsi="Calibri" w:cs="Times New Roman"/>
        </w:rPr>
        <w:t xml:space="preserve"> x Max. </w:t>
      </w:r>
      <w:proofErr w:type="spellStart"/>
      <w:r w:rsidR="001A1728">
        <w:rPr>
          <w:rFonts w:ascii="Calibri" w:eastAsia="Calibri" w:hAnsi="Calibri" w:cs="Times New Roman"/>
        </w:rPr>
        <w:t>striata</w:t>
      </w:r>
      <w:proofErr w:type="spellEnd"/>
      <w:r w:rsidR="001A1728">
        <w:rPr>
          <w:rFonts w:ascii="Calibri" w:eastAsia="Calibri" w:hAnsi="Calibri" w:cs="Times New Roman"/>
        </w:rPr>
        <w:t>) received an AM/AOS in 2018 for its outstanding gold flowers and an AD for new and interesting breeding direction.</w:t>
      </w:r>
    </w:p>
    <w:p w:rsidR="004C369F" w:rsidRPr="00234636" w:rsidRDefault="001A1728">
      <w:pPr>
        <w:rPr>
          <w:rFonts w:ascii="Calibri" w:eastAsia="Calibri" w:hAnsi="Calibri" w:cs="Times New Roman"/>
        </w:rPr>
      </w:pPr>
      <w:r>
        <w:rPr>
          <w:noProof/>
        </w:rPr>
        <w:drawing>
          <wp:inline distT="0" distB="0" distL="0" distR="0" wp14:anchorId="50B16BC1" wp14:editId="417FA913">
            <wp:extent cx="5838190" cy="2904772"/>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46" t="19087" r="8609" b="12865"/>
                    <a:stretch/>
                  </pic:blipFill>
                  <pic:spPr bwMode="auto">
                    <a:xfrm>
                      <a:off x="0" y="0"/>
                      <a:ext cx="5989366" cy="2979989"/>
                    </a:xfrm>
                    <a:prstGeom prst="rect">
                      <a:avLst/>
                    </a:prstGeom>
                    <a:ln>
                      <a:noFill/>
                    </a:ln>
                    <a:extLst>
                      <a:ext uri="{53640926-AAD7-44D8-BBD7-CCE9431645EC}">
                        <a14:shadowObscured xmlns:a14="http://schemas.microsoft.com/office/drawing/2010/main"/>
                      </a:ext>
                    </a:extLst>
                  </pic:spPr>
                </pic:pic>
              </a:graphicData>
            </a:graphic>
          </wp:inline>
        </w:drawing>
      </w:r>
      <w:bookmarkStart w:id="0" w:name="_GoBack"/>
      <w:bookmarkEnd w:id="0"/>
      <w:r w:rsidR="004C369F" w:rsidRPr="00234636">
        <w:rPr>
          <w:rFonts w:ascii="Calibri" w:eastAsia="Calibri" w:hAnsi="Calibri" w:cs="Times New Roman"/>
        </w:rPr>
        <w:br w:type="page"/>
      </w:r>
    </w:p>
    <w:p w:rsidR="00834F23" w:rsidRPr="00834F23" w:rsidRDefault="00834F23" w:rsidP="005C02DB">
      <w:pPr>
        <w:spacing w:line="256" w:lineRule="auto"/>
        <w:rPr>
          <w:rFonts w:ascii="Calibri" w:eastAsia="Calibri" w:hAnsi="Calibri" w:cs="Times New Roman"/>
          <w:b/>
        </w:rPr>
      </w:pPr>
      <w:r w:rsidRPr="00834F23">
        <w:rPr>
          <w:rFonts w:ascii="Calibri" w:eastAsia="Calibri" w:hAnsi="Calibri" w:cs="Times New Roman"/>
          <w:b/>
        </w:rPr>
        <w:lastRenderedPageBreak/>
        <w:t>Reference:</w:t>
      </w:r>
    </w:p>
    <w:p w:rsidR="008A40C4" w:rsidRDefault="008A40C4" w:rsidP="00834F23">
      <w:pPr>
        <w:spacing w:line="256" w:lineRule="auto"/>
        <w:rPr>
          <w:rFonts w:ascii="Calibri" w:eastAsia="Calibri" w:hAnsi="Calibri" w:cs="Times New Roman"/>
        </w:rPr>
      </w:pPr>
      <w:r>
        <w:rPr>
          <w:rFonts w:ascii="Calibri" w:eastAsia="Calibri" w:hAnsi="Calibri" w:cs="Times New Roman"/>
        </w:rPr>
        <w:t>Internet Orchid Species Photo Encyclopedia</w:t>
      </w:r>
    </w:p>
    <w:p w:rsidR="008A40C4" w:rsidRDefault="008A40C4" w:rsidP="00834F23">
      <w:pPr>
        <w:spacing w:line="256" w:lineRule="auto"/>
        <w:rPr>
          <w:rFonts w:ascii="Calibri" w:eastAsia="Calibri" w:hAnsi="Calibri" w:cs="Times New Roman"/>
        </w:rPr>
      </w:pPr>
      <w:r>
        <w:rPr>
          <w:rFonts w:ascii="Calibri" w:eastAsia="Calibri" w:hAnsi="Calibri" w:cs="Times New Roman"/>
        </w:rPr>
        <w:tab/>
      </w:r>
      <w:hyperlink r:id="rId27" w:history="1">
        <w:r w:rsidRPr="005A038F">
          <w:rPr>
            <w:rStyle w:val="Hyperlink"/>
            <w:rFonts w:ascii="Calibri" w:eastAsia="Calibri" w:hAnsi="Calibri" w:cs="Times New Roman"/>
          </w:rPr>
          <w:t>http://www.orchidspecies.com/</w:t>
        </w:r>
      </w:hyperlink>
      <w:r>
        <w:rPr>
          <w:rFonts w:ascii="Calibri" w:eastAsia="Calibri" w:hAnsi="Calibri" w:cs="Times New Roman"/>
        </w:rPr>
        <w:t xml:space="preserve"> </w:t>
      </w:r>
    </w:p>
    <w:p w:rsidR="00834F23" w:rsidRPr="00834F23" w:rsidRDefault="00834F23" w:rsidP="00834F23">
      <w:pPr>
        <w:spacing w:line="256" w:lineRule="auto"/>
        <w:rPr>
          <w:rFonts w:ascii="Calibri" w:eastAsia="Calibri" w:hAnsi="Calibri" w:cs="Times New Roman"/>
        </w:rPr>
      </w:pPr>
      <w:proofErr w:type="spellStart"/>
      <w:r w:rsidRPr="00834F23">
        <w:rPr>
          <w:rFonts w:ascii="Calibri" w:eastAsia="Calibri" w:hAnsi="Calibri" w:cs="Times New Roman"/>
        </w:rPr>
        <w:t>OrchidWiz</w:t>
      </w:r>
      <w:proofErr w:type="spellEnd"/>
      <w:r w:rsidRPr="00834F23">
        <w:rPr>
          <w:rFonts w:ascii="Calibri" w:eastAsia="Calibri" w:hAnsi="Calibri" w:cs="Times New Roman"/>
        </w:rPr>
        <w:t xml:space="preserve"> Encyclopedia version </w:t>
      </w:r>
      <w:r w:rsidR="003B4A8F">
        <w:rPr>
          <w:rFonts w:ascii="Calibri" w:eastAsia="Calibri" w:hAnsi="Calibri" w:cs="Times New Roman"/>
        </w:rPr>
        <w:t>9.1</w:t>
      </w:r>
    </w:p>
    <w:p w:rsidR="00834F23" w:rsidRPr="00834F23" w:rsidRDefault="00834F23" w:rsidP="00834F23">
      <w:pPr>
        <w:spacing w:line="256" w:lineRule="auto"/>
        <w:rPr>
          <w:rFonts w:ascii="Calibri" w:eastAsia="Calibri" w:hAnsi="Calibri" w:cs="Times New Roman"/>
        </w:rPr>
      </w:pPr>
      <w:r w:rsidRPr="00834F23">
        <w:rPr>
          <w:rFonts w:ascii="Calibri" w:eastAsia="Calibri" w:hAnsi="Calibri" w:cs="Times New Roman"/>
        </w:rPr>
        <w:t xml:space="preserve">Orchid </w:t>
      </w:r>
      <w:proofErr w:type="gramStart"/>
      <w:r w:rsidRPr="00834F23">
        <w:rPr>
          <w:rFonts w:ascii="Calibri" w:eastAsia="Calibri" w:hAnsi="Calibri" w:cs="Times New Roman"/>
        </w:rPr>
        <w:t>Plus</w:t>
      </w:r>
      <w:proofErr w:type="gramEnd"/>
      <w:r w:rsidRPr="00834F23">
        <w:rPr>
          <w:rFonts w:ascii="Calibri" w:eastAsia="Calibri" w:hAnsi="Calibri" w:cs="Times New Roman"/>
        </w:rPr>
        <w:t xml:space="preserve"> Online</w:t>
      </w:r>
    </w:p>
    <w:p w:rsidR="00834F23" w:rsidRPr="00834F23" w:rsidRDefault="00834F23" w:rsidP="00D37B9C">
      <w:pPr>
        <w:spacing w:line="256" w:lineRule="auto"/>
        <w:rPr>
          <w:rFonts w:ascii="Calibri" w:eastAsia="Calibri" w:hAnsi="Calibri" w:cs="Times New Roman"/>
        </w:rPr>
      </w:pPr>
      <w:r w:rsidRPr="00834F23">
        <w:rPr>
          <w:rFonts w:ascii="Calibri" w:eastAsia="Calibri" w:hAnsi="Calibri" w:cs="Times New Roman"/>
        </w:rPr>
        <w:t>Wikipedia Encyclopedia</w:t>
      </w:r>
    </w:p>
    <w:p w:rsidR="00314FB7" w:rsidRDefault="00834F23" w:rsidP="008A40C4">
      <w:pPr>
        <w:spacing w:line="256" w:lineRule="auto"/>
        <w:rPr>
          <w:rFonts w:ascii="Calibri" w:eastAsia="Calibri" w:hAnsi="Calibri" w:cs="Times New Roman"/>
        </w:rPr>
      </w:pPr>
      <w:r w:rsidRPr="00834F23">
        <w:rPr>
          <w:rFonts w:ascii="Calibri" w:eastAsia="Calibri" w:hAnsi="Calibri" w:cs="Times New Roman"/>
        </w:rPr>
        <w:tab/>
      </w:r>
      <w:hyperlink r:id="rId28" w:history="1">
        <w:r w:rsidR="008A40C4" w:rsidRPr="005A038F">
          <w:rPr>
            <w:rStyle w:val="Hyperlink"/>
            <w:rFonts w:ascii="Calibri" w:eastAsia="Calibri" w:hAnsi="Calibri" w:cs="Times New Roman"/>
          </w:rPr>
          <w:t>https://en.wikipedia.org/wiki/Lycaste</w:t>
        </w:r>
      </w:hyperlink>
      <w:r w:rsidR="008A40C4">
        <w:rPr>
          <w:rFonts w:ascii="Calibri" w:eastAsia="Calibri" w:hAnsi="Calibri" w:cs="Times New Roman"/>
        </w:rPr>
        <w:t xml:space="preserve"> </w:t>
      </w:r>
    </w:p>
    <w:p w:rsidR="00955DDC" w:rsidRDefault="00955DDC" w:rsidP="008A40C4">
      <w:pPr>
        <w:spacing w:line="256" w:lineRule="auto"/>
        <w:rPr>
          <w:rFonts w:ascii="Calibri" w:eastAsia="Calibri" w:hAnsi="Calibri" w:cs="Times New Roman"/>
        </w:rPr>
      </w:pPr>
      <w:r>
        <w:rPr>
          <w:rFonts w:ascii="Calibri" w:eastAsia="Calibri" w:hAnsi="Calibri" w:cs="Times New Roman"/>
        </w:rPr>
        <w:t>Orchid Magazine</w:t>
      </w:r>
    </w:p>
    <w:p w:rsidR="00955DDC" w:rsidRDefault="00955DDC" w:rsidP="008A40C4">
      <w:pPr>
        <w:spacing w:line="256" w:lineRule="auto"/>
        <w:rPr>
          <w:rFonts w:ascii="Calibri" w:eastAsia="Calibri" w:hAnsi="Calibri" w:cs="Times New Roman"/>
        </w:rPr>
      </w:pPr>
      <w:r>
        <w:rPr>
          <w:rFonts w:ascii="Calibri" w:eastAsia="Calibri" w:hAnsi="Calibri" w:cs="Times New Roman"/>
        </w:rPr>
        <w:tab/>
      </w:r>
      <w:proofErr w:type="spellStart"/>
      <w:r>
        <w:rPr>
          <w:rFonts w:ascii="Calibri" w:eastAsia="Calibri" w:hAnsi="Calibri" w:cs="Times New Roman"/>
        </w:rPr>
        <w:t>Angulocastes</w:t>
      </w:r>
      <w:proofErr w:type="spellEnd"/>
      <w:r>
        <w:rPr>
          <w:rFonts w:ascii="Calibri" w:eastAsia="Calibri" w:hAnsi="Calibri" w:cs="Times New Roman"/>
        </w:rPr>
        <w:t xml:space="preserve">: </w:t>
      </w:r>
      <w:proofErr w:type="spellStart"/>
      <w:r>
        <w:rPr>
          <w:rFonts w:ascii="Calibri" w:eastAsia="Calibri" w:hAnsi="Calibri" w:cs="Times New Roman"/>
        </w:rPr>
        <w:t>Intergeneric</w:t>
      </w:r>
      <w:proofErr w:type="spellEnd"/>
      <w:r>
        <w:rPr>
          <w:rFonts w:ascii="Calibri" w:eastAsia="Calibri" w:hAnsi="Calibri" w:cs="Times New Roman"/>
        </w:rPr>
        <w:t xml:space="preserve"> Hybrids Offering Handsome Foliage and Outrageous Flowers, Issue Dec 1991, page 22-27</w:t>
      </w:r>
    </w:p>
    <w:p w:rsidR="008A40C4" w:rsidRDefault="00955DDC" w:rsidP="008A40C4">
      <w:pPr>
        <w:spacing w:line="256" w:lineRule="auto"/>
      </w:pPr>
      <w:r>
        <w:rPr>
          <w:rFonts w:ascii="Calibri" w:eastAsia="Calibri" w:hAnsi="Calibri" w:cs="Times New Roman"/>
        </w:rPr>
        <w:tab/>
      </w:r>
      <w:proofErr w:type="spellStart"/>
      <w:r w:rsidR="008A4068">
        <w:rPr>
          <w:rFonts w:ascii="Calibri" w:eastAsia="Calibri" w:hAnsi="Calibri" w:cs="Times New Roman"/>
        </w:rPr>
        <w:t>Anguloa</w:t>
      </w:r>
      <w:proofErr w:type="spellEnd"/>
      <w:r w:rsidR="008A4068">
        <w:rPr>
          <w:rFonts w:ascii="Calibri" w:eastAsia="Calibri" w:hAnsi="Calibri" w:cs="Times New Roman"/>
        </w:rPr>
        <w:t>: New World Orchids with Worldwide Appeal, Issue Oct 2008, page 22-23</w:t>
      </w:r>
    </w:p>
    <w:p w:rsidR="006E1AC4" w:rsidRDefault="006E1AC4" w:rsidP="007858EF">
      <w:pPr>
        <w:ind w:firstLine="720"/>
      </w:pPr>
      <w:r>
        <w:t xml:space="preserve"> </w:t>
      </w:r>
    </w:p>
    <w:sectPr w:rsidR="006E1AC4">
      <w:headerReference w:type="default" r:id="rId29"/>
      <w:footerReference w:type="default" r:id="rId3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A61F9" w:rsidRDefault="004A61F9" w:rsidP="00834F23">
      <w:pPr>
        <w:spacing w:after="0" w:line="240" w:lineRule="auto"/>
      </w:pPr>
      <w:r>
        <w:separator/>
      </w:r>
    </w:p>
  </w:endnote>
  <w:endnote w:type="continuationSeparator" w:id="0">
    <w:p w:rsidR="004A61F9" w:rsidRDefault="004A61F9" w:rsidP="00834F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oulder">
    <w:charset w:val="00"/>
    <w:family w:val="auto"/>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47A2" w:rsidRDefault="00D87B93">
    <w:pPr>
      <w:pStyle w:val="Footer"/>
    </w:pPr>
    <w:r>
      <w:t>Vinh T Du</w:t>
    </w:r>
    <w:r>
      <w:ptab w:relativeTo="margin" w:alignment="center" w:leader="none"/>
    </w:r>
    <w:r>
      <w:t xml:space="preserve">Page </w:t>
    </w:r>
    <w:r>
      <w:rPr>
        <w:b/>
        <w:bCs/>
      </w:rPr>
      <w:fldChar w:fldCharType="begin"/>
    </w:r>
    <w:r>
      <w:rPr>
        <w:b/>
        <w:bCs/>
      </w:rPr>
      <w:instrText xml:space="preserve"> PAGE  \* Arabic  \* MERGEFORMAT </w:instrText>
    </w:r>
    <w:r>
      <w:rPr>
        <w:b/>
        <w:bCs/>
      </w:rPr>
      <w:fldChar w:fldCharType="separate"/>
    </w:r>
    <w:r w:rsidR="00583D45">
      <w:rPr>
        <w:b/>
        <w:bCs/>
        <w:noProof/>
      </w:rPr>
      <w:t>7</w:t>
    </w:r>
    <w:r>
      <w:rPr>
        <w:b/>
        <w:bCs/>
      </w:rPr>
      <w:fldChar w:fldCharType="end"/>
    </w:r>
    <w:r>
      <w:t xml:space="preserve"> of </w:t>
    </w:r>
    <w:r>
      <w:rPr>
        <w:b/>
        <w:bCs/>
      </w:rPr>
      <w:fldChar w:fldCharType="begin"/>
    </w:r>
    <w:r>
      <w:rPr>
        <w:b/>
        <w:bCs/>
      </w:rPr>
      <w:instrText xml:space="preserve"> NUMPAGES  \* Arabic  \* MERGEFORMAT </w:instrText>
    </w:r>
    <w:r>
      <w:rPr>
        <w:b/>
        <w:bCs/>
      </w:rPr>
      <w:fldChar w:fldCharType="separate"/>
    </w:r>
    <w:r w:rsidR="00583D45">
      <w:rPr>
        <w:b/>
        <w:bCs/>
        <w:noProof/>
      </w:rPr>
      <w:t>7</w:t>
    </w:r>
    <w:r>
      <w:rPr>
        <w:b/>
        <w:bCs/>
      </w:rPr>
      <w:fldChar w:fldCharType="end"/>
    </w:r>
    <w:r>
      <w:ptab w:relativeTo="margin" w:alignment="right" w:leader="none"/>
    </w:r>
    <w:r w:rsidR="00124415">
      <w:t>2/20/19</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A61F9" w:rsidRDefault="004A61F9" w:rsidP="00834F23">
      <w:pPr>
        <w:spacing w:after="0" w:line="240" w:lineRule="auto"/>
      </w:pPr>
      <w:r>
        <w:separator/>
      </w:r>
    </w:p>
  </w:footnote>
  <w:footnote w:type="continuationSeparator" w:id="0">
    <w:p w:rsidR="004A61F9" w:rsidRDefault="004A61F9" w:rsidP="00834F2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47A2" w:rsidRDefault="004D47A2">
    <w:pPr>
      <w:pStyle w:val="Header"/>
    </w:pPr>
  </w:p>
  <w:p w:rsidR="004D47A2" w:rsidRDefault="004D47A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553A5EF2"/>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6A6D"/>
    <w:rsid w:val="000360DB"/>
    <w:rsid w:val="000364CB"/>
    <w:rsid w:val="0005496C"/>
    <w:rsid w:val="00060957"/>
    <w:rsid w:val="00063BBE"/>
    <w:rsid w:val="000732E2"/>
    <w:rsid w:val="00086ACF"/>
    <w:rsid w:val="00095FAC"/>
    <w:rsid w:val="000A72BA"/>
    <w:rsid w:val="000C53C9"/>
    <w:rsid w:val="000C6AD9"/>
    <w:rsid w:val="000D262A"/>
    <w:rsid w:val="000D3754"/>
    <w:rsid w:val="000F086F"/>
    <w:rsid w:val="000F3267"/>
    <w:rsid w:val="00106BB9"/>
    <w:rsid w:val="0010772E"/>
    <w:rsid w:val="00124415"/>
    <w:rsid w:val="001439DC"/>
    <w:rsid w:val="00146068"/>
    <w:rsid w:val="00161489"/>
    <w:rsid w:val="00181248"/>
    <w:rsid w:val="00182541"/>
    <w:rsid w:val="001A1728"/>
    <w:rsid w:val="001D7AD2"/>
    <w:rsid w:val="001E34B1"/>
    <w:rsid w:val="00205B37"/>
    <w:rsid w:val="00212529"/>
    <w:rsid w:val="00224BA6"/>
    <w:rsid w:val="00225D10"/>
    <w:rsid w:val="00234636"/>
    <w:rsid w:val="002407EC"/>
    <w:rsid w:val="00246FBF"/>
    <w:rsid w:val="002A5157"/>
    <w:rsid w:val="002B0AD4"/>
    <w:rsid w:val="002C4128"/>
    <w:rsid w:val="002C4C50"/>
    <w:rsid w:val="002D3F99"/>
    <w:rsid w:val="002E11F6"/>
    <w:rsid w:val="002E79B5"/>
    <w:rsid w:val="002F7CAE"/>
    <w:rsid w:val="00314FB7"/>
    <w:rsid w:val="00326266"/>
    <w:rsid w:val="0035691C"/>
    <w:rsid w:val="00374369"/>
    <w:rsid w:val="00383902"/>
    <w:rsid w:val="00387378"/>
    <w:rsid w:val="003931F7"/>
    <w:rsid w:val="0039475A"/>
    <w:rsid w:val="003A5FFD"/>
    <w:rsid w:val="003B3F7F"/>
    <w:rsid w:val="003B4A8F"/>
    <w:rsid w:val="003D7644"/>
    <w:rsid w:val="003F18A1"/>
    <w:rsid w:val="0041104F"/>
    <w:rsid w:val="00421B2A"/>
    <w:rsid w:val="004346FD"/>
    <w:rsid w:val="00437D84"/>
    <w:rsid w:val="00453414"/>
    <w:rsid w:val="00454910"/>
    <w:rsid w:val="00455148"/>
    <w:rsid w:val="00490311"/>
    <w:rsid w:val="004A05A6"/>
    <w:rsid w:val="004A0DF3"/>
    <w:rsid w:val="004A56B7"/>
    <w:rsid w:val="004A61F9"/>
    <w:rsid w:val="004B6E9B"/>
    <w:rsid w:val="004B7203"/>
    <w:rsid w:val="004C16B1"/>
    <w:rsid w:val="004C369F"/>
    <w:rsid w:val="004D47A2"/>
    <w:rsid w:val="004E3F33"/>
    <w:rsid w:val="005156A7"/>
    <w:rsid w:val="00531E27"/>
    <w:rsid w:val="005642A7"/>
    <w:rsid w:val="005765E2"/>
    <w:rsid w:val="00582768"/>
    <w:rsid w:val="00583D45"/>
    <w:rsid w:val="00596DE9"/>
    <w:rsid w:val="005A5CFC"/>
    <w:rsid w:val="005B3F1F"/>
    <w:rsid w:val="005B5818"/>
    <w:rsid w:val="005C0121"/>
    <w:rsid w:val="005C02DB"/>
    <w:rsid w:val="0063589B"/>
    <w:rsid w:val="0064545D"/>
    <w:rsid w:val="00691883"/>
    <w:rsid w:val="006B629C"/>
    <w:rsid w:val="006E1AC4"/>
    <w:rsid w:val="006E6663"/>
    <w:rsid w:val="006F7CBA"/>
    <w:rsid w:val="00701AA0"/>
    <w:rsid w:val="007144CE"/>
    <w:rsid w:val="00720B0D"/>
    <w:rsid w:val="0073176A"/>
    <w:rsid w:val="00771034"/>
    <w:rsid w:val="007858EF"/>
    <w:rsid w:val="0079087A"/>
    <w:rsid w:val="007A6A6D"/>
    <w:rsid w:val="007C4523"/>
    <w:rsid w:val="007C5175"/>
    <w:rsid w:val="007D1A87"/>
    <w:rsid w:val="007D5D00"/>
    <w:rsid w:val="007F3D97"/>
    <w:rsid w:val="0080756F"/>
    <w:rsid w:val="008174E6"/>
    <w:rsid w:val="00833620"/>
    <w:rsid w:val="00834F23"/>
    <w:rsid w:val="008369CD"/>
    <w:rsid w:val="0084468E"/>
    <w:rsid w:val="00873482"/>
    <w:rsid w:val="008A4068"/>
    <w:rsid w:val="008A40C4"/>
    <w:rsid w:val="008B67C1"/>
    <w:rsid w:val="008C6C31"/>
    <w:rsid w:val="008E2B22"/>
    <w:rsid w:val="008E2ECC"/>
    <w:rsid w:val="008F0CE6"/>
    <w:rsid w:val="008F671C"/>
    <w:rsid w:val="008F73E4"/>
    <w:rsid w:val="00916BBC"/>
    <w:rsid w:val="00920103"/>
    <w:rsid w:val="0094474B"/>
    <w:rsid w:val="009460B3"/>
    <w:rsid w:val="00950429"/>
    <w:rsid w:val="00953AAD"/>
    <w:rsid w:val="00955DDC"/>
    <w:rsid w:val="00974EBE"/>
    <w:rsid w:val="009A1D2F"/>
    <w:rsid w:val="009A59B4"/>
    <w:rsid w:val="009C2980"/>
    <w:rsid w:val="009F179E"/>
    <w:rsid w:val="00A11F01"/>
    <w:rsid w:val="00A23609"/>
    <w:rsid w:val="00A47D50"/>
    <w:rsid w:val="00A644DD"/>
    <w:rsid w:val="00A94262"/>
    <w:rsid w:val="00AA0158"/>
    <w:rsid w:val="00AA37D6"/>
    <w:rsid w:val="00AB42F8"/>
    <w:rsid w:val="00AB4D50"/>
    <w:rsid w:val="00AD7312"/>
    <w:rsid w:val="00AE27C4"/>
    <w:rsid w:val="00AF203B"/>
    <w:rsid w:val="00B06734"/>
    <w:rsid w:val="00B152AC"/>
    <w:rsid w:val="00B20E39"/>
    <w:rsid w:val="00B42313"/>
    <w:rsid w:val="00B50D2B"/>
    <w:rsid w:val="00B5768E"/>
    <w:rsid w:val="00B60073"/>
    <w:rsid w:val="00B73A57"/>
    <w:rsid w:val="00B747FF"/>
    <w:rsid w:val="00B83398"/>
    <w:rsid w:val="00B87427"/>
    <w:rsid w:val="00BA2388"/>
    <w:rsid w:val="00BA6D2D"/>
    <w:rsid w:val="00BC763D"/>
    <w:rsid w:val="00BC7C8F"/>
    <w:rsid w:val="00BF0175"/>
    <w:rsid w:val="00BF1152"/>
    <w:rsid w:val="00C10D11"/>
    <w:rsid w:val="00C2187A"/>
    <w:rsid w:val="00C34F42"/>
    <w:rsid w:val="00C52E7F"/>
    <w:rsid w:val="00C538A1"/>
    <w:rsid w:val="00C6711E"/>
    <w:rsid w:val="00C67464"/>
    <w:rsid w:val="00C72F5B"/>
    <w:rsid w:val="00C81A03"/>
    <w:rsid w:val="00C912E1"/>
    <w:rsid w:val="00C91D7A"/>
    <w:rsid w:val="00C93788"/>
    <w:rsid w:val="00C9756D"/>
    <w:rsid w:val="00CA6991"/>
    <w:rsid w:val="00CB7EBF"/>
    <w:rsid w:val="00CC3991"/>
    <w:rsid w:val="00CD32C4"/>
    <w:rsid w:val="00CD70BF"/>
    <w:rsid w:val="00D06609"/>
    <w:rsid w:val="00D10338"/>
    <w:rsid w:val="00D30481"/>
    <w:rsid w:val="00D31514"/>
    <w:rsid w:val="00D37B9C"/>
    <w:rsid w:val="00D41E56"/>
    <w:rsid w:val="00D512C3"/>
    <w:rsid w:val="00D52350"/>
    <w:rsid w:val="00D6670C"/>
    <w:rsid w:val="00D74898"/>
    <w:rsid w:val="00D74EC8"/>
    <w:rsid w:val="00D87B93"/>
    <w:rsid w:val="00DA635D"/>
    <w:rsid w:val="00DB3CF3"/>
    <w:rsid w:val="00DC1649"/>
    <w:rsid w:val="00DD02C5"/>
    <w:rsid w:val="00DD6F45"/>
    <w:rsid w:val="00DD7BDF"/>
    <w:rsid w:val="00DE202C"/>
    <w:rsid w:val="00DE75E5"/>
    <w:rsid w:val="00E04660"/>
    <w:rsid w:val="00E16671"/>
    <w:rsid w:val="00E276FA"/>
    <w:rsid w:val="00E41DA0"/>
    <w:rsid w:val="00E51715"/>
    <w:rsid w:val="00E616AB"/>
    <w:rsid w:val="00E8095B"/>
    <w:rsid w:val="00E86285"/>
    <w:rsid w:val="00EB5F24"/>
    <w:rsid w:val="00EB794B"/>
    <w:rsid w:val="00ED199D"/>
    <w:rsid w:val="00EE45D5"/>
    <w:rsid w:val="00F0549E"/>
    <w:rsid w:val="00F21F70"/>
    <w:rsid w:val="00F236A0"/>
    <w:rsid w:val="00F247CA"/>
    <w:rsid w:val="00F60F8B"/>
    <w:rsid w:val="00F7223E"/>
    <w:rsid w:val="00F86811"/>
    <w:rsid w:val="00F93452"/>
    <w:rsid w:val="00F94106"/>
    <w:rsid w:val="00F950AE"/>
    <w:rsid w:val="00FE115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AF2CC4D9-1DD5-4495-8552-E9B3CF6CD1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34F23"/>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834F23"/>
    <w:rPr>
      <w:rFonts w:ascii="Calibri" w:eastAsia="Calibri" w:hAnsi="Calibri" w:cs="Times New Roman"/>
    </w:rPr>
  </w:style>
  <w:style w:type="paragraph" w:styleId="Footer">
    <w:name w:val="footer"/>
    <w:basedOn w:val="Normal"/>
    <w:link w:val="FooterChar"/>
    <w:uiPriority w:val="99"/>
    <w:unhideWhenUsed/>
    <w:rsid w:val="00834F23"/>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834F23"/>
    <w:rPr>
      <w:rFonts w:ascii="Calibri" w:eastAsia="Calibri" w:hAnsi="Calibri" w:cs="Times New Roman"/>
    </w:rPr>
  </w:style>
  <w:style w:type="table" w:customStyle="1" w:styleId="TableGrid1">
    <w:name w:val="Table Grid1"/>
    <w:basedOn w:val="TableNormal"/>
    <w:next w:val="TableGrid"/>
    <w:uiPriority w:val="39"/>
    <w:rsid w:val="00834F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39"/>
    <w:rsid w:val="00834F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CA6991"/>
    <w:rPr>
      <w:color w:val="0563C1" w:themeColor="hyperlink"/>
      <w:u w:val="single"/>
    </w:rPr>
  </w:style>
  <w:style w:type="character" w:styleId="FollowedHyperlink">
    <w:name w:val="FollowedHyperlink"/>
    <w:basedOn w:val="DefaultParagraphFont"/>
    <w:uiPriority w:val="99"/>
    <w:semiHidden/>
    <w:unhideWhenUsed/>
    <w:rsid w:val="00EB794B"/>
    <w:rPr>
      <w:color w:val="954F72" w:themeColor="followedHyperlink"/>
      <w:u w:val="single"/>
    </w:rPr>
  </w:style>
  <w:style w:type="paragraph" w:styleId="ListParagraph">
    <w:name w:val="List Paragraph"/>
    <w:basedOn w:val="Normal"/>
    <w:uiPriority w:val="34"/>
    <w:qFormat/>
    <w:rsid w:val="00E276FA"/>
    <w:pPr>
      <w:ind w:left="720"/>
      <w:contextualSpacing/>
    </w:pPr>
  </w:style>
  <w:style w:type="table" w:customStyle="1" w:styleId="TableGrid11">
    <w:name w:val="Table Grid11"/>
    <w:basedOn w:val="TableNormal"/>
    <w:next w:val="TableGrid"/>
    <w:uiPriority w:val="39"/>
    <w:rsid w:val="007144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hyperlink" Target="https://en.wikipedia.org/wiki/Lycaste" TargetMode="Externa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hyperlink" Target="http://www.orchidspecies.com/" TargetMode="External"/><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2245</TotalTime>
  <Pages>7</Pages>
  <Words>957</Words>
  <Characters>5456</Characters>
  <Application>Microsoft Office Word</Application>
  <DocSecurity>0</DocSecurity>
  <Lines>45</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Vinh Du</dc:creator>
  <cp:keywords/>
  <dc:description/>
  <cp:lastModifiedBy>Vinh Du</cp:lastModifiedBy>
  <cp:revision>46</cp:revision>
  <dcterms:created xsi:type="dcterms:W3CDTF">2023-07-08T00:38:00Z</dcterms:created>
  <dcterms:modified xsi:type="dcterms:W3CDTF">2023-12-05T02:37:00Z</dcterms:modified>
</cp:coreProperties>
</file>