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33" w:rsidRPr="004227D2" w:rsidRDefault="00E77A79" w:rsidP="004227D2">
      <w:pPr>
        <w:jc w:val="center"/>
        <w:rPr>
          <w:b/>
          <w:sz w:val="96"/>
          <w:szCs w:val="96"/>
        </w:rPr>
      </w:pPr>
      <w:r w:rsidRPr="004227D2">
        <w:rPr>
          <w:b/>
          <w:sz w:val="96"/>
          <w:szCs w:val="96"/>
        </w:rPr>
        <w:t xml:space="preserve">The Genus </w:t>
      </w:r>
      <w:proofErr w:type="spellStart"/>
      <w:r w:rsidR="004007CE">
        <w:rPr>
          <w:b/>
          <w:sz w:val="96"/>
          <w:szCs w:val="96"/>
        </w:rPr>
        <w:t>Promenaea</w:t>
      </w:r>
      <w:proofErr w:type="spellEnd"/>
    </w:p>
    <w:p w:rsidR="00A4157E" w:rsidRDefault="0019337A" w:rsidP="004227D2">
      <w:pPr>
        <w:jc w:val="center"/>
      </w:pPr>
      <w:r>
        <w:t>Lindley 1843</w:t>
      </w:r>
    </w:p>
    <w:p w:rsidR="00E0136D" w:rsidRDefault="00E0136D" w:rsidP="004227D2">
      <w:pPr>
        <w:jc w:val="center"/>
      </w:pPr>
      <w:r>
        <w:t xml:space="preserve">Type species: </w:t>
      </w:r>
      <w:proofErr w:type="spellStart"/>
      <w:r w:rsidRPr="00E0136D">
        <w:rPr>
          <w:i/>
        </w:rPr>
        <w:t>Promenea</w:t>
      </w:r>
      <w:proofErr w:type="spellEnd"/>
      <w:r w:rsidRPr="00E0136D">
        <w:rPr>
          <w:i/>
        </w:rPr>
        <w:t xml:space="preserve"> </w:t>
      </w:r>
      <w:proofErr w:type="spellStart"/>
      <w:r w:rsidRPr="00E0136D">
        <w:rPr>
          <w:i/>
        </w:rPr>
        <w:t>lentiginosa</w:t>
      </w:r>
      <w:proofErr w:type="spellEnd"/>
    </w:p>
    <w:p w:rsidR="00FD6C2C" w:rsidRDefault="004D6BF7" w:rsidP="00832512">
      <w:r>
        <w:t xml:space="preserve">This genus is named after the ancient Greek priestess </w:t>
      </w:r>
      <w:proofErr w:type="spellStart"/>
      <w:r w:rsidRPr="003866D0">
        <w:t>Promeneia</w:t>
      </w:r>
      <w:proofErr w:type="spellEnd"/>
      <w:r>
        <w:t xml:space="preserve">. </w:t>
      </w:r>
      <w:r w:rsidR="00427AB2" w:rsidRPr="00427AB2">
        <w:t>There are</w:t>
      </w:r>
      <w:r w:rsidR="004627F0">
        <w:t xml:space="preserve"> 14-</w:t>
      </w:r>
      <w:r w:rsidR="00427AB2" w:rsidRPr="00427AB2">
        <w:t>18 species in this genus</w:t>
      </w:r>
      <w:r w:rsidR="004627F0">
        <w:t xml:space="preserve"> depending on the sources. They are </w:t>
      </w:r>
      <w:r w:rsidR="00427AB2" w:rsidRPr="00427AB2">
        <w:t>found as sma</w:t>
      </w:r>
      <w:r>
        <w:t>ller epiphytes in moist forests</w:t>
      </w:r>
      <w:r w:rsidR="004627F0" w:rsidRPr="00427AB2">
        <w:t xml:space="preserve"> from </w:t>
      </w:r>
      <w:r w:rsidR="004627F0">
        <w:t xml:space="preserve">central and </w:t>
      </w:r>
      <w:bookmarkStart w:id="0" w:name="_GoBack"/>
      <w:bookmarkEnd w:id="0"/>
      <w:r w:rsidR="004627F0">
        <w:t>southern Brazil</w:t>
      </w:r>
      <w:r>
        <w:t xml:space="preserve">. </w:t>
      </w:r>
      <w:r w:rsidR="00427AB2" w:rsidRPr="00427AB2">
        <w:t xml:space="preserve">They are small plants and have slightly 4 angled </w:t>
      </w:r>
      <w:proofErr w:type="spellStart"/>
      <w:r w:rsidR="00427AB2" w:rsidRPr="00427AB2">
        <w:t>pseudobulbs</w:t>
      </w:r>
      <w:proofErr w:type="spellEnd"/>
      <w:r w:rsidR="005E1D55">
        <w:t xml:space="preserve"> with rather soft grey-green leaves, 2 emerging from either side of the base and 2 from the apex</w:t>
      </w:r>
      <w:r w:rsidR="00427AB2" w:rsidRPr="00427AB2">
        <w:t xml:space="preserve">. The </w:t>
      </w:r>
      <w:proofErr w:type="spellStart"/>
      <w:r w:rsidR="00427AB2" w:rsidRPr="00427AB2">
        <w:t>pseudobulbs</w:t>
      </w:r>
      <w:proofErr w:type="spellEnd"/>
      <w:r w:rsidR="00427AB2" w:rsidRPr="00427AB2">
        <w:t xml:space="preserve"> give rise to a basal inflorescence that are the length of the leaves or shorter</w:t>
      </w:r>
      <w:r w:rsidR="005E1D55">
        <w:t>. Flower size is proportionately large for the size of the plant. Flower color range from cream to yellow to chartreuse with various spots and bars depending on the species</w:t>
      </w:r>
      <w:r w:rsidR="00427AB2" w:rsidRPr="00427AB2">
        <w:t>.</w:t>
      </w:r>
      <w:r w:rsidR="004627F0">
        <w:t xml:space="preserve"> Most species and hybrids flower during the summer months.</w:t>
      </w:r>
    </w:p>
    <w:p w:rsidR="005E1D55" w:rsidRDefault="003D3A91" w:rsidP="00832512">
      <w:proofErr w:type="spellStart"/>
      <w:r w:rsidRPr="00200DD9">
        <w:rPr>
          <w:i/>
        </w:rPr>
        <w:t>Promenaeas</w:t>
      </w:r>
      <w:proofErr w:type="spellEnd"/>
      <w:r>
        <w:t xml:space="preserve"> are easy to grow in bright shade, warm to intermediate conditions with plenty of water, high humidity and good air movement in the growing season similar to their natural habitat. </w:t>
      </w:r>
    </w:p>
    <w:p w:rsidR="003D3A91" w:rsidRDefault="003D3A91" w:rsidP="00832512">
      <w:r w:rsidRPr="003D3A91">
        <w:t>Interest in this genus has increased over recent years and this is reflected in the number of hybrids that have been registered during this time. The following list reveals that a relatively small number of species have been used in the background of these hybrids. This probably reflects limited availability rather than an absence of horticultural merit</w:t>
      </w:r>
      <w:r w:rsidR="00203BF9">
        <w:t xml:space="preserve">. The most prominent species in this genus are </w:t>
      </w:r>
      <w:r w:rsidR="00203BF9" w:rsidRPr="00200DD9">
        <w:rPr>
          <w:i/>
        </w:rPr>
        <w:t xml:space="preserve">P. </w:t>
      </w:r>
      <w:proofErr w:type="spellStart"/>
      <w:r w:rsidR="00203BF9" w:rsidRPr="00200DD9">
        <w:rPr>
          <w:i/>
        </w:rPr>
        <w:t>xanthina</w:t>
      </w:r>
      <w:proofErr w:type="spellEnd"/>
      <w:r w:rsidR="00203BF9">
        <w:t xml:space="preserve"> with its strong golden colored flower and </w:t>
      </w:r>
      <w:r w:rsidR="00203BF9" w:rsidRPr="00200DD9">
        <w:rPr>
          <w:i/>
        </w:rPr>
        <w:t xml:space="preserve">P. </w:t>
      </w:r>
      <w:proofErr w:type="spellStart"/>
      <w:r w:rsidR="00203BF9" w:rsidRPr="00200DD9">
        <w:rPr>
          <w:i/>
        </w:rPr>
        <w:t>stapelioides</w:t>
      </w:r>
      <w:proofErr w:type="spellEnd"/>
      <w:r w:rsidR="00203BF9">
        <w:t xml:space="preserve"> with spots and bars and very dark purple lip.</w:t>
      </w:r>
    </w:p>
    <w:p w:rsidR="00203BF9" w:rsidRDefault="00203BF9" w:rsidP="00832512">
      <w:r>
        <w:t xml:space="preserve">There are 79 </w:t>
      </w:r>
      <w:proofErr w:type="spellStart"/>
      <w:r>
        <w:t>Intergeneric</w:t>
      </w:r>
      <w:proofErr w:type="spellEnd"/>
      <w:r>
        <w:t xml:space="preserve"> hybrids with </w:t>
      </w:r>
      <w:proofErr w:type="spellStart"/>
      <w:r w:rsidRPr="00200DD9">
        <w:rPr>
          <w:i/>
        </w:rPr>
        <w:t>Promenaea</w:t>
      </w:r>
      <w:proofErr w:type="spellEnd"/>
      <w:r>
        <w:t xml:space="preserve"> in the back ground, most with </w:t>
      </w:r>
      <w:proofErr w:type="spellStart"/>
      <w:r w:rsidRPr="00200DD9">
        <w:rPr>
          <w:i/>
        </w:rPr>
        <w:t>Zygopetalum</w:t>
      </w:r>
      <w:proofErr w:type="spellEnd"/>
      <w:r>
        <w:t xml:space="preserve"> and </w:t>
      </w:r>
      <w:proofErr w:type="spellStart"/>
      <w:r w:rsidRPr="00200DD9">
        <w:rPr>
          <w:i/>
        </w:rPr>
        <w:t>Pabstia</w:t>
      </w:r>
      <w:proofErr w:type="spellEnd"/>
      <w:r w:rsidR="00521967">
        <w:t xml:space="preserve">. Within </w:t>
      </w:r>
      <w:proofErr w:type="spellStart"/>
      <w:r w:rsidR="00521967" w:rsidRPr="00200DD9">
        <w:rPr>
          <w:i/>
        </w:rPr>
        <w:t>Promenaea</w:t>
      </w:r>
      <w:proofErr w:type="spellEnd"/>
      <w:r w:rsidR="00521967">
        <w:t>, there are around 50 hybrid registered. There are 157 awards given for the genus, many of which are cultural awards given the floriferous nature of the genus.</w:t>
      </w:r>
      <w:r w:rsidR="004A2783">
        <w:t xml:space="preserve"> General Scale or </w:t>
      </w:r>
      <w:proofErr w:type="spellStart"/>
      <w:r w:rsidR="004A2783" w:rsidRPr="00200DD9">
        <w:rPr>
          <w:i/>
        </w:rPr>
        <w:t>Dendrobium</w:t>
      </w:r>
      <w:proofErr w:type="spellEnd"/>
      <w:r w:rsidR="004A2783">
        <w:t xml:space="preserve"> scale should be utilized for judging this genus.</w:t>
      </w:r>
    </w:p>
    <w:p w:rsidR="003D3A91" w:rsidRPr="003D3A91" w:rsidRDefault="003D3A91" w:rsidP="003D3A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D3A91">
        <w:rPr>
          <w:rFonts w:ascii="Verdana" w:eastAsia="Times New Roman" w:hAnsi="Verdana" w:cs="Times New Roman"/>
          <w:color w:val="000000"/>
          <w:sz w:val="17"/>
          <w:szCs w:val="17"/>
        </w:rPr>
        <w:t>These commonly used species along with those yet to be used in breeding and their potential contribution to a breeding program are outlined in the following table.</w:t>
      </w:r>
      <w:r w:rsidR="00203BF9">
        <w:rPr>
          <w:rFonts w:ascii="Verdana" w:eastAsia="Times New Roman" w:hAnsi="Verdana" w:cs="Times New Roman"/>
          <w:color w:val="000000"/>
          <w:sz w:val="17"/>
          <w:szCs w:val="17"/>
        </w:rPr>
        <w:t xml:space="preserve"> (</w:t>
      </w:r>
      <w:hyperlink r:id="rId8" w:history="1">
        <w:r w:rsidR="00203BF9" w:rsidRPr="00BD1181">
          <w:rPr>
            <w:rStyle w:val="Hyperlink"/>
            <w:rFonts w:ascii="Verdana" w:eastAsia="Times New Roman" w:hAnsi="Verdana" w:cs="Times New Roman"/>
            <w:sz w:val="17"/>
            <w:szCs w:val="17"/>
          </w:rPr>
          <w:t>http://www.ssos.org.au/Promenaeas.htm</w:t>
        </w:r>
      </w:hyperlink>
      <w:r w:rsidR="00203BF9">
        <w:rPr>
          <w:rFonts w:ascii="Verdana" w:eastAsia="Times New Roman" w:hAnsi="Verdana" w:cs="Times New Roman"/>
          <w:color w:val="000000"/>
          <w:sz w:val="17"/>
          <w:szCs w:val="17"/>
        </w:rPr>
        <w:t xml:space="preserve"> )</w:t>
      </w:r>
    </w:p>
    <w:tbl>
      <w:tblPr>
        <w:tblW w:w="0" w:type="auto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0"/>
        <w:gridCol w:w="6750"/>
      </w:tblGrid>
      <w:tr w:rsidR="003D3A91" w:rsidRPr="003D3A91" w:rsidTr="003D3A91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D3A91" w:rsidRPr="003D3A91" w:rsidRDefault="003D3A91" w:rsidP="003D3A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3D3A9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Promenaea</w:t>
            </w:r>
            <w:proofErr w:type="spellEnd"/>
            <w:r w:rsidRPr="003D3A9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 xml:space="preserve"> Species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D3A91" w:rsidRPr="003D3A91" w:rsidRDefault="003D3A91" w:rsidP="003D3A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D3A9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Desirable Potential Attribute</w:t>
            </w:r>
          </w:p>
        </w:tc>
      </w:tr>
      <w:tr w:rsidR="003D3A91" w:rsidRPr="003D3A91" w:rsidTr="003D3A91">
        <w:trPr>
          <w:tblCellSpacing w:w="0" w:type="dxa"/>
        </w:trPr>
        <w:tc>
          <w:tcPr>
            <w:tcW w:w="17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D3A91" w:rsidRPr="003D3A91" w:rsidRDefault="003D3A91" w:rsidP="003D3A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xanthina</w:t>
            </w:r>
            <w:proofErr w:type="spellEnd"/>
          </w:p>
        </w:tc>
        <w:tc>
          <w:tcPr>
            <w:tcW w:w="6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D3A91" w:rsidRPr="003D3A91" w:rsidRDefault="003D3A91" w:rsidP="003D3A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Strong yellow </w:t>
            </w:r>
            <w:proofErr w:type="spellStart"/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colour</w:t>
            </w:r>
            <w:proofErr w:type="spellEnd"/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Ease of culture</w:t>
            </w:r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Floriferous, can have more than one flower per raceme</w:t>
            </w:r>
          </w:p>
        </w:tc>
      </w:tr>
      <w:tr w:rsidR="003D3A91" w:rsidRPr="003D3A91" w:rsidTr="003D3A91">
        <w:trPr>
          <w:tblCellSpacing w:w="0" w:type="dxa"/>
        </w:trPr>
        <w:tc>
          <w:tcPr>
            <w:tcW w:w="17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D3A91" w:rsidRPr="003D3A91" w:rsidRDefault="003D3A91" w:rsidP="003D3A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stapelioides</w:t>
            </w:r>
            <w:proofErr w:type="spellEnd"/>
          </w:p>
        </w:tc>
        <w:tc>
          <w:tcPr>
            <w:tcW w:w="6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D3A91" w:rsidRPr="003D3A91" w:rsidRDefault="003D3A91" w:rsidP="003D3A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Almost black labellum </w:t>
            </w:r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Large flower</w:t>
            </w:r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Bold purple markings on a green background</w:t>
            </w:r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'Full' round flowers</w:t>
            </w:r>
          </w:p>
        </w:tc>
      </w:tr>
      <w:tr w:rsidR="003D3A91" w:rsidRPr="003D3A91" w:rsidTr="003D3A91">
        <w:trPr>
          <w:tblCellSpacing w:w="0" w:type="dxa"/>
        </w:trPr>
        <w:tc>
          <w:tcPr>
            <w:tcW w:w="17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D3A91" w:rsidRPr="003D3A91" w:rsidRDefault="003D3A91" w:rsidP="003D3A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rollisonii</w:t>
            </w:r>
            <w:proofErr w:type="spellEnd"/>
          </w:p>
        </w:tc>
        <w:tc>
          <w:tcPr>
            <w:tcW w:w="6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D3A91" w:rsidRPr="003D3A91" w:rsidRDefault="003D3A91" w:rsidP="003D3A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Fine spotting on petals</w:t>
            </w:r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Last to flower - extend the flowering season well into the new year</w:t>
            </w:r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Ease of culture</w:t>
            </w:r>
          </w:p>
        </w:tc>
      </w:tr>
      <w:tr w:rsidR="003D3A91" w:rsidRPr="003D3A91" w:rsidTr="003D3A91">
        <w:trPr>
          <w:tblCellSpacing w:w="0" w:type="dxa"/>
        </w:trPr>
        <w:tc>
          <w:tcPr>
            <w:tcW w:w="17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D3A91" w:rsidRPr="003D3A91" w:rsidRDefault="003D3A91" w:rsidP="003D3A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ovatiloba</w:t>
            </w:r>
            <w:proofErr w:type="spellEnd"/>
          </w:p>
        </w:tc>
        <w:tc>
          <w:tcPr>
            <w:tcW w:w="6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D3A91" w:rsidRPr="003D3A91" w:rsidRDefault="003D3A91" w:rsidP="003D3A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Clear pale yellow</w:t>
            </w:r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Large, but open, flowers</w:t>
            </w:r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Prominent labellum</w:t>
            </w:r>
          </w:p>
        </w:tc>
      </w:tr>
      <w:tr w:rsidR="003D3A91" w:rsidRPr="003D3A91" w:rsidTr="003D3A91">
        <w:trPr>
          <w:tblCellSpacing w:w="0" w:type="dxa"/>
        </w:trPr>
        <w:tc>
          <w:tcPr>
            <w:tcW w:w="17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D3A91" w:rsidRPr="003D3A91" w:rsidRDefault="003D3A91" w:rsidP="003D3A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guttata</w:t>
            </w:r>
            <w:proofErr w:type="spellEnd"/>
          </w:p>
        </w:tc>
        <w:tc>
          <w:tcPr>
            <w:tcW w:w="6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3D3A91" w:rsidRPr="003D3A91" w:rsidRDefault="003D3A91" w:rsidP="003D3A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Brown barring on a yellow background</w:t>
            </w:r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Prominent gold labellum</w:t>
            </w:r>
            <w:r w:rsidRPr="003D3A9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Floriferous , can have more than one flower per raceme</w:t>
            </w:r>
          </w:p>
        </w:tc>
      </w:tr>
      <w:tr w:rsidR="00203BF9" w:rsidRPr="00203BF9" w:rsidTr="00203BF9">
        <w:trPr>
          <w:trHeight w:val="1005"/>
          <w:tblCellSpacing w:w="0" w:type="dxa"/>
        </w:trPr>
        <w:tc>
          <w:tcPr>
            <w:tcW w:w="17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03BF9" w:rsidRPr="00203BF9" w:rsidRDefault="00203BF9" w:rsidP="00203B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203B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paulensis</w:t>
            </w:r>
            <w:proofErr w:type="spellEnd"/>
          </w:p>
        </w:tc>
        <w:tc>
          <w:tcPr>
            <w:tcW w:w="6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03BF9" w:rsidRPr="00203BF9" w:rsidRDefault="00203BF9" w:rsidP="00203B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03B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Erect raceme</w:t>
            </w:r>
            <w:r w:rsidRPr="00203B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Strong yellow </w:t>
            </w:r>
            <w:proofErr w:type="spellStart"/>
            <w:r w:rsidRPr="00203B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colour</w:t>
            </w:r>
            <w:proofErr w:type="spellEnd"/>
            <w:r w:rsidRPr="00203B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Broad petals</w:t>
            </w:r>
            <w:r w:rsidRPr="00203BF9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First to flower - could extend the flowering season into spring</w:t>
            </w:r>
          </w:p>
        </w:tc>
      </w:tr>
    </w:tbl>
    <w:p w:rsidR="003D3A91" w:rsidRDefault="003D3A91" w:rsidP="00832512"/>
    <w:p w:rsidR="004D6BF7" w:rsidRDefault="004D6BF7" w:rsidP="00832512">
      <w:r>
        <w:t xml:space="preserve">The </w:t>
      </w:r>
      <w:r w:rsidR="003866D0">
        <w:t>15 species</w:t>
      </w:r>
      <w:r>
        <w:t xml:space="preserve"> is divided into 3 sec</w:t>
      </w:r>
      <w:r w:rsidR="004627F0">
        <w:t>tion by Pabst &amp; Dungs</w:t>
      </w:r>
    </w:p>
    <w:p w:rsidR="004D6BF7" w:rsidRDefault="004D6BF7" w:rsidP="004D6BF7">
      <w:pPr>
        <w:pStyle w:val="ListParagraph"/>
        <w:numPr>
          <w:ilvl w:val="0"/>
          <w:numId w:val="5"/>
        </w:numPr>
      </w:pPr>
      <w:r>
        <w:t xml:space="preserve">The </w:t>
      </w:r>
      <w:proofErr w:type="spellStart"/>
      <w:r w:rsidRPr="003866D0">
        <w:rPr>
          <w:i/>
        </w:rPr>
        <w:t>rollinsonii</w:t>
      </w:r>
      <w:proofErr w:type="spellEnd"/>
      <w:r w:rsidRPr="003866D0">
        <w:rPr>
          <w:i/>
        </w:rPr>
        <w:t xml:space="preserve"> </w:t>
      </w:r>
      <w:r>
        <w:t xml:space="preserve">section includes: </w:t>
      </w:r>
      <w:r w:rsidRPr="003866D0">
        <w:rPr>
          <w:i/>
        </w:rPr>
        <w:t xml:space="preserve">P. </w:t>
      </w:r>
      <w:proofErr w:type="spellStart"/>
      <w:r w:rsidRPr="003866D0">
        <w:rPr>
          <w:i/>
        </w:rPr>
        <w:t>rollinsonii</w:t>
      </w:r>
      <w:proofErr w:type="spellEnd"/>
      <w:r w:rsidRPr="003866D0">
        <w:rPr>
          <w:i/>
        </w:rPr>
        <w:t xml:space="preserve">*, P. </w:t>
      </w:r>
      <w:proofErr w:type="spellStart"/>
      <w:r w:rsidRPr="003866D0">
        <w:rPr>
          <w:i/>
        </w:rPr>
        <w:t>lentiginosa</w:t>
      </w:r>
      <w:proofErr w:type="spellEnd"/>
      <w:r w:rsidRPr="003866D0">
        <w:rPr>
          <w:i/>
        </w:rPr>
        <w:t xml:space="preserve">, P. </w:t>
      </w:r>
      <w:proofErr w:type="spellStart"/>
      <w:r w:rsidRPr="003866D0">
        <w:rPr>
          <w:i/>
        </w:rPr>
        <w:t>riograndensis</w:t>
      </w:r>
      <w:proofErr w:type="spellEnd"/>
    </w:p>
    <w:p w:rsidR="00521967" w:rsidRDefault="00521967" w:rsidP="00521967">
      <w:pPr>
        <w:pStyle w:val="ListParagraph"/>
        <w:ind w:left="1440"/>
      </w:pPr>
    </w:p>
    <w:p w:rsidR="003866D0" w:rsidRDefault="003866D0" w:rsidP="004D6BF7">
      <w:pPr>
        <w:pStyle w:val="ListParagraph"/>
        <w:numPr>
          <w:ilvl w:val="0"/>
          <w:numId w:val="5"/>
        </w:numPr>
      </w:pPr>
      <w:r>
        <w:t xml:space="preserve">The </w:t>
      </w:r>
      <w:proofErr w:type="spellStart"/>
      <w:r w:rsidRPr="003866D0">
        <w:rPr>
          <w:i/>
        </w:rPr>
        <w:t>xanthina</w:t>
      </w:r>
      <w:proofErr w:type="spellEnd"/>
      <w:r>
        <w:t xml:space="preserve"> section includes: </w:t>
      </w:r>
      <w:r w:rsidRPr="003866D0">
        <w:rPr>
          <w:i/>
        </w:rPr>
        <w:t xml:space="preserve">P. </w:t>
      </w:r>
      <w:proofErr w:type="spellStart"/>
      <w:r w:rsidRPr="003866D0">
        <w:rPr>
          <w:i/>
        </w:rPr>
        <w:t>xanthina</w:t>
      </w:r>
      <w:proofErr w:type="spellEnd"/>
      <w:r>
        <w:rPr>
          <w:i/>
        </w:rPr>
        <w:t>*</w:t>
      </w:r>
      <w:r w:rsidRPr="003866D0">
        <w:rPr>
          <w:i/>
        </w:rPr>
        <w:t xml:space="preserve">, P. </w:t>
      </w:r>
      <w:proofErr w:type="spellStart"/>
      <w:r w:rsidRPr="003866D0">
        <w:rPr>
          <w:i/>
        </w:rPr>
        <w:t>acuminata</w:t>
      </w:r>
      <w:proofErr w:type="spellEnd"/>
      <w:r w:rsidRPr="003866D0">
        <w:rPr>
          <w:i/>
        </w:rPr>
        <w:t xml:space="preserve">, P. </w:t>
      </w:r>
      <w:proofErr w:type="spellStart"/>
      <w:r w:rsidRPr="003866D0">
        <w:rPr>
          <w:i/>
        </w:rPr>
        <w:t>albescens</w:t>
      </w:r>
      <w:proofErr w:type="spellEnd"/>
      <w:r w:rsidRPr="003866D0">
        <w:rPr>
          <w:i/>
        </w:rPr>
        <w:t xml:space="preserve">, P. </w:t>
      </w:r>
      <w:proofErr w:type="spellStart"/>
      <w:r w:rsidRPr="003866D0">
        <w:rPr>
          <w:i/>
        </w:rPr>
        <w:t>catherinensis</w:t>
      </w:r>
      <w:proofErr w:type="spellEnd"/>
      <w:r w:rsidRPr="003866D0">
        <w:rPr>
          <w:i/>
        </w:rPr>
        <w:t xml:space="preserve">, P. </w:t>
      </w:r>
      <w:proofErr w:type="spellStart"/>
      <w:r w:rsidRPr="003866D0">
        <w:rPr>
          <w:i/>
        </w:rPr>
        <w:t>dusenii</w:t>
      </w:r>
      <w:proofErr w:type="spellEnd"/>
      <w:r w:rsidRPr="003866D0">
        <w:rPr>
          <w:i/>
        </w:rPr>
        <w:t xml:space="preserve">, P. </w:t>
      </w:r>
      <w:proofErr w:type="spellStart"/>
      <w:r w:rsidRPr="003866D0">
        <w:rPr>
          <w:i/>
        </w:rPr>
        <w:t>fuerstenbergiana</w:t>
      </w:r>
      <w:proofErr w:type="spellEnd"/>
      <w:r w:rsidRPr="003866D0">
        <w:rPr>
          <w:i/>
        </w:rPr>
        <w:t xml:space="preserve">, P. </w:t>
      </w:r>
      <w:proofErr w:type="spellStart"/>
      <w:r w:rsidRPr="003866D0">
        <w:rPr>
          <w:i/>
        </w:rPr>
        <w:t>guttata</w:t>
      </w:r>
      <w:proofErr w:type="spellEnd"/>
      <w:r w:rsidR="000F4321">
        <w:rPr>
          <w:i/>
        </w:rPr>
        <w:t>*</w:t>
      </w:r>
      <w:r w:rsidRPr="003866D0">
        <w:rPr>
          <w:i/>
        </w:rPr>
        <w:t xml:space="preserve">, P. </w:t>
      </w:r>
      <w:proofErr w:type="spellStart"/>
      <w:r w:rsidRPr="003866D0">
        <w:rPr>
          <w:i/>
        </w:rPr>
        <w:t>malmquistiana</w:t>
      </w:r>
      <w:proofErr w:type="spellEnd"/>
      <w:r w:rsidRPr="003866D0">
        <w:rPr>
          <w:i/>
        </w:rPr>
        <w:t xml:space="preserve">, P. </w:t>
      </w:r>
      <w:proofErr w:type="spellStart"/>
      <w:r w:rsidRPr="003866D0">
        <w:rPr>
          <w:i/>
        </w:rPr>
        <w:t>micro</w:t>
      </w:r>
      <w:r>
        <w:rPr>
          <w:i/>
        </w:rPr>
        <w:t>p</w:t>
      </w:r>
      <w:r w:rsidRPr="003866D0">
        <w:rPr>
          <w:i/>
        </w:rPr>
        <w:t>tera</w:t>
      </w:r>
      <w:proofErr w:type="spellEnd"/>
      <w:r w:rsidRPr="003866D0">
        <w:rPr>
          <w:i/>
        </w:rPr>
        <w:t xml:space="preserve">, P. </w:t>
      </w:r>
      <w:proofErr w:type="spellStart"/>
      <w:r w:rsidRPr="003866D0">
        <w:rPr>
          <w:i/>
        </w:rPr>
        <w:t>ovatiloba</w:t>
      </w:r>
      <w:proofErr w:type="spellEnd"/>
      <w:r w:rsidR="000F4321">
        <w:rPr>
          <w:i/>
        </w:rPr>
        <w:t>*</w:t>
      </w:r>
      <w:r w:rsidRPr="003866D0">
        <w:rPr>
          <w:i/>
        </w:rPr>
        <w:t xml:space="preserve">, P. </w:t>
      </w:r>
      <w:proofErr w:type="spellStart"/>
      <w:r w:rsidRPr="003866D0">
        <w:rPr>
          <w:i/>
        </w:rPr>
        <w:t>paranensis</w:t>
      </w:r>
      <w:proofErr w:type="spellEnd"/>
      <w:r w:rsidRPr="003866D0">
        <w:rPr>
          <w:i/>
        </w:rPr>
        <w:t>,</w:t>
      </w:r>
      <w:r>
        <w:t xml:space="preserve"> </w:t>
      </w:r>
    </w:p>
    <w:p w:rsidR="00521967" w:rsidRDefault="00521967" w:rsidP="00521967">
      <w:pPr>
        <w:pStyle w:val="ListParagraph"/>
        <w:ind w:left="1440"/>
      </w:pPr>
    </w:p>
    <w:p w:rsidR="003866D0" w:rsidRDefault="003866D0" w:rsidP="004D6BF7">
      <w:pPr>
        <w:pStyle w:val="ListParagraph"/>
        <w:numPr>
          <w:ilvl w:val="0"/>
          <w:numId w:val="5"/>
        </w:numPr>
      </w:pPr>
      <w:r>
        <w:t xml:space="preserve">The </w:t>
      </w:r>
      <w:proofErr w:type="spellStart"/>
      <w:r w:rsidRPr="003866D0">
        <w:rPr>
          <w:i/>
        </w:rPr>
        <w:t>stepelioides</w:t>
      </w:r>
      <w:proofErr w:type="spellEnd"/>
      <w:r>
        <w:t xml:space="preserve"> section includes: </w:t>
      </w:r>
      <w:r w:rsidRPr="003866D0">
        <w:rPr>
          <w:i/>
        </w:rPr>
        <w:t xml:space="preserve">P. </w:t>
      </w:r>
      <w:proofErr w:type="spellStart"/>
      <w:r w:rsidRPr="003866D0">
        <w:rPr>
          <w:i/>
        </w:rPr>
        <w:t>stapelioides</w:t>
      </w:r>
      <w:proofErr w:type="spellEnd"/>
      <w:r>
        <w:rPr>
          <w:i/>
        </w:rPr>
        <w:t>*</w:t>
      </w:r>
    </w:p>
    <w:p w:rsidR="004D6BF7" w:rsidRDefault="004D6BF7" w:rsidP="00832512"/>
    <w:p w:rsidR="000B0050" w:rsidRDefault="000B0050" w:rsidP="00832512">
      <w:r>
        <w:tab/>
      </w:r>
      <w:r>
        <w:tab/>
      </w:r>
    </w:p>
    <w:p w:rsidR="000B0050" w:rsidRDefault="000B0050">
      <w:r>
        <w:br w:type="page"/>
      </w:r>
    </w:p>
    <w:p w:rsidR="000B0050" w:rsidRPr="00C32B5C" w:rsidRDefault="00C32B5C" w:rsidP="00C32B5C">
      <w:pPr>
        <w:jc w:val="center"/>
        <w:rPr>
          <w:b/>
          <w:sz w:val="96"/>
          <w:szCs w:val="96"/>
        </w:rPr>
      </w:pPr>
      <w:r w:rsidRPr="00C32B5C">
        <w:rPr>
          <w:b/>
          <w:sz w:val="96"/>
          <w:szCs w:val="96"/>
        </w:rPr>
        <w:lastRenderedPageBreak/>
        <w:t>SPECIES DATA SHEET</w:t>
      </w:r>
    </w:p>
    <w:p w:rsidR="00C32B5C" w:rsidRPr="00C32B5C" w:rsidRDefault="00A80C2A" w:rsidP="0083251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Promenaea</w:t>
      </w:r>
      <w:proofErr w:type="spellEnd"/>
      <w:r>
        <w:rPr>
          <w:sz w:val="48"/>
          <w:szCs w:val="48"/>
        </w:rPr>
        <w:t xml:space="preserve"> </w:t>
      </w:r>
      <w:proofErr w:type="spellStart"/>
      <w:r w:rsidR="007B3B3D">
        <w:rPr>
          <w:sz w:val="48"/>
          <w:szCs w:val="48"/>
        </w:rPr>
        <w:t>xanthina</w:t>
      </w:r>
      <w:proofErr w:type="spellEnd"/>
      <w:r w:rsidR="007B3B3D">
        <w:rPr>
          <w:sz w:val="48"/>
          <w:szCs w:val="48"/>
        </w:rPr>
        <w:t xml:space="preserve"> Lindley 1843</w:t>
      </w:r>
    </w:p>
    <w:p w:rsidR="00981449" w:rsidRPr="007B3B3D" w:rsidRDefault="008A65C9" w:rsidP="008A65C9">
      <w:pPr>
        <w:rPr>
          <w:sz w:val="20"/>
          <w:szCs w:val="20"/>
        </w:rPr>
      </w:pPr>
      <w:r w:rsidRPr="00981449">
        <w:rPr>
          <w:b/>
        </w:rPr>
        <w:t>Synonym</w:t>
      </w:r>
      <w:r w:rsidRPr="007B3B3D">
        <w:rPr>
          <w:sz w:val="20"/>
          <w:szCs w:val="20"/>
        </w:rPr>
        <w:t xml:space="preserve">: </w:t>
      </w:r>
      <w:proofErr w:type="spellStart"/>
      <w:r w:rsidR="007B3B3D" w:rsidRPr="007B3B3D">
        <w:rPr>
          <w:sz w:val="20"/>
          <w:szCs w:val="20"/>
        </w:rPr>
        <w:t>Eulophia</w:t>
      </w:r>
      <w:proofErr w:type="spellEnd"/>
      <w:r w:rsidR="007B3B3D" w:rsidRPr="007B3B3D">
        <w:rPr>
          <w:sz w:val="20"/>
          <w:szCs w:val="20"/>
        </w:rPr>
        <w:t xml:space="preserve"> </w:t>
      </w:r>
      <w:proofErr w:type="spellStart"/>
      <w:r w:rsidR="007B3B3D" w:rsidRPr="007B3B3D">
        <w:rPr>
          <w:sz w:val="20"/>
          <w:szCs w:val="20"/>
        </w:rPr>
        <w:t>crinita</w:t>
      </w:r>
      <w:proofErr w:type="spellEnd"/>
      <w:r w:rsidR="007B3B3D" w:rsidRPr="007B3B3D">
        <w:rPr>
          <w:sz w:val="20"/>
          <w:szCs w:val="20"/>
        </w:rPr>
        <w:t xml:space="preserve"> (</w:t>
      </w:r>
      <w:proofErr w:type="spellStart"/>
      <w:r w:rsidR="007B3B3D" w:rsidRPr="007B3B3D">
        <w:rPr>
          <w:sz w:val="20"/>
          <w:szCs w:val="20"/>
        </w:rPr>
        <w:t>P.N.Don</w:t>
      </w:r>
      <w:proofErr w:type="spellEnd"/>
      <w:r w:rsidR="007B3B3D" w:rsidRPr="007B3B3D">
        <w:rPr>
          <w:sz w:val="20"/>
          <w:szCs w:val="20"/>
        </w:rPr>
        <w:t xml:space="preserve">) </w:t>
      </w:r>
      <w:proofErr w:type="spellStart"/>
      <w:r w:rsidR="007B3B3D" w:rsidRPr="007B3B3D">
        <w:rPr>
          <w:sz w:val="20"/>
          <w:szCs w:val="20"/>
        </w:rPr>
        <w:t>G.Don</w:t>
      </w:r>
      <w:proofErr w:type="spellEnd"/>
      <w:r w:rsidR="007B3B3D" w:rsidRPr="007B3B3D">
        <w:rPr>
          <w:sz w:val="20"/>
          <w:szCs w:val="20"/>
        </w:rPr>
        <w:t xml:space="preserve"> 1850; </w:t>
      </w:r>
      <w:proofErr w:type="spellStart"/>
      <w:r w:rsidR="007B3B3D" w:rsidRPr="007B3B3D">
        <w:rPr>
          <w:sz w:val="20"/>
          <w:szCs w:val="20"/>
        </w:rPr>
        <w:t>Eulophia</w:t>
      </w:r>
      <w:proofErr w:type="spellEnd"/>
      <w:r w:rsidR="007B3B3D" w:rsidRPr="007B3B3D">
        <w:rPr>
          <w:sz w:val="20"/>
          <w:szCs w:val="20"/>
        </w:rPr>
        <w:t xml:space="preserve"> </w:t>
      </w:r>
      <w:proofErr w:type="spellStart"/>
      <w:r w:rsidR="007B3B3D" w:rsidRPr="007B3B3D">
        <w:rPr>
          <w:sz w:val="20"/>
          <w:szCs w:val="20"/>
        </w:rPr>
        <w:t>stenochila</w:t>
      </w:r>
      <w:proofErr w:type="spellEnd"/>
      <w:r w:rsidR="007B3B3D" w:rsidRPr="007B3B3D">
        <w:rPr>
          <w:sz w:val="20"/>
          <w:szCs w:val="20"/>
        </w:rPr>
        <w:t xml:space="preserve"> </w:t>
      </w:r>
      <w:proofErr w:type="spellStart"/>
      <w:r w:rsidR="007B3B3D" w:rsidRPr="007B3B3D">
        <w:rPr>
          <w:sz w:val="20"/>
          <w:szCs w:val="20"/>
        </w:rPr>
        <w:t>Steud</w:t>
      </w:r>
      <w:proofErr w:type="spellEnd"/>
      <w:r w:rsidR="007B3B3D" w:rsidRPr="007B3B3D">
        <w:rPr>
          <w:sz w:val="20"/>
          <w:szCs w:val="20"/>
        </w:rPr>
        <w:t xml:space="preserve">. 1840; </w:t>
      </w:r>
      <w:proofErr w:type="spellStart"/>
      <w:r w:rsidR="007B3B3D" w:rsidRPr="007B3B3D">
        <w:rPr>
          <w:sz w:val="20"/>
          <w:szCs w:val="20"/>
        </w:rPr>
        <w:t>Maxillaria</w:t>
      </w:r>
      <w:proofErr w:type="spellEnd"/>
      <w:r w:rsidR="007B3B3D" w:rsidRPr="007B3B3D">
        <w:rPr>
          <w:sz w:val="20"/>
          <w:szCs w:val="20"/>
        </w:rPr>
        <w:t xml:space="preserve"> </w:t>
      </w:r>
      <w:proofErr w:type="spellStart"/>
      <w:r w:rsidR="007B3B3D" w:rsidRPr="007B3B3D">
        <w:rPr>
          <w:sz w:val="20"/>
          <w:szCs w:val="20"/>
        </w:rPr>
        <w:t>citrina</w:t>
      </w:r>
      <w:proofErr w:type="spellEnd"/>
      <w:r w:rsidR="007B3B3D" w:rsidRPr="007B3B3D">
        <w:rPr>
          <w:sz w:val="20"/>
          <w:szCs w:val="20"/>
        </w:rPr>
        <w:t xml:space="preserve"> Don 1845; </w:t>
      </w:r>
      <w:proofErr w:type="spellStart"/>
      <w:r w:rsidR="007B3B3D" w:rsidRPr="007B3B3D">
        <w:rPr>
          <w:sz w:val="20"/>
          <w:szCs w:val="20"/>
        </w:rPr>
        <w:t>Maxillaria</w:t>
      </w:r>
      <w:proofErr w:type="spellEnd"/>
      <w:r w:rsidR="007B3B3D" w:rsidRPr="007B3B3D">
        <w:rPr>
          <w:sz w:val="20"/>
          <w:szCs w:val="20"/>
        </w:rPr>
        <w:t xml:space="preserve"> </w:t>
      </w:r>
      <w:proofErr w:type="spellStart"/>
      <w:r w:rsidR="007B3B3D" w:rsidRPr="007B3B3D">
        <w:rPr>
          <w:sz w:val="20"/>
          <w:szCs w:val="20"/>
        </w:rPr>
        <w:t>guttata</w:t>
      </w:r>
      <w:proofErr w:type="spellEnd"/>
      <w:r w:rsidR="007B3B3D" w:rsidRPr="007B3B3D">
        <w:rPr>
          <w:sz w:val="20"/>
          <w:szCs w:val="20"/>
        </w:rPr>
        <w:t xml:space="preserve"> </w:t>
      </w:r>
      <w:proofErr w:type="spellStart"/>
      <w:r w:rsidR="007B3B3D" w:rsidRPr="007B3B3D">
        <w:rPr>
          <w:sz w:val="20"/>
          <w:szCs w:val="20"/>
        </w:rPr>
        <w:t>hort</w:t>
      </w:r>
      <w:proofErr w:type="spellEnd"/>
      <w:r w:rsidR="007B3B3D" w:rsidRPr="007B3B3D">
        <w:rPr>
          <w:sz w:val="20"/>
          <w:szCs w:val="20"/>
        </w:rPr>
        <w:t xml:space="preserve"> 1852; </w:t>
      </w:r>
      <w:proofErr w:type="spellStart"/>
      <w:r w:rsidR="007B3B3D" w:rsidRPr="007B3B3D">
        <w:rPr>
          <w:sz w:val="20"/>
          <w:szCs w:val="20"/>
        </w:rPr>
        <w:t>Maxillaria</w:t>
      </w:r>
      <w:proofErr w:type="spellEnd"/>
      <w:r w:rsidR="007B3B3D" w:rsidRPr="007B3B3D">
        <w:rPr>
          <w:sz w:val="20"/>
          <w:szCs w:val="20"/>
        </w:rPr>
        <w:t xml:space="preserve"> </w:t>
      </w:r>
      <w:proofErr w:type="spellStart"/>
      <w:r w:rsidR="007B3B3D" w:rsidRPr="007B3B3D">
        <w:rPr>
          <w:sz w:val="20"/>
          <w:szCs w:val="20"/>
        </w:rPr>
        <w:t>lawrencei</w:t>
      </w:r>
      <w:proofErr w:type="spellEnd"/>
      <w:r w:rsidR="007B3B3D" w:rsidRPr="007B3B3D">
        <w:rPr>
          <w:sz w:val="20"/>
          <w:szCs w:val="20"/>
        </w:rPr>
        <w:t xml:space="preserve"> </w:t>
      </w:r>
      <w:proofErr w:type="spellStart"/>
      <w:r w:rsidR="007B3B3D" w:rsidRPr="007B3B3D">
        <w:rPr>
          <w:sz w:val="20"/>
          <w:szCs w:val="20"/>
        </w:rPr>
        <w:t>Kraenzl</w:t>
      </w:r>
      <w:proofErr w:type="spellEnd"/>
      <w:r w:rsidR="007B3B3D" w:rsidRPr="007B3B3D">
        <w:rPr>
          <w:sz w:val="20"/>
          <w:szCs w:val="20"/>
        </w:rPr>
        <w:t xml:space="preserve">. 1895; </w:t>
      </w:r>
      <w:proofErr w:type="spellStart"/>
      <w:r w:rsidR="007B3B3D" w:rsidRPr="007B3B3D">
        <w:rPr>
          <w:sz w:val="20"/>
          <w:szCs w:val="20"/>
        </w:rPr>
        <w:t>Maxillaria</w:t>
      </w:r>
      <w:proofErr w:type="spellEnd"/>
      <w:r w:rsidR="007B3B3D" w:rsidRPr="007B3B3D">
        <w:rPr>
          <w:sz w:val="20"/>
          <w:szCs w:val="20"/>
        </w:rPr>
        <w:t xml:space="preserve"> </w:t>
      </w:r>
      <w:proofErr w:type="spellStart"/>
      <w:r w:rsidR="007B3B3D" w:rsidRPr="007B3B3D">
        <w:rPr>
          <w:sz w:val="20"/>
          <w:szCs w:val="20"/>
        </w:rPr>
        <w:t>xanthina</w:t>
      </w:r>
      <w:proofErr w:type="spellEnd"/>
      <w:r w:rsidR="007B3B3D" w:rsidRPr="007B3B3D">
        <w:rPr>
          <w:sz w:val="20"/>
          <w:szCs w:val="20"/>
        </w:rPr>
        <w:t xml:space="preserve"> Lindley 1839; </w:t>
      </w:r>
      <w:proofErr w:type="spellStart"/>
      <w:r w:rsidR="007B3B3D" w:rsidRPr="007B3B3D">
        <w:rPr>
          <w:sz w:val="20"/>
          <w:szCs w:val="20"/>
        </w:rPr>
        <w:t>Promenaea</w:t>
      </w:r>
      <w:proofErr w:type="spellEnd"/>
      <w:r w:rsidR="007B3B3D" w:rsidRPr="007B3B3D">
        <w:rPr>
          <w:sz w:val="20"/>
          <w:szCs w:val="20"/>
        </w:rPr>
        <w:t xml:space="preserve"> </w:t>
      </w:r>
      <w:proofErr w:type="spellStart"/>
      <w:r w:rsidR="007B3B3D" w:rsidRPr="007B3B3D">
        <w:rPr>
          <w:sz w:val="20"/>
          <w:szCs w:val="20"/>
        </w:rPr>
        <w:t>citrina</w:t>
      </w:r>
      <w:proofErr w:type="spellEnd"/>
      <w:r w:rsidR="007B3B3D" w:rsidRPr="007B3B3D">
        <w:rPr>
          <w:sz w:val="20"/>
          <w:szCs w:val="20"/>
        </w:rPr>
        <w:t xml:space="preserve"> Don 1845; </w:t>
      </w:r>
      <w:proofErr w:type="spellStart"/>
      <w:r w:rsidR="007B3B3D" w:rsidRPr="007B3B3D">
        <w:rPr>
          <w:sz w:val="20"/>
          <w:szCs w:val="20"/>
        </w:rPr>
        <w:t>Promenaea</w:t>
      </w:r>
      <w:proofErr w:type="spellEnd"/>
      <w:r w:rsidR="007B3B3D" w:rsidRPr="007B3B3D">
        <w:rPr>
          <w:sz w:val="20"/>
          <w:szCs w:val="20"/>
        </w:rPr>
        <w:t xml:space="preserve"> </w:t>
      </w:r>
      <w:proofErr w:type="spellStart"/>
      <w:r w:rsidR="007B3B3D" w:rsidRPr="007B3B3D">
        <w:rPr>
          <w:sz w:val="20"/>
          <w:szCs w:val="20"/>
        </w:rPr>
        <w:t>xanthina</w:t>
      </w:r>
      <w:proofErr w:type="spellEnd"/>
      <w:r w:rsidR="007B3B3D" w:rsidRPr="007B3B3D">
        <w:rPr>
          <w:sz w:val="20"/>
          <w:szCs w:val="20"/>
        </w:rPr>
        <w:t xml:space="preserve"> </w:t>
      </w:r>
      <w:proofErr w:type="spellStart"/>
      <w:r w:rsidR="007B3B3D" w:rsidRPr="007B3B3D">
        <w:rPr>
          <w:sz w:val="20"/>
          <w:szCs w:val="20"/>
        </w:rPr>
        <w:t>var</w:t>
      </w:r>
      <w:proofErr w:type="spellEnd"/>
      <w:r w:rsidR="007B3B3D" w:rsidRPr="007B3B3D">
        <w:rPr>
          <w:sz w:val="20"/>
          <w:szCs w:val="20"/>
        </w:rPr>
        <w:t xml:space="preserve"> major </w:t>
      </w:r>
      <w:proofErr w:type="spellStart"/>
      <w:r w:rsidR="007B3B3D" w:rsidRPr="007B3B3D">
        <w:rPr>
          <w:sz w:val="20"/>
          <w:szCs w:val="20"/>
        </w:rPr>
        <w:t>Cogn</w:t>
      </w:r>
      <w:proofErr w:type="spellEnd"/>
      <w:r w:rsidR="007B3B3D" w:rsidRPr="007B3B3D">
        <w:rPr>
          <w:sz w:val="20"/>
          <w:szCs w:val="20"/>
        </w:rPr>
        <w:t xml:space="preserve">. 1902; </w:t>
      </w:r>
      <w:proofErr w:type="spellStart"/>
      <w:r w:rsidR="007B3B3D" w:rsidRPr="007B3B3D">
        <w:rPr>
          <w:sz w:val="20"/>
          <w:szCs w:val="20"/>
        </w:rPr>
        <w:t>Zygopetalum</w:t>
      </w:r>
      <w:proofErr w:type="spellEnd"/>
      <w:r w:rsidR="007B3B3D" w:rsidRPr="007B3B3D">
        <w:rPr>
          <w:sz w:val="20"/>
          <w:szCs w:val="20"/>
        </w:rPr>
        <w:t xml:space="preserve"> </w:t>
      </w:r>
      <w:proofErr w:type="spellStart"/>
      <w:r w:rsidR="007B3B3D" w:rsidRPr="007B3B3D">
        <w:rPr>
          <w:sz w:val="20"/>
          <w:szCs w:val="20"/>
        </w:rPr>
        <w:t>citrinum</w:t>
      </w:r>
      <w:proofErr w:type="spellEnd"/>
      <w:r w:rsidR="007B3B3D" w:rsidRPr="007B3B3D">
        <w:rPr>
          <w:sz w:val="20"/>
          <w:szCs w:val="20"/>
        </w:rPr>
        <w:t xml:space="preserve"> [</w:t>
      </w:r>
      <w:proofErr w:type="spellStart"/>
      <w:r w:rsidR="007B3B3D" w:rsidRPr="007B3B3D">
        <w:rPr>
          <w:sz w:val="20"/>
          <w:szCs w:val="20"/>
        </w:rPr>
        <w:t>D.Don</w:t>
      </w:r>
      <w:proofErr w:type="spellEnd"/>
      <w:r w:rsidR="007B3B3D" w:rsidRPr="007B3B3D">
        <w:rPr>
          <w:sz w:val="20"/>
          <w:szCs w:val="20"/>
        </w:rPr>
        <w:t xml:space="preserve">] Nicholson 1887; </w:t>
      </w:r>
      <w:proofErr w:type="spellStart"/>
      <w:r w:rsidR="007B3B3D" w:rsidRPr="007B3B3D">
        <w:rPr>
          <w:sz w:val="20"/>
          <w:szCs w:val="20"/>
        </w:rPr>
        <w:t>Zygopetalum</w:t>
      </w:r>
      <w:proofErr w:type="spellEnd"/>
      <w:r w:rsidR="007B3B3D" w:rsidRPr="007B3B3D">
        <w:rPr>
          <w:sz w:val="20"/>
          <w:szCs w:val="20"/>
        </w:rPr>
        <w:t xml:space="preserve"> </w:t>
      </w:r>
      <w:proofErr w:type="spellStart"/>
      <w:r w:rsidR="007B3B3D" w:rsidRPr="007B3B3D">
        <w:rPr>
          <w:sz w:val="20"/>
          <w:szCs w:val="20"/>
        </w:rPr>
        <w:t>xanthinum</w:t>
      </w:r>
      <w:proofErr w:type="spellEnd"/>
      <w:r w:rsidR="007B3B3D" w:rsidRPr="007B3B3D">
        <w:rPr>
          <w:sz w:val="20"/>
          <w:szCs w:val="20"/>
        </w:rPr>
        <w:t xml:space="preserve"> [Lindley</w:t>
      </w:r>
      <w:proofErr w:type="gramStart"/>
      <w:r w:rsidR="007B3B3D" w:rsidRPr="007B3B3D">
        <w:rPr>
          <w:sz w:val="20"/>
          <w:szCs w:val="20"/>
        </w:rPr>
        <w:t>]</w:t>
      </w:r>
      <w:proofErr w:type="spellStart"/>
      <w:r w:rsidR="007B3B3D" w:rsidRPr="007B3B3D">
        <w:rPr>
          <w:sz w:val="20"/>
          <w:szCs w:val="20"/>
        </w:rPr>
        <w:t>Rchb.f</w:t>
      </w:r>
      <w:proofErr w:type="spellEnd"/>
      <w:proofErr w:type="gramEnd"/>
      <w:r w:rsidR="007B3B3D" w:rsidRPr="007B3B3D">
        <w:rPr>
          <w:sz w:val="20"/>
          <w:szCs w:val="20"/>
        </w:rPr>
        <w:t xml:space="preserve"> 1864</w:t>
      </w:r>
    </w:p>
    <w:p w:rsidR="00981449" w:rsidRDefault="007B3B3D" w:rsidP="008A65C9">
      <w:r>
        <w:rPr>
          <w:noProof/>
        </w:rPr>
        <w:drawing>
          <wp:anchor distT="0" distB="0" distL="114300" distR="114300" simplePos="0" relativeHeight="251658240" behindDoc="0" locked="0" layoutInCell="1" allowOverlap="1" wp14:anchorId="438F60CF" wp14:editId="6E81B332">
            <wp:simplePos x="0" y="0"/>
            <wp:positionH relativeFrom="column">
              <wp:posOffset>2568575</wp:posOffset>
            </wp:positionH>
            <wp:positionV relativeFrom="paragraph">
              <wp:posOffset>128905</wp:posOffset>
            </wp:positionV>
            <wp:extent cx="3695700" cy="2771775"/>
            <wp:effectExtent l="0" t="0" r="0" b="9525"/>
            <wp:wrapSquare wrapText="bothSides"/>
            <wp:docPr id="1" name="Picture 1" descr="http://www.orchidspecies.com/orphotdir/promexant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rchidspecies.com/orphotdir/promexanth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DD9">
        <w:rPr>
          <w:noProof/>
        </w:rPr>
        <w:t>This small size epiphytic species grows in cool mountainous area around 1700 meter in the Southeast coast of Brazil. Pseudobulbs are somewhat compressed, slightly 4-angled cluster along a branching rhizome. 1-2 bright golden-yellow slightly cupped flowers on a short inflorescence is very fragrant, heavily textured and long lasting</w:t>
      </w:r>
      <w:r w:rsidR="000D1A7E">
        <w:rPr>
          <w:noProof/>
        </w:rPr>
        <w:t xml:space="preserve"> and usually occurs during spring and summer. Plants prefer fairly shady condition with filtered light, cool temperature and high humidity, on an airy and moist medium. Provides a winter rest with night time temperature in upper 40s, and reduced in watering but should provide high humidity and misting. Repot often as plant resents sour medium.</w:t>
      </w:r>
    </w:p>
    <w:p w:rsidR="00981449" w:rsidRDefault="008A65C9">
      <w:r w:rsidRPr="00981449">
        <w:rPr>
          <w:b/>
        </w:rPr>
        <w:t>Varieties</w:t>
      </w:r>
      <w:r w:rsidRPr="00332221">
        <w:rPr>
          <w:b/>
          <w:i/>
        </w:rPr>
        <w:t>:</w:t>
      </w:r>
      <w:r w:rsidR="00697228" w:rsidRPr="00332221">
        <w:rPr>
          <w:i/>
        </w:rPr>
        <w:t xml:space="preserve"> </w:t>
      </w:r>
      <w:proofErr w:type="gramStart"/>
      <w:r w:rsidR="007B3B3D" w:rsidRPr="007B3B3D">
        <w:t>n/a</w:t>
      </w:r>
      <w:proofErr w:type="gramEnd"/>
    </w:p>
    <w:p w:rsidR="00FD6C2C" w:rsidRDefault="008A65C9">
      <w:r w:rsidRPr="00981449">
        <w:rPr>
          <w:b/>
        </w:rPr>
        <w:t>Awards</w:t>
      </w:r>
      <w:r>
        <w:t>:</w:t>
      </w:r>
      <w:r w:rsidR="007B3B3D">
        <w:t xml:space="preserve"> </w:t>
      </w:r>
      <w:r w:rsidR="007B3B3D" w:rsidRPr="00200DD9">
        <w:rPr>
          <w:i/>
        </w:rPr>
        <w:t xml:space="preserve">P. </w:t>
      </w:r>
      <w:proofErr w:type="spellStart"/>
      <w:r w:rsidR="007B3B3D" w:rsidRPr="00200DD9">
        <w:rPr>
          <w:i/>
        </w:rPr>
        <w:t>xanthina</w:t>
      </w:r>
      <w:proofErr w:type="spellEnd"/>
      <w:r w:rsidR="007B3B3D">
        <w:t xml:space="preserve"> has received 17 awards from the AOS along, 7 of which are cultural awards, 1 AM, 4 HCCs, and 5 others. Outside the US there are an additional 5 award granted. Most awarded plants are specimen plants with multiple </w:t>
      </w:r>
      <w:r w:rsidR="00200DD9">
        <w:t>inflorescences</w:t>
      </w:r>
      <w:r w:rsidR="00533141">
        <w:t xml:space="preserve"> (up to 75!)</w:t>
      </w:r>
    </w:p>
    <w:p w:rsidR="00FD6C2C" w:rsidRDefault="008A65C9">
      <w:r w:rsidRPr="00981449">
        <w:rPr>
          <w:b/>
        </w:rPr>
        <w:t>Hybrids:</w:t>
      </w:r>
      <w:r w:rsidR="00697228">
        <w:t xml:space="preserve"> </w:t>
      </w:r>
      <w:r w:rsidR="00533141">
        <w:t xml:space="preserve">up to 109 hybrids that have </w:t>
      </w:r>
      <w:r w:rsidR="00533141" w:rsidRPr="00200DD9">
        <w:rPr>
          <w:i/>
        </w:rPr>
        <w:t xml:space="preserve">P. </w:t>
      </w:r>
      <w:proofErr w:type="spellStart"/>
      <w:r w:rsidR="00533141" w:rsidRPr="00200DD9">
        <w:rPr>
          <w:i/>
        </w:rPr>
        <w:t>xanthina</w:t>
      </w:r>
      <w:proofErr w:type="spellEnd"/>
      <w:r w:rsidR="00533141">
        <w:t xml:space="preserve"> in the back ground and the hybrid gathered a total of 98 awards with </w:t>
      </w:r>
      <w:r w:rsidR="00533141" w:rsidRPr="00200DD9">
        <w:rPr>
          <w:i/>
        </w:rPr>
        <w:t xml:space="preserve">P. </w:t>
      </w:r>
      <w:proofErr w:type="spellStart"/>
      <w:r w:rsidR="00533141" w:rsidRPr="00200DD9">
        <w:rPr>
          <w:i/>
        </w:rPr>
        <w:t>Crawshayana</w:t>
      </w:r>
      <w:proofErr w:type="spellEnd"/>
      <w:r w:rsidR="00533141" w:rsidRPr="00200DD9">
        <w:rPr>
          <w:i/>
        </w:rPr>
        <w:t xml:space="preserve"> (</w:t>
      </w:r>
      <w:proofErr w:type="spellStart"/>
      <w:r w:rsidR="00533141" w:rsidRPr="00200DD9">
        <w:rPr>
          <w:i/>
        </w:rPr>
        <w:t>xanthin</w:t>
      </w:r>
      <w:r w:rsidR="00200DD9" w:rsidRPr="00200DD9">
        <w:rPr>
          <w:i/>
        </w:rPr>
        <w:t>a</w:t>
      </w:r>
      <w:proofErr w:type="spellEnd"/>
      <w:r w:rsidR="00533141" w:rsidRPr="00200DD9">
        <w:rPr>
          <w:i/>
        </w:rPr>
        <w:t xml:space="preserve"> x </w:t>
      </w:r>
      <w:proofErr w:type="spellStart"/>
      <w:r w:rsidR="00533141" w:rsidRPr="00200DD9">
        <w:rPr>
          <w:i/>
        </w:rPr>
        <w:t>stapelioides</w:t>
      </w:r>
      <w:proofErr w:type="spellEnd"/>
      <w:r w:rsidR="00533141">
        <w:t xml:space="preserve">) being the most awarded (21). </w:t>
      </w:r>
      <w:proofErr w:type="spellStart"/>
      <w:r w:rsidR="00533141">
        <w:t>Floriferousness</w:t>
      </w:r>
      <w:proofErr w:type="spellEnd"/>
      <w:r w:rsidR="00533141">
        <w:t>, easy of culture, bright golden color are positive attributes that can be passed on to its hybrids</w:t>
      </w:r>
    </w:p>
    <w:p w:rsidR="008A65C9" w:rsidRDefault="008A65C9">
      <w:pPr>
        <w:rPr>
          <w:b/>
        </w:rPr>
      </w:pPr>
      <w:r w:rsidRPr="00981449">
        <w:rPr>
          <w:b/>
        </w:rPr>
        <w:t>Reference</w:t>
      </w:r>
      <w:r w:rsidR="00981449">
        <w:rPr>
          <w:b/>
        </w:rPr>
        <w:t>:</w:t>
      </w:r>
    </w:p>
    <w:p w:rsidR="00981449" w:rsidRDefault="00981449">
      <w:proofErr w:type="spellStart"/>
      <w:r>
        <w:t>OrchidWiz</w:t>
      </w:r>
      <w:proofErr w:type="spellEnd"/>
      <w:r>
        <w:t xml:space="preserve"> Encyclopedia</w:t>
      </w:r>
      <w:r w:rsidR="00F611A2">
        <w:t xml:space="preserve"> version 3.3</w:t>
      </w:r>
    </w:p>
    <w:p w:rsidR="00F611A2" w:rsidRDefault="00F611A2">
      <w:r>
        <w:t xml:space="preserve">Jay </w:t>
      </w:r>
      <w:proofErr w:type="spellStart"/>
      <w:r>
        <w:t>Pfahl’s</w:t>
      </w:r>
      <w:proofErr w:type="spellEnd"/>
      <w:r>
        <w:t xml:space="preserve"> Internet Orchid Species Photo Encyclopedia:</w:t>
      </w:r>
    </w:p>
    <w:p w:rsidR="004007CE" w:rsidRDefault="007B3B3D">
      <w:r>
        <w:tab/>
      </w:r>
      <w:hyperlink r:id="rId10" w:history="1">
        <w:r w:rsidRPr="00BD1181">
          <w:rPr>
            <w:rStyle w:val="Hyperlink"/>
          </w:rPr>
          <w:t>http://www.orchidspecies.com/promxanthina.htm</w:t>
        </w:r>
      </w:hyperlink>
      <w:r>
        <w:t xml:space="preserve"> </w:t>
      </w:r>
      <w:r w:rsidR="00A606C0">
        <w:t>accessed 6/5/2017</w:t>
      </w:r>
    </w:p>
    <w:p w:rsidR="004007CE" w:rsidRPr="00C32B5C" w:rsidRDefault="004007CE" w:rsidP="004007CE">
      <w:pPr>
        <w:jc w:val="center"/>
        <w:rPr>
          <w:b/>
          <w:sz w:val="96"/>
          <w:szCs w:val="96"/>
        </w:rPr>
      </w:pPr>
      <w:r w:rsidRPr="00C32B5C">
        <w:rPr>
          <w:b/>
          <w:sz w:val="96"/>
          <w:szCs w:val="96"/>
        </w:rPr>
        <w:lastRenderedPageBreak/>
        <w:t>SPECIES DATA SHEET</w:t>
      </w:r>
    </w:p>
    <w:p w:rsidR="004007CE" w:rsidRPr="00C32B5C" w:rsidRDefault="00A80C2A" w:rsidP="004007C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Promenaea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stapelioides</w:t>
      </w:r>
      <w:proofErr w:type="spellEnd"/>
      <w:r w:rsidR="00A606C0">
        <w:rPr>
          <w:sz w:val="48"/>
          <w:szCs w:val="48"/>
        </w:rPr>
        <w:t xml:space="preserve"> Lindley 1843</w:t>
      </w:r>
    </w:p>
    <w:p w:rsidR="004007CE" w:rsidRDefault="004007CE" w:rsidP="004007CE">
      <w:r w:rsidRPr="00981449">
        <w:rPr>
          <w:b/>
        </w:rPr>
        <w:t>Synonym</w:t>
      </w:r>
      <w:r>
        <w:t>:</w:t>
      </w:r>
      <w:r w:rsidRPr="008A65C9">
        <w:t xml:space="preserve"> </w:t>
      </w:r>
      <w:r w:rsidR="00A606C0" w:rsidRPr="00A606C0">
        <w:rPr>
          <w:sz w:val="20"/>
          <w:szCs w:val="20"/>
        </w:rPr>
        <w:t xml:space="preserve">Cymbidium </w:t>
      </w:r>
      <w:proofErr w:type="spellStart"/>
      <w:r w:rsidR="00A606C0" w:rsidRPr="00A606C0">
        <w:rPr>
          <w:sz w:val="20"/>
          <w:szCs w:val="20"/>
        </w:rPr>
        <w:t>stapelioides</w:t>
      </w:r>
      <w:proofErr w:type="spellEnd"/>
      <w:r w:rsidR="00A606C0" w:rsidRPr="00A606C0">
        <w:rPr>
          <w:sz w:val="20"/>
          <w:szCs w:val="20"/>
        </w:rPr>
        <w:t xml:space="preserve"> Link &amp; Otto 1828; </w:t>
      </w:r>
      <w:proofErr w:type="spellStart"/>
      <w:r w:rsidR="00A606C0" w:rsidRPr="00A606C0">
        <w:rPr>
          <w:sz w:val="20"/>
          <w:szCs w:val="20"/>
        </w:rPr>
        <w:t>Maxillaria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stapelioides</w:t>
      </w:r>
      <w:proofErr w:type="spellEnd"/>
      <w:r w:rsidR="00A606C0" w:rsidRPr="00A606C0">
        <w:rPr>
          <w:sz w:val="20"/>
          <w:szCs w:val="20"/>
        </w:rPr>
        <w:t xml:space="preserve"> {Link &amp; Otto] </w:t>
      </w:r>
      <w:proofErr w:type="spellStart"/>
      <w:r w:rsidR="00A606C0" w:rsidRPr="00A606C0">
        <w:rPr>
          <w:sz w:val="20"/>
          <w:szCs w:val="20"/>
        </w:rPr>
        <w:t>Lindl</w:t>
      </w:r>
      <w:proofErr w:type="spellEnd"/>
      <w:r w:rsidR="00A606C0" w:rsidRPr="00A606C0">
        <w:rPr>
          <w:sz w:val="20"/>
          <w:szCs w:val="20"/>
        </w:rPr>
        <w:t xml:space="preserve">. 1832; </w:t>
      </w:r>
      <w:proofErr w:type="spellStart"/>
      <w:r w:rsidR="00A606C0" w:rsidRPr="00A606C0">
        <w:rPr>
          <w:sz w:val="20"/>
          <w:szCs w:val="20"/>
        </w:rPr>
        <w:t>Peristeria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stapelioides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Lindl</w:t>
      </w:r>
      <w:proofErr w:type="spellEnd"/>
      <w:r w:rsidR="00A606C0" w:rsidRPr="00A606C0">
        <w:rPr>
          <w:sz w:val="20"/>
          <w:szCs w:val="20"/>
        </w:rPr>
        <w:t xml:space="preserve">. 1832; </w:t>
      </w:r>
      <w:proofErr w:type="spellStart"/>
      <w:r w:rsidR="00A606C0" w:rsidRPr="00A606C0">
        <w:rPr>
          <w:sz w:val="20"/>
          <w:szCs w:val="20"/>
        </w:rPr>
        <w:t>Promenaea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stapelioides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var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heteroptera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Rchb.f</w:t>
      </w:r>
      <w:proofErr w:type="spellEnd"/>
      <w:r w:rsidR="00A606C0" w:rsidRPr="00A606C0">
        <w:rPr>
          <w:sz w:val="20"/>
          <w:szCs w:val="20"/>
        </w:rPr>
        <w:t xml:space="preserve"> 1883; </w:t>
      </w:r>
      <w:proofErr w:type="spellStart"/>
      <w:r w:rsidR="00A606C0" w:rsidRPr="00A606C0">
        <w:rPr>
          <w:sz w:val="20"/>
          <w:szCs w:val="20"/>
        </w:rPr>
        <w:t>Promenaea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stapelioides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var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malmquistiana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Schlechter</w:t>
      </w:r>
      <w:proofErr w:type="spellEnd"/>
      <w:r w:rsidR="00A606C0" w:rsidRPr="00A606C0">
        <w:rPr>
          <w:sz w:val="20"/>
          <w:szCs w:val="20"/>
        </w:rPr>
        <w:t xml:space="preserve"> 1921; </w:t>
      </w:r>
      <w:proofErr w:type="spellStart"/>
      <w:r w:rsidR="00A606C0" w:rsidRPr="00A606C0">
        <w:rPr>
          <w:sz w:val="20"/>
          <w:szCs w:val="20"/>
        </w:rPr>
        <w:t>Promenaea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stapelioides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var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macrantha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Hoehne</w:t>
      </w:r>
      <w:proofErr w:type="spellEnd"/>
      <w:r w:rsidR="00A606C0" w:rsidRPr="00A606C0">
        <w:rPr>
          <w:sz w:val="20"/>
          <w:szCs w:val="20"/>
        </w:rPr>
        <w:t xml:space="preserve"> 1952; </w:t>
      </w:r>
      <w:proofErr w:type="spellStart"/>
      <w:r w:rsidR="00A606C0" w:rsidRPr="00A606C0">
        <w:rPr>
          <w:sz w:val="20"/>
          <w:szCs w:val="20"/>
        </w:rPr>
        <w:t>Zygopetalum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stapelioides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Rchb</w:t>
      </w:r>
      <w:proofErr w:type="spellEnd"/>
      <w:r w:rsidR="00A606C0" w:rsidRPr="00A606C0">
        <w:rPr>
          <w:sz w:val="20"/>
          <w:szCs w:val="20"/>
        </w:rPr>
        <w:t xml:space="preserve">. f. 1861; </w:t>
      </w:r>
      <w:proofErr w:type="spellStart"/>
      <w:r w:rsidR="00A606C0" w:rsidRPr="00A606C0">
        <w:rPr>
          <w:sz w:val="20"/>
          <w:szCs w:val="20"/>
        </w:rPr>
        <w:t>Zygopetalum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stapelioides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Klotzsch</w:t>
      </w:r>
      <w:proofErr w:type="spellEnd"/>
      <w:r w:rsidR="00A606C0" w:rsidRPr="00A606C0">
        <w:rPr>
          <w:sz w:val="20"/>
          <w:szCs w:val="20"/>
        </w:rPr>
        <w:t xml:space="preserve"> ex </w:t>
      </w:r>
      <w:proofErr w:type="spellStart"/>
      <w:r w:rsidR="00A606C0" w:rsidRPr="00A606C0">
        <w:rPr>
          <w:sz w:val="20"/>
          <w:szCs w:val="20"/>
        </w:rPr>
        <w:t>Rchb</w:t>
      </w:r>
      <w:proofErr w:type="spellEnd"/>
      <w:r w:rsidR="00A606C0" w:rsidRPr="00A606C0">
        <w:rPr>
          <w:sz w:val="20"/>
          <w:szCs w:val="20"/>
        </w:rPr>
        <w:t xml:space="preserve">. f. 1863; </w:t>
      </w:r>
      <w:proofErr w:type="spellStart"/>
      <w:r w:rsidR="00A606C0" w:rsidRPr="00A606C0">
        <w:rPr>
          <w:sz w:val="20"/>
          <w:szCs w:val="20"/>
        </w:rPr>
        <w:t>Zygopetalum</w:t>
      </w:r>
      <w:proofErr w:type="spellEnd"/>
      <w:r w:rsidR="00A606C0" w:rsidRPr="00A606C0">
        <w:rPr>
          <w:sz w:val="20"/>
          <w:szCs w:val="20"/>
        </w:rPr>
        <w:t xml:space="preserve"> </w:t>
      </w:r>
      <w:proofErr w:type="spellStart"/>
      <w:r w:rsidR="00A606C0" w:rsidRPr="00A606C0">
        <w:rPr>
          <w:sz w:val="20"/>
          <w:szCs w:val="20"/>
        </w:rPr>
        <w:t>stapelioides</w:t>
      </w:r>
      <w:proofErr w:type="spellEnd"/>
      <w:r w:rsidR="00A606C0" w:rsidRPr="00A606C0">
        <w:rPr>
          <w:sz w:val="20"/>
          <w:szCs w:val="20"/>
        </w:rPr>
        <w:t xml:space="preserve"> Nichols. 1901</w:t>
      </w:r>
    </w:p>
    <w:p w:rsidR="004007CE" w:rsidRDefault="005C6095" w:rsidP="004007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5429270" wp14:editId="55F8B451">
            <wp:simplePos x="0" y="0"/>
            <wp:positionH relativeFrom="column">
              <wp:posOffset>2514600</wp:posOffset>
            </wp:positionH>
            <wp:positionV relativeFrom="paragraph">
              <wp:posOffset>42545</wp:posOffset>
            </wp:positionV>
            <wp:extent cx="3656330" cy="243967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3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572">
        <w:t xml:space="preserve">This epiphytic, and occasionally </w:t>
      </w:r>
      <w:proofErr w:type="spellStart"/>
      <w:r w:rsidR="00D90572">
        <w:t>lithophytic</w:t>
      </w:r>
      <w:proofErr w:type="spellEnd"/>
      <w:r w:rsidR="00D90572">
        <w:t xml:space="preserve"> species </w:t>
      </w:r>
      <w:r w:rsidR="00D90572" w:rsidRPr="00A606C0">
        <w:rPr>
          <w:noProof/>
        </w:rPr>
        <w:t>grows</w:t>
      </w:r>
      <w:r w:rsidR="00D90572">
        <w:rPr>
          <w:noProof/>
        </w:rPr>
        <w:t xml:space="preserve"> in cool moist mountains near the coast in Southern Brazil at 600-1000 meter elevation. Plants are smiliar to </w:t>
      </w:r>
      <w:r w:rsidR="00D90572" w:rsidRPr="00527A14">
        <w:rPr>
          <w:i/>
          <w:noProof/>
        </w:rPr>
        <w:t>P. xanthina</w:t>
      </w:r>
      <w:r w:rsidR="00D90572">
        <w:rPr>
          <w:noProof/>
        </w:rPr>
        <w:t xml:space="preserve"> and is indistinguisable when not in bloom. Flowers are quite large for the size of the plant, are greenish yellow heavily spotted and barred with marroon/purple. The lip is velvety, dark purple in color and appeared almost black</w:t>
      </w:r>
      <w:r w:rsidR="006A5051">
        <w:rPr>
          <w:noProof/>
        </w:rPr>
        <w:t>. This is the most interesting aspect of the flower that makes this species very popular</w:t>
      </w:r>
      <w:r w:rsidR="00D90572">
        <w:rPr>
          <w:noProof/>
        </w:rPr>
        <w:t xml:space="preserve">. Flowers are waxy, sweetly fragrant, appear from late spring to summer. Grow </w:t>
      </w:r>
      <w:r w:rsidR="00D90572" w:rsidRPr="00527A14">
        <w:rPr>
          <w:i/>
          <w:noProof/>
        </w:rPr>
        <w:t>P. stapelioides</w:t>
      </w:r>
      <w:r w:rsidR="00D90572">
        <w:rPr>
          <w:noProof/>
        </w:rPr>
        <w:t xml:space="preserve"> in </w:t>
      </w:r>
      <w:r w:rsidR="006A5051">
        <w:rPr>
          <w:noProof/>
        </w:rPr>
        <w:t>intermediate to cool,</w:t>
      </w:r>
      <w:r w:rsidR="00D90572">
        <w:rPr>
          <w:noProof/>
        </w:rPr>
        <w:t xml:space="preserve"> </w:t>
      </w:r>
      <w:r w:rsidR="006A5051">
        <w:rPr>
          <w:noProof/>
        </w:rPr>
        <w:t xml:space="preserve">moist environment similar to </w:t>
      </w:r>
      <w:r w:rsidR="006A5051" w:rsidRPr="00527A14">
        <w:rPr>
          <w:i/>
          <w:noProof/>
        </w:rPr>
        <w:t>P.</w:t>
      </w:r>
      <w:r w:rsidR="00527A14">
        <w:rPr>
          <w:i/>
          <w:noProof/>
        </w:rPr>
        <w:t xml:space="preserve"> </w:t>
      </w:r>
      <w:r w:rsidR="006A5051" w:rsidRPr="00527A14">
        <w:rPr>
          <w:i/>
          <w:noProof/>
        </w:rPr>
        <w:t>xanthina</w:t>
      </w:r>
      <w:r w:rsidR="006A5051">
        <w:rPr>
          <w:noProof/>
        </w:rPr>
        <w:t xml:space="preserve"> but slightly warmer. Winter rest in the upper 50s. </w:t>
      </w:r>
    </w:p>
    <w:p w:rsidR="004007CE" w:rsidRDefault="004007CE" w:rsidP="004007CE">
      <w:r w:rsidRPr="00981449">
        <w:rPr>
          <w:b/>
        </w:rPr>
        <w:t>Varieties</w:t>
      </w:r>
      <w:r w:rsidRPr="00332221">
        <w:rPr>
          <w:b/>
          <w:i/>
        </w:rPr>
        <w:t>:</w:t>
      </w:r>
      <w:r w:rsidRPr="00332221">
        <w:rPr>
          <w:i/>
        </w:rPr>
        <w:t xml:space="preserve"> </w:t>
      </w:r>
      <w:proofErr w:type="gramStart"/>
      <w:r w:rsidR="00A606C0">
        <w:t>n/a</w:t>
      </w:r>
      <w:proofErr w:type="gramEnd"/>
    </w:p>
    <w:p w:rsidR="004007CE" w:rsidRDefault="004007CE" w:rsidP="004007CE">
      <w:r w:rsidRPr="00981449">
        <w:rPr>
          <w:b/>
        </w:rPr>
        <w:t>Awards</w:t>
      </w:r>
      <w:r>
        <w:t>:</w:t>
      </w:r>
      <w:r w:rsidRPr="00697228">
        <w:t xml:space="preserve"> </w:t>
      </w:r>
      <w:r w:rsidR="00E22877">
        <w:t xml:space="preserve">Received 15 awards from the AOS including 5 AMs, 2 HCCs, 5 cultural awards, and 3 other awards. </w:t>
      </w:r>
    </w:p>
    <w:p w:rsidR="004007CE" w:rsidRDefault="004007CE" w:rsidP="004007CE">
      <w:r w:rsidRPr="00981449">
        <w:rPr>
          <w:b/>
        </w:rPr>
        <w:t>Hybrids:</w:t>
      </w:r>
      <w:r>
        <w:t xml:space="preserve"> </w:t>
      </w:r>
      <w:r w:rsidR="00E225A9">
        <w:t>A total of 80 progeny</w:t>
      </w:r>
      <w:r w:rsidR="005C6095">
        <w:t xml:space="preserve"> including 21 first generation hybrids. </w:t>
      </w:r>
      <w:r w:rsidR="00527A14">
        <w:t>Amongst</w:t>
      </w:r>
      <w:r w:rsidR="005C6095">
        <w:t xml:space="preserve"> hybrids with </w:t>
      </w:r>
      <w:r w:rsidR="005C6095" w:rsidRPr="00527A14">
        <w:rPr>
          <w:i/>
        </w:rPr>
        <w:t xml:space="preserve">P. </w:t>
      </w:r>
      <w:proofErr w:type="spellStart"/>
      <w:r w:rsidR="005C6095" w:rsidRPr="00527A14">
        <w:rPr>
          <w:i/>
        </w:rPr>
        <w:t>stapelioides</w:t>
      </w:r>
      <w:proofErr w:type="spellEnd"/>
      <w:r w:rsidR="005C6095">
        <w:t xml:space="preserve"> in the background, 128 awards have been granted. It is utilized for the rounder segment, dark, almost black lip, and interesting markings on the petals/sepals</w:t>
      </w:r>
    </w:p>
    <w:p w:rsidR="00421BCF" w:rsidRDefault="00421BCF" w:rsidP="004007CE"/>
    <w:p w:rsidR="004007CE" w:rsidRDefault="004007CE" w:rsidP="004007CE">
      <w:pPr>
        <w:rPr>
          <w:b/>
        </w:rPr>
      </w:pPr>
      <w:r w:rsidRPr="00981449">
        <w:rPr>
          <w:b/>
        </w:rPr>
        <w:t>Reference</w:t>
      </w:r>
      <w:r>
        <w:rPr>
          <w:b/>
        </w:rPr>
        <w:t>:</w:t>
      </w:r>
    </w:p>
    <w:p w:rsidR="004007CE" w:rsidRDefault="004007CE" w:rsidP="004007CE">
      <w:proofErr w:type="spellStart"/>
      <w:r>
        <w:t>OrchidWiz</w:t>
      </w:r>
      <w:proofErr w:type="spellEnd"/>
      <w:r>
        <w:t xml:space="preserve"> Encyclopedia version 3.3</w:t>
      </w:r>
    </w:p>
    <w:p w:rsidR="004007CE" w:rsidRDefault="004007CE" w:rsidP="004007CE">
      <w:r>
        <w:t xml:space="preserve">Jay </w:t>
      </w:r>
      <w:proofErr w:type="spellStart"/>
      <w:r>
        <w:t>Pfahl’s</w:t>
      </w:r>
      <w:proofErr w:type="spellEnd"/>
      <w:r>
        <w:t xml:space="preserve"> Internet Orchid Species Photo Encyclopedia:</w:t>
      </w:r>
    </w:p>
    <w:p w:rsidR="004007CE" w:rsidRPr="00C32B5C" w:rsidRDefault="00E22877" w:rsidP="00B75487">
      <w:r>
        <w:tab/>
      </w:r>
      <w:hyperlink r:id="rId12" w:history="1">
        <w:r w:rsidRPr="00BD1181">
          <w:rPr>
            <w:rStyle w:val="Hyperlink"/>
          </w:rPr>
          <w:t>http://www.orchidspecies.com/promenstapelioides.htm</w:t>
        </w:r>
      </w:hyperlink>
      <w:r>
        <w:t xml:space="preserve"> accessed 6/5/2017</w:t>
      </w:r>
    </w:p>
    <w:sectPr w:rsidR="004007CE" w:rsidRPr="00C32B5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21" w:rsidRDefault="00077B21" w:rsidP="00A44086">
      <w:pPr>
        <w:spacing w:after="0" w:line="240" w:lineRule="auto"/>
      </w:pPr>
      <w:r>
        <w:separator/>
      </w:r>
    </w:p>
  </w:endnote>
  <w:endnote w:type="continuationSeparator" w:id="0">
    <w:p w:rsidR="00077B21" w:rsidRDefault="00077B21" w:rsidP="00A4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21" w:rsidRDefault="00A44086">
    <w:pPr>
      <w:pStyle w:val="Footer"/>
    </w:pPr>
    <w:r>
      <w:t>Vinh T. Du</w:t>
    </w:r>
    <w:r>
      <w:ptab w:relativeTo="margin" w:alignment="center" w:leader="none"/>
    </w:r>
    <w:r w:rsidR="000C37B6">
      <w:t xml:space="preserve">Page </w:t>
    </w:r>
    <w:r w:rsidR="000C37B6">
      <w:rPr>
        <w:b/>
        <w:bCs/>
      </w:rPr>
      <w:fldChar w:fldCharType="begin"/>
    </w:r>
    <w:r w:rsidR="000C37B6">
      <w:rPr>
        <w:b/>
        <w:bCs/>
      </w:rPr>
      <w:instrText xml:space="preserve"> PAGE  \* Arabic  \* MERGEFORMAT </w:instrText>
    </w:r>
    <w:r w:rsidR="000C37B6">
      <w:rPr>
        <w:b/>
        <w:bCs/>
      </w:rPr>
      <w:fldChar w:fldCharType="separate"/>
    </w:r>
    <w:r w:rsidR="00E0136D">
      <w:rPr>
        <w:b/>
        <w:bCs/>
        <w:noProof/>
      </w:rPr>
      <w:t>2</w:t>
    </w:r>
    <w:r w:rsidR="000C37B6">
      <w:rPr>
        <w:b/>
        <w:bCs/>
      </w:rPr>
      <w:fldChar w:fldCharType="end"/>
    </w:r>
    <w:r w:rsidR="000C37B6">
      <w:t xml:space="preserve"> of </w:t>
    </w:r>
    <w:r w:rsidR="000C37B6">
      <w:rPr>
        <w:b/>
        <w:bCs/>
      </w:rPr>
      <w:fldChar w:fldCharType="begin"/>
    </w:r>
    <w:r w:rsidR="000C37B6">
      <w:rPr>
        <w:b/>
        <w:bCs/>
      </w:rPr>
      <w:instrText xml:space="preserve"> NUMPAGES  \* Arabic  \* MERGEFORMAT </w:instrText>
    </w:r>
    <w:r w:rsidR="000C37B6">
      <w:rPr>
        <w:b/>
        <w:bCs/>
      </w:rPr>
      <w:fldChar w:fldCharType="separate"/>
    </w:r>
    <w:r w:rsidR="00E0136D">
      <w:rPr>
        <w:b/>
        <w:bCs/>
        <w:noProof/>
      </w:rPr>
      <w:t>4</w:t>
    </w:r>
    <w:r w:rsidR="000C37B6">
      <w:rPr>
        <w:b/>
        <w:bCs/>
      </w:rPr>
      <w:fldChar w:fldCharType="end"/>
    </w:r>
    <w:r>
      <w:ptab w:relativeTo="margin" w:alignment="right" w:leader="none"/>
    </w:r>
    <w:r w:rsidR="00FD6C2C">
      <w:fldChar w:fldCharType="begin"/>
    </w:r>
    <w:r w:rsidR="00FD6C2C">
      <w:instrText xml:space="preserve"> DATE \@ "M/d/yyyy" </w:instrText>
    </w:r>
    <w:r w:rsidR="00FD6C2C">
      <w:fldChar w:fldCharType="separate"/>
    </w:r>
    <w:r w:rsidR="00E0136D">
      <w:rPr>
        <w:noProof/>
      </w:rPr>
      <w:t>7/7/2017</w:t>
    </w:r>
    <w:r w:rsidR="00FD6C2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21" w:rsidRDefault="00077B21" w:rsidP="00A44086">
      <w:pPr>
        <w:spacing w:after="0" w:line="240" w:lineRule="auto"/>
      </w:pPr>
      <w:r>
        <w:separator/>
      </w:r>
    </w:p>
  </w:footnote>
  <w:footnote w:type="continuationSeparator" w:id="0">
    <w:p w:rsidR="00077B21" w:rsidRDefault="00077B21" w:rsidP="00A4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94EF7"/>
    <w:multiLevelType w:val="hybridMultilevel"/>
    <w:tmpl w:val="595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86E21"/>
    <w:multiLevelType w:val="hybridMultilevel"/>
    <w:tmpl w:val="4EB2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A6984"/>
    <w:multiLevelType w:val="hybridMultilevel"/>
    <w:tmpl w:val="7A300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C101BA"/>
    <w:multiLevelType w:val="hybridMultilevel"/>
    <w:tmpl w:val="B8726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EA7799"/>
    <w:multiLevelType w:val="hybridMultilevel"/>
    <w:tmpl w:val="1A10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0D"/>
    <w:rsid w:val="00074138"/>
    <w:rsid w:val="00077B21"/>
    <w:rsid w:val="000B0050"/>
    <w:rsid w:val="000C37B6"/>
    <w:rsid w:val="000D1A7E"/>
    <w:rsid w:val="000E6F5F"/>
    <w:rsid w:val="000F4321"/>
    <w:rsid w:val="00122D29"/>
    <w:rsid w:val="001537C5"/>
    <w:rsid w:val="0016670F"/>
    <w:rsid w:val="0019337A"/>
    <w:rsid w:val="001C0D1B"/>
    <w:rsid w:val="00200DD9"/>
    <w:rsid w:val="00203BF9"/>
    <w:rsid w:val="00260724"/>
    <w:rsid w:val="002E3DEE"/>
    <w:rsid w:val="00332221"/>
    <w:rsid w:val="003866D0"/>
    <w:rsid w:val="00386895"/>
    <w:rsid w:val="003B5402"/>
    <w:rsid w:val="003D3A91"/>
    <w:rsid w:val="003E10C9"/>
    <w:rsid w:val="004007CE"/>
    <w:rsid w:val="00415833"/>
    <w:rsid w:val="00415F96"/>
    <w:rsid w:val="00421BCF"/>
    <w:rsid w:val="004227D2"/>
    <w:rsid w:val="00427AB2"/>
    <w:rsid w:val="0046164C"/>
    <w:rsid w:val="004627F0"/>
    <w:rsid w:val="004A2783"/>
    <w:rsid w:val="004D6BF7"/>
    <w:rsid w:val="004E39D6"/>
    <w:rsid w:val="00513BF7"/>
    <w:rsid w:val="00521967"/>
    <w:rsid w:val="00527A14"/>
    <w:rsid w:val="00533141"/>
    <w:rsid w:val="005C6095"/>
    <w:rsid w:val="005E1D55"/>
    <w:rsid w:val="005E6A19"/>
    <w:rsid w:val="00697228"/>
    <w:rsid w:val="006A5051"/>
    <w:rsid w:val="007765BB"/>
    <w:rsid w:val="007B3B3D"/>
    <w:rsid w:val="00800FBE"/>
    <w:rsid w:val="00832512"/>
    <w:rsid w:val="008A65C9"/>
    <w:rsid w:val="008C53FD"/>
    <w:rsid w:val="00927963"/>
    <w:rsid w:val="00947D1C"/>
    <w:rsid w:val="00950D39"/>
    <w:rsid w:val="00981449"/>
    <w:rsid w:val="00A4157E"/>
    <w:rsid w:val="00A44086"/>
    <w:rsid w:val="00A54978"/>
    <w:rsid w:val="00A606C0"/>
    <w:rsid w:val="00A80C2A"/>
    <w:rsid w:val="00A879B5"/>
    <w:rsid w:val="00A9077B"/>
    <w:rsid w:val="00AF76CE"/>
    <w:rsid w:val="00B75487"/>
    <w:rsid w:val="00C12BCC"/>
    <w:rsid w:val="00C32B5C"/>
    <w:rsid w:val="00D90572"/>
    <w:rsid w:val="00DD3F24"/>
    <w:rsid w:val="00E0136D"/>
    <w:rsid w:val="00E225A9"/>
    <w:rsid w:val="00E22877"/>
    <w:rsid w:val="00E31C8F"/>
    <w:rsid w:val="00E5690D"/>
    <w:rsid w:val="00E77A79"/>
    <w:rsid w:val="00E96C33"/>
    <w:rsid w:val="00EF7999"/>
    <w:rsid w:val="00F611A2"/>
    <w:rsid w:val="00FA615A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09AC3E-2DE3-4817-B69B-03FE5FB1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086"/>
  </w:style>
  <w:style w:type="paragraph" w:styleId="Footer">
    <w:name w:val="footer"/>
    <w:basedOn w:val="Normal"/>
    <w:link w:val="FooterChar"/>
    <w:uiPriority w:val="99"/>
    <w:unhideWhenUsed/>
    <w:rsid w:val="00A4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086"/>
  </w:style>
  <w:style w:type="character" w:styleId="Hyperlink">
    <w:name w:val="Hyperlink"/>
    <w:basedOn w:val="DefaultParagraphFont"/>
    <w:uiPriority w:val="99"/>
    <w:unhideWhenUsed/>
    <w:rsid w:val="00F611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os.org.au/Promenaea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chidspecies.com/promenstapelioide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chidspecies.com/promxanthin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80DB-A130-41E9-B419-62585F1B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Du</dc:creator>
  <cp:keywords/>
  <dc:description/>
  <cp:lastModifiedBy>Vinh Du</cp:lastModifiedBy>
  <cp:revision>13</cp:revision>
  <dcterms:created xsi:type="dcterms:W3CDTF">2017-06-06T12:40:00Z</dcterms:created>
  <dcterms:modified xsi:type="dcterms:W3CDTF">2017-07-08T04:31:00Z</dcterms:modified>
</cp:coreProperties>
</file>