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1036B8" w:rsidP="00834F23">
      <w:pPr>
        <w:spacing w:line="256" w:lineRule="auto"/>
        <w:jc w:val="center"/>
        <w:rPr>
          <w:rFonts w:ascii="Calibri" w:eastAsia="Calibri" w:hAnsi="Calibri" w:cs="Times New Roman"/>
          <w:b/>
          <w:sz w:val="88"/>
          <w:szCs w:val="88"/>
        </w:rPr>
      </w:pPr>
      <w:r>
        <w:rPr>
          <w:rFonts w:ascii="Calibri" w:eastAsia="Calibri" w:hAnsi="Calibri" w:cs="Times New Roman"/>
          <w:b/>
          <w:sz w:val="88"/>
          <w:szCs w:val="88"/>
        </w:rPr>
        <w:t>Cypripedium</w:t>
      </w:r>
      <w:r w:rsidR="00F55464">
        <w:rPr>
          <w:rFonts w:ascii="Calibri" w:eastAsia="Calibri" w:hAnsi="Calibri" w:cs="Times New Roman"/>
          <w:b/>
          <w:sz w:val="88"/>
          <w:szCs w:val="88"/>
        </w:rPr>
        <w:t xml:space="preserve"> breeding</w:t>
      </w:r>
    </w:p>
    <w:p w:rsidR="001C7262" w:rsidRPr="00592402" w:rsidRDefault="001C7262">
      <w:pPr>
        <w:rPr>
          <w:rFonts w:ascii="Calibri" w:eastAsia="Calibri" w:hAnsi="Calibri" w:cs="Times New Roman"/>
        </w:rPr>
      </w:pPr>
    </w:p>
    <w:p w:rsidR="00324FDE" w:rsidRDefault="001C7262">
      <w:pPr>
        <w:rPr>
          <w:rFonts w:ascii="Calibri" w:eastAsia="Calibri" w:hAnsi="Calibri" w:cs="Times New Roman"/>
        </w:rPr>
      </w:pPr>
      <w:r w:rsidRPr="00592402">
        <w:rPr>
          <w:rFonts w:ascii="Calibri" w:eastAsia="Calibri" w:hAnsi="Calibri" w:cs="Times New Roman"/>
        </w:rPr>
        <w:tab/>
      </w:r>
      <w:r w:rsidR="00A94985">
        <w:rPr>
          <w:rFonts w:ascii="Calibri" w:eastAsia="Calibri" w:hAnsi="Calibri" w:cs="Times New Roman"/>
        </w:rPr>
        <w:t>Cypripedium are known to have spectacular showy display of flowers during their blooming season and the ability to withstand the cold</w:t>
      </w:r>
      <w:r w:rsidR="00F77AEC">
        <w:rPr>
          <w:rFonts w:ascii="Calibri" w:eastAsia="Calibri" w:hAnsi="Calibri" w:cs="Times New Roman"/>
        </w:rPr>
        <w:t>. It is no wonder that these orchids are among the most desired to be cultivated by gardeners in temperate climates</w:t>
      </w:r>
      <w:r w:rsidR="00A94985">
        <w:rPr>
          <w:rFonts w:ascii="Calibri" w:eastAsia="Calibri" w:hAnsi="Calibri" w:cs="Times New Roman"/>
        </w:rPr>
        <w:t xml:space="preserve">. </w:t>
      </w:r>
      <w:r w:rsidR="00F77AEC">
        <w:rPr>
          <w:rFonts w:ascii="Calibri" w:eastAsia="Calibri" w:hAnsi="Calibri" w:cs="Times New Roman"/>
        </w:rPr>
        <w:t>However,</w:t>
      </w:r>
      <w:r w:rsidR="00A94985">
        <w:rPr>
          <w:rFonts w:ascii="Calibri" w:eastAsia="Calibri" w:hAnsi="Calibri" w:cs="Times New Roman"/>
        </w:rPr>
        <w:t xml:space="preserve"> </w:t>
      </w:r>
      <w:r w:rsidR="00D45C45">
        <w:rPr>
          <w:rFonts w:ascii="Calibri" w:eastAsia="Calibri" w:hAnsi="Calibri" w:cs="Times New Roman"/>
        </w:rPr>
        <w:t>Cypripedium has</w:t>
      </w:r>
      <w:r w:rsidR="00F77AEC">
        <w:rPr>
          <w:rFonts w:ascii="Calibri" w:eastAsia="Calibri" w:hAnsi="Calibri" w:cs="Times New Roman"/>
        </w:rPr>
        <w:t xml:space="preserve"> notoriously</w:t>
      </w:r>
      <w:r w:rsidR="00D45C45">
        <w:rPr>
          <w:rFonts w:ascii="Calibri" w:eastAsia="Calibri" w:hAnsi="Calibri" w:cs="Times New Roman"/>
        </w:rPr>
        <w:t xml:space="preserve"> been a challenging genus to grow let alone hybridize. </w:t>
      </w:r>
      <w:r w:rsidR="00592402" w:rsidRPr="00592402">
        <w:rPr>
          <w:rFonts w:ascii="Calibri" w:eastAsia="Calibri" w:hAnsi="Calibri" w:cs="Times New Roman"/>
        </w:rPr>
        <w:t>The first true C</w:t>
      </w:r>
      <w:r w:rsidR="00592402">
        <w:rPr>
          <w:rFonts w:ascii="Calibri" w:eastAsia="Calibri" w:hAnsi="Calibri" w:cs="Times New Roman"/>
        </w:rPr>
        <w:t>ypri</w:t>
      </w:r>
      <w:r w:rsidR="00592402" w:rsidRPr="00592402">
        <w:rPr>
          <w:rFonts w:ascii="Calibri" w:eastAsia="Calibri" w:hAnsi="Calibri" w:cs="Times New Roman"/>
        </w:rPr>
        <w:t>pedium hybrid to be registered is</w:t>
      </w:r>
      <w:r w:rsidR="00592402">
        <w:rPr>
          <w:rFonts w:ascii="Calibri" w:eastAsia="Calibri" w:hAnsi="Calibri" w:cs="Times New Roman"/>
        </w:rPr>
        <w:t xml:space="preserve"> </w:t>
      </w:r>
      <w:proofErr w:type="spellStart"/>
      <w:r w:rsidR="00592402">
        <w:rPr>
          <w:rFonts w:ascii="Calibri" w:eastAsia="Calibri" w:hAnsi="Calibri" w:cs="Times New Roman"/>
        </w:rPr>
        <w:t>Cyp</w:t>
      </w:r>
      <w:proofErr w:type="spellEnd"/>
      <w:r w:rsidR="00592402">
        <w:rPr>
          <w:rFonts w:ascii="Calibri" w:eastAsia="Calibri" w:hAnsi="Calibri" w:cs="Times New Roman"/>
        </w:rPr>
        <w:t>. Genesis (1987)</w:t>
      </w:r>
      <w:r w:rsidR="00D45C45">
        <w:rPr>
          <w:rFonts w:ascii="Calibri" w:eastAsia="Calibri" w:hAnsi="Calibri" w:cs="Times New Roman"/>
        </w:rPr>
        <w:t xml:space="preserve"> (</w:t>
      </w:r>
      <w:proofErr w:type="spellStart"/>
      <w:r w:rsidR="00D45C45">
        <w:rPr>
          <w:rFonts w:ascii="Calibri" w:eastAsia="Calibri" w:hAnsi="Calibri" w:cs="Times New Roman"/>
        </w:rPr>
        <w:t>reginae</w:t>
      </w:r>
      <w:proofErr w:type="spellEnd"/>
      <w:r w:rsidR="00D45C45">
        <w:rPr>
          <w:rFonts w:ascii="Calibri" w:eastAsia="Calibri" w:hAnsi="Calibri" w:cs="Times New Roman"/>
        </w:rPr>
        <w:t xml:space="preserve"> x </w:t>
      </w:r>
      <w:proofErr w:type="spellStart"/>
      <w:r w:rsidR="00D45C45">
        <w:rPr>
          <w:rFonts w:ascii="Calibri" w:eastAsia="Calibri" w:hAnsi="Calibri" w:cs="Times New Roman"/>
        </w:rPr>
        <w:t>pubescens</w:t>
      </w:r>
      <w:proofErr w:type="spellEnd"/>
      <w:r w:rsidR="00D45C45">
        <w:rPr>
          <w:rFonts w:ascii="Calibri" w:eastAsia="Calibri" w:hAnsi="Calibri" w:cs="Times New Roman"/>
        </w:rPr>
        <w:t xml:space="preserve">). There were a dozen or so hybrids were made in Iowa. Of the 90 seedlings transplanted, 2 survived. Mortality rate for the seedlings are exceedingly high. Regardless, the result was a similar looking flower to </w:t>
      </w:r>
      <w:proofErr w:type="spellStart"/>
      <w:r w:rsidR="00D45C45">
        <w:rPr>
          <w:rFonts w:ascii="Calibri" w:eastAsia="Calibri" w:hAnsi="Calibri" w:cs="Times New Roman"/>
        </w:rPr>
        <w:t>Cyp</w:t>
      </w:r>
      <w:proofErr w:type="spellEnd"/>
      <w:r w:rsidR="00D45C45">
        <w:rPr>
          <w:rFonts w:ascii="Calibri" w:eastAsia="Calibri" w:hAnsi="Calibri" w:cs="Times New Roman"/>
        </w:rPr>
        <w:t xml:space="preserve">. </w:t>
      </w:r>
      <w:proofErr w:type="spellStart"/>
      <w:proofErr w:type="gramStart"/>
      <w:r w:rsidR="00D45C45">
        <w:rPr>
          <w:rFonts w:ascii="Calibri" w:eastAsia="Calibri" w:hAnsi="Calibri" w:cs="Times New Roman"/>
        </w:rPr>
        <w:t>pubescens</w:t>
      </w:r>
      <w:proofErr w:type="spellEnd"/>
      <w:proofErr w:type="gramEnd"/>
      <w:r w:rsidR="00D45C45">
        <w:rPr>
          <w:rFonts w:ascii="Calibri" w:eastAsia="Calibri" w:hAnsi="Calibri" w:cs="Times New Roman"/>
        </w:rPr>
        <w:t xml:space="preserve"> with additiona</w:t>
      </w:r>
      <w:r w:rsidR="001C0A8E">
        <w:rPr>
          <w:rFonts w:ascii="Calibri" w:eastAsia="Calibri" w:hAnsi="Calibri" w:cs="Times New Roman"/>
        </w:rPr>
        <w:t>l</w:t>
      </w:r>
      <w:r w:rsidR="00D45C45">
        <w:rPr>
          <w:rFonts w:ascii="Calibri" w:eastAsia="Calibri" w:hAnsi="Calibri" w:cs="Times New Roman"/>
        </w:rPr>
        <w:t xml:space="preserve"> purplish striations. The effort of creating a Cypripedium hybrid centers </w:t>
      </w:r>
      <w:r w:rsidR="001C0A8E">
        <w:rPr>
          <w:rFonts w:ascii="Calibri" w:eastAsia="Calibri" w:hAnsi="Calibri" w:cs="Times New Roman"/>
        </w:rPr>
        <w:t>on</w:t>
      </w:r>
      <w:r w:rsidR="00D45C45">
        <w:rPr>
          <w:rFonts w:ascii="Calibri" w:eastAsia="Calibri" w:hAnsi="Calibri" w:cs="Times New Roman"/>
        </w:rPr>
        <w:t xml:space="preserve"> creating adaptable, easy to cultivate plants that can be used in a garden setting</w:t>
      </w:r>
      <w:r w:rsidR="001C0A8E">
        <w:rPr>
          <w:rFonts w:ascii="Calibri" w:eastAsia="Calibri" w:hAnsi="Calibri" w:cs="Times New Roman"/>
        </w:rPr>
        <w:t xml:space="preserve"> in both cooler and warmer climate</w:t>
      </w:r>
      <w:r w:rsidR="00D45C45">
        <w:rPr>
          <w:rFonts w:ascii="Calibri" w:eastAsia="Calibri" w:hAnsi="Calibri" w:cs="Times New Roman"/>
        </w:rPr>
        <w:t>.</w:t>
      </w:r>
    </w:p>
    <w:p w:rsidR="007463EF" w:rsidRDefault="007463EF">
      <w:pPr>
        <w:rPr>
          <w:rFonts w:ascii="Calibri" w:eastAsia="Calibri" w:hAnsi="Calibri" w:cs="Times New Roman"/>
        </w:rPr>
      </w:pPr>
      <w:r>
        <w:rPr>
          <w:rFonts w:ascii="Calibri" w:eastAsia="Calibri" w:hAnsi="Calibri" w:cs="Times New Roman"/>
        </w:rPr>
        <w:tab/>
        <w:t xml:space="preserve">In the most recent timeline, this genus enjoy an explosion in popularity. The reason behind the increase trajectory is the advance of propagation technology making species and hybrids of Cypripedium more available to the enthusiasts. </w:t>
      </w:r>
      <w:proofErr w:type="spellStart"/>
      <w:r>
        <w:rPr>
          <w:rFonts w:ascii="Calibri" w:eastAsia="Calibri" w:hAnsi="Calibri" w:cs="Times New Roman"/>
        </w:rPr>
        <w:t>Hengduan</w:t>
      </w:r>
      <w:proofErr w:type="spellEnd"/>
      <w:r>
        <w:rPr>
          <w:rFonts w:ascii="Calibri" w:eastAsia="Calibri" w:hAnsi="Calibri" w:cs="Times New Roman"/>
        </w:rPr>
        <w:t xml:space="preserve"> Mountain Biotechnology operates two nurseries in China housing thousands of seedlings and adult stud plants. </w:t>
      </w:r>
      <w:proofErr w:type="spellStart"/>
      <w:r>
        <w:rPr>
          <w:rFonts w:ascii="Calibri" w:eastAsia="Calibri" w:hAnsi="Calibri" w:cs="Times New Roman"/>
        </w:rPr>
        <w:t>Wenqing</w:t>
      </w:r>
      <w:proofErr w:type="spellEnd"/>
      <w:r>
        <w:rPr>
          <w:rFonts w:ascii="Calibri" w:eastAsia="Calibri" w:hAnsi="Calibri" w:cs="Times New Roman"/>
        </w:rPr>
        <w:t xml:space="preserve"> </w:t>
      </w:r>
      <w:proofErr w:type="spellStart"/>
      <w:r>
        <w:rPr>
          <w:rFonts w:ascii="Calibri" w:eastAsia="Calibri" w:hAnsi="Calibri" w:cs="Times New Roman"/>
        </w:rPr>
        <w:t>Perner</w:t>
      </w:r>
      <w:proofErr w:type="spellEnd"/>
      <w:r>
        <w:rPr>
          <w:rFonts w:ascii="Calibri" w:eastAsia="Calibri" w:hAnsi="Calibri" w:cs="Times New Roman"/>
        </w:rPr>
        <w:t>, founder of the company continues the Cypripedium breeding and cultivation</w:t>
      </w:r>
      <w:r w:rsidR="00080D74">
        <w:rPr>
          <w:rFonts w:ascii="Calibri" w:eastAsia="Calibri" w:hAnsi="Calibri" w:cs="Times New Roman"/>
        </w:rPr>
        <w:t xml:space="preserve">. Their hybrids mostly involved native species of China in the background including </w:t>
      </w:r>
      <w:proofErr w:type="spellStart"/>
      <w:r w:rsidR="00080D74">
        <w:rPr>
          <w:rFonts w:ascii="Calibri" w:eastAsia="Calibri" w:hAnsi="Calibri" w:cs="Times New Roman"/>
        </w:rPr>
        <w:t>Cyp</w:t>
      </w:r>
      <w:proofErr w:type="spellEnd"/>
      <w:r w:rsidR="00080D74">
        <w:rPr>
          <w:rFonts w:ascii="Calibri" w:eastAsia="Calibri" w:hAnsi="Calibri" w:cs="Times New Roman"/>
        </w:rPr>
        <w:t xml:space="preserve">. </w:t>
      </w:r>
      <w:proofErr w:type="spellStart"/>
      <w:proofErr w:type="gramStart"/>
      <w:r w:rsidR="00080D74">
        <w:rPr>
          <w:rFonts w:ascii="Calibri" w:eastAsia="Calibri" w:hAnsi="Calibri" w:cs="Times New Roman"/>
        </w:rPr>
        <w:t>tibeticum</w:t>
      </w:r>
      <w:proofErr w:type="spellEnd"/>
      <w:proofErr w:type="gramEnd"/>
      <w:r w:rsidR="00080D74">
        <w:rPr>
          <w:rFonts w:ascii="Calibri" w:eastAsia="Calibri" w:hAnsi="Calibri" w:cs="Times New Roman"/>
        </w:rPr>
        <w:t xml:space="preserve">, </w:t>
      </w:r>
      <w:proofErr w:type="spellStart"/>
      <w:r w:rsidR="00080D74">
        <w:rPr>
          <w:rFonts w:ascii="Calibri" w:eastAsia="Calibri" w:hAnsi="Calibri" w:cs="Times New Roman"/>
        </w:rPr>
        <w:t>Cyp</w:t>
      </w:r>
      <w:proofErr w:type="spellEnd"/>
      <w:r w:rsidR="00080D74">
        <w:rPr>
          <w:rFonts w:ascii="Calibri" w:eastAsia="Calibri" w:hAnsi="Calibri" w:cs="Times New Roman"/>
        </w:rPr>
        <w:t xml:space="preserve">. </w:t>
      </w:r>
      <w:proofErr w:type="spellStart"/>
      <w:proofErr w:type="gramStart"/>
      <w:r w:rsidR="00080D74">
        <w:rPr>
          <w:rFonts w:ascii="Calibri" w:eastAsia="Calibri" w:hAnsi="Calibri" w:cs="Times New Roman"/>
        </w:rPr>
        <w:t>farreri</w:t>
      </w:r>
      <w:proofErr w:type="spellEnd"/>
      <w:proofErr w:type="gramEnd"/>
      <w:r w:rsidR="00080D74">
        <w:rPr>
          <w:rFonts w:ascii="Calibri" w:eastAsia="Calibri" w:hAnsi="Calibri" w:cs="Times New Roman"/>
        </w:rPr>
        <w:t xml:space="preserve">, </w:t>
      </w:r>
      <w:proofErr w:type="spellStart"/>
      <w:r w:rsidR="00080D74">
        <w:rPr>
          <w:rFonts w:ascii="Calibri" w:eastAsia="Calibri" w:hAnsi="Calibri" w:cs="Times New Roman"/>
        </w:rPr>
        <w:t>Cyp</w:t>
      </w:r>
      <w:proofErr w:type="spellEnd"/>
      <w:r w:rsidR="00080D74">
        <w:rPr>
          <w:rFonts w:ascii="Calibri" w:eastAsia="Calibri" w:hAnsi="Calibri" w:cs="Times New Roman"/>
        </w:rPr>
        <w:t xml:space="preserve">. </w:t>
      </w:r>
      <w:proofErr w:type="spellStart"/>
      <w:proofErr w:type="gramStart"/>
      <w:r w:rsidR="00080D74">
        <w:rPr>
          <w:rFonts w:ascii="Calibri" w:eastAsia="Calibri" w:hAnsi="Calibri" w:cs="Times New Roman"/>
        </w:rPr>
        <w:t>calcicola</w:t>
      </w:r>
      <w:proofErr w:type="spellEnd"/>
      <w:proofErr w:type="gramEnd"/>
      <w:r w:rsidR="005A5CE4">
        <w:rPr>
          <w:rFonts w:ascii="Calibri" w:eastAsia="Calibri" w:hAnsi="Calibri" w:cs="Times New Roman"/>
        </w:rPr>
        <w:t xml:space="preserve">, </w:t>
      </w:r>
      <w:proofErr w:type="spellStart"/>
      <w:r w:rsidR="005A5CE4">
        <w:rPr>
          <w:rFonts w:ascii="Calibri" w:eastAsia="Calibri" w:hAnsi="Calibri" w:cs="Times New Roman"/>
        </w:rPr>
        <w:t>Cyp</w:t>
      </w:r>
      <w:proofErr w:type="spellEnd"/>
      <w:r w:rsidR="005A5CE4">
        <w:rPr>
          <w:rFonts w:ascii="Calibri" w:eastAsia="Calibri" w:hAnsi="Calibri" w:cs="Times New Roman"/>
        </w:rPr>
        <w:t xml:space="preserve">. </w:t>
      </w:r>
      <w:proofErr w:type="gramStart"/>
      <w:r w:rsidR="00080D74">
        <w:rPr>
          <w:rFonts w:ascii="Calibri" w:eastAsia="Calibri" w:hAnsi="Calibri" w:cs="Times New Roman"/>
        </w:rPr>
        <w:t>x</w:t>
      </w:r>
      <w:proofErr w:type="gramEnd"/>
      <w:r w:rsidR="00080D74">
        <w:rPr>
          <w:rFonts w:ascii="Calibri" w:eastAsia="Calibri" w:hAnsi="Calibri" w:cs="Times New Roman"/>
        </w:rPr>
        <w:t xml:space="preserve"> </w:t>
      </w:r>
      <w:proofErr w:type="spellStart"/>
      <w:r w:rsidR="00080D74">
        <w:rPr>
          <w:rFonts w:ascii="Calibri" w:eastAsia="Calibri" w:hAnsi="Calibri" w:cs="Times New Roman"/>
        </w:rPr>
        <w:t>ventricosum</w:t>
      </w:r>
      <w:proofErr w:type="spellEnd"/>
      <w:r w:rsidR="00080D74">
        <w:rPr>
          <w:rFonts w:ascii="Calibri" w:eastAsia="Calibri" w:hAnsi="Calibri" w:cs="Times New Roman"/>
        </w:rPr>
        <w:t xml:space="preserve">, </w:t>
      </w:r>
      <w:r w:rsidR="005A5CE4">
        <w:rPr>
          <w:rFonts w:ascii="Calibri" w:eastAsia="Calibri" w:hAnsi="Calibri" w:cs="Times New Roman"/>
        </w:rPr>
        <w:t>etc..</w:t>
      </w:r>
      <w:r>
        <w:rPr>
          <w:rFonts w:ascii="Calibri" w:eastAsia="Calibri" w:hAnsi="Calibri" w:cs="Times New Roman"/>
        </w:rPr>
        <w:t xml:space="preserve">. </w:t>
      </w:r>
      <w:r w:rsidR="00080D74">
        <w:rPr>
          <w:rFonts w:ascii="Calibri" w:eastAsia="Calibri" w:hAnsi="Calibri" w:cs="Times New Roman"/>
        </w:rPr>
        <w:t xml:space="preserve">Michael </w:t>
      </w:r>
      <w:proofErr w:type="spellStart"/>
      <w:r w:rsidR="00080D74">
        <w:rPr>
          <w:rFonts w:ascii="Calibri" w:eastAsia="Calibri" w:hAnsi="Calibri" w:cs="Times New Roman"/>
        </w:rPr>
        <w:t>Weinert</w:t>
      </w:r>
      <w:proofErr w:type="spellEnd"/>
      <w:r w:rsidR="00080D74">
        <w:rPr>
          <w:rFonts w:ascii="Calibri" w:eastAsia="Calibri" w:hAnsi="Calibri" w:cs="Times New Roman"/>
        </w:rPr>
        <w:t xml:space="preserve"> of </w:t>
      </w:r>
      <w:proofErr w:type="spellStart"/>
      <w:r w:rsidR="00080D74">
        <w:rPr>
          <w:rFonts w:ascii="Calibri" w:eastAsia="Calibri" w:hAnsi="Calibri" w:cs="Times New Roman"/>
        </w:rPr>
        <w:t>Frosch</w:t>
      </w:r>
      <w:proofErr w:type="spellEnd"/>
      <w:r w:rsidR="00080D74">
        <w:rPr>
          <w:rFonts w:ascii="Calibri" w:eastAsia="Calibri" w:hAnsi="Calibri" w:cs="Times New Roman"/>
        </w:rPr>
        <w:t xml:space="preserve"> Exclusive Perennials in Germany is also an important figure in Cypripedium hybridizing since the early 1990s. He has registered many important Cypripedium hybrids including </w:t>
      </w:r>
      <w:proofErr w:type="spellStart"/>
      <w:r w:rsidR="00080D74">
        <w:rPr>
          <w:rFonts w:ascii="Calibri" w:eastAsia="Calibri" w:hAnsi="Calibri" w:cs="Times New Roman"/>
        </w:rPr>
        <w:t>Cyp</w:t>
      </w:r>
      <w:proofErr w:type="spellEnd"/>
      <w:r w:rsidR="00080D74">
        <w:rPr>
          <w:rFonts w:ascii="Calibri" w:eastAsia="Calibri" w:hAnsi="Calibri" w:cs="Times New Roman"/>
        </w:rPr>
        <w:t>. Gisela (</w:t>
      </w:r>
      <w:proofErr w:type="spellStart"/>
      <w:r w:rsidR="00080D74">
        <w:rPr>
          <w:rFonts w:ascii="Calibri" w:eastAsia="Calibri" w:hAnsi="Calibri" w:cs="Times New Roman"/>
        </w:rPr>
        <w:t>parviflorum</w:t>
      </w:r>
      <w:proofErr w:type="spellEnd"/>
      <w:r w:rsidR="00080D74">
        <w:rPr>
          <w:rFonts w:ascii="Calibri" w:eastAsia="Calibri" w:hAnsi="Calibri" w:cs="Times New Roman"/>
        </w:rPr>
        <w:t xml:space="preserve"> x </w:t>
      </w:r>
      <w:proofErr w:type="spellStart"/>
      <w:r w:rsidR="00080D74">
        <w:rPr>
          <w:rFonts w:ascii="Calibri" w:eastAsia="Calibri" w:hAnsi="Calibri" w:cs="Times New Roman"/>
        </w:rPr>
        <w:t>macranthos</w:t>
      </w:r>
      <w:proofErr w:type="spellEnd"/>
      <w:r w:rsidR="00080D74">
        <w:rPr>
          <w:rFonts w:ascii="Calibri" w:eastAsia="Calibri" w:hAnsi="Calibri" w:cs="Times New Roman"/>
        </w:rPr>
        <w:t xml:space="preserve">), </w:t>
      </w:r>
      <w:proofErr w:type="spellStart"/>
      <w:r w:rsidR="00080D74">
        <w:rPr>
          <w:rFonts w:ascii="Calibri" w:eastAsia="Calibri" w:hAnsi="Calibri" w:cs="Times New Roman"/>
        </w:rPr>
        <w:t>Cyp</w:t>
      </w:r>
      <w:proofErr w:type="spellEnd"/>
      <w:r w:rsidR="00080D74">
        <w:rPr>
          <w:rFonts w:ascii="Calibri" w:eastAsia="Calibri" w:hAnsi="Calibri" w:cs="Times New Roman"/>
        </w:rPr>
        <w:t>. Sabine (</w:t>
      </w:r>
      <w:proofErr w:type="spellStart"/>
      <w:r w:rsidR="00080D74">
        <w:rPr>
          <w:rFonts w:ascii="Calibri" w:eastAsia="Calibri" w:hAnsi="Calibri" w:cs="Times New Roman"/>
        </w:rPr>
        <w:t>fasciolatum</w:t>
      </w:r>
      <w:proofErr w:type="spellEnd"/>
      <w:r w:rsidR="00080D74">
        <w:rPr>
          <w:rFonts w:ascii="Calibri" w:eastAsia="Calibri" w:hAnsi="Calibri" w:cs="Times New Roman"/>
        </w:rPr>
        <w:t xml:space="preserve"> x </w:t>
      </w:r>
      <w:proofErr w:type="spellStart"/>
      <w:r w:rsidR="00080D74">
        <w:rPr>
          <w:rFonts w:ascii="Calibri" w:eastAsia="Calibri" w:hAnsi="Calibri" w:cs="Times New Roman"/>
        </w:rPr>
        <w:t>macranthos</w:t>
      </w:r>
      <w:proofErr w:type="spellEnd"/>
      <w:r w:rsidR="00080D74">
        <w:rPr>
          <w:rFonts w:ascii="Calibri" w:eastAsia="Calibri" w:hAnsi="Calibri" w:cs="Times New Roman"/>
        </w:rPr>
        <w:t xml:space="preserve">), </w:t>
      </w:r>
      <w:proofErr w:type="spellStart"/>
      <w:r w:rsidR="00080D74">
        <w:rPr>
          <w:rFonts w:ascii="Calibri" w:eastAsia="Calibri" w:hAnsi="Calibri" w:cs="Times New Roman"/>
        </w:rPr>
        <w:t>Cyp</w:t>
      </w:r>
      <w:proofErr w:type="spellEnd"/>
      <w:r w:rsidR="00080D74">
        <w:rPr>
          <w:rFonts w:ascii="Calibri" w:eastAsia="Calibri" w:hAnsi="Calibri" w:cs="Times New Roman"/>
        </w:rPr>
        <w:t>. Philipp (</w:t>
      </w:r>
      <w:proofErr w:type="spellStart"/>
      <w:r w:rsidR="00080D74">
        <w:rPr>
          <w:rFonts w:ascii="Calibri" w:eastAsia="Calibri" w:hAnsi="Calibri" w:cs="Times New Roman"/>
        </w:rPr>
        <w:t>macranthos</w:t>
      </w:r>
      <w:proofErr w:type="spellEnd"/>
      <w:r w:rsidR="00080D74">
        <w:rPr>
          <w:rFonts w:ascii="Calibri" w:eastAsia="Calibri" w:hAnsi="Calibri" w:cs="Times New Roman"/>
        </w:rPr>
        <w:t xml:space="preserve"> x </w:t>
      </w:r>
      <w:proofErr w:type="spellStart"/>
      <w:r w:rsidR="00080D74">
        <w:rPr>
          <w:rFonts w:ascii="Calibri" w:eastAsia="Calibri" w:hAnsi="Calibri" w:cs="Times New Roman"/>
        </w:rPr>
        <w:t>kentuckiense</w:t>
      </w:r>
      <w:proofErr w:type="spellEnd"/>
      <w:r w:rsidR="00080D74">
        <w:rPr>
          <w:rFonts w:ascii="Calibri" w:eastAsia="Calibri" w:hAnsi="Calibri" w:cs="Times New Roman"/>
        </w:rPr>
        <w:t xml:space="preserve">). </w:t>
      </w:r>
      <w:r w:rsidR="00FF797D">
        <w:rPr>
          <w:rFonts w:ascii="Calibri" w:eastAsia="Calibri" w:hAnsi="Calibri" w:cs="Times New Roman"/>
        </w:rPr>
        <w:t xml:space="preserve">Notably, </w:t>
      </w:r>
      <w:proofErr w:type="spellStart"/>
      <w:r w:rsidR="00FF797D">
        <w:rPr>
          <w:rFonts w:ascii="Calibri" w:eastAsia="Calibri" w:hAnsi="Calibri" w:cs="Times New Roman"/>
        </w:rPr>
        <w:t>Cyp</w:t>
      </w:r>
      <w:proofErr w:type="spellEnd"/>
      <w:r w:rsidR="00FF797D">
        <w:rPr>
          <w:rFonts w:ascii="Calibri" w:eastAsia="Calibri" w:hAnsi="Calibri" w:cs="Times New Roman"/>
        </w:rPr>
        <w:t xml:space="preserve">. </w:t>
      </w:r>
      <w:proofErr w:type="spellStart"/>
      <w:proofErr w:type="gramStart"/>
      <w:r w:rsidR="00FF797D">
        <w:rPr>
          <w:rFonts w:ascii="Calibri" w:eastAsia="Calibri" w:hAnsi="Calibri" w:cs="Times New Roman"/>
        </w:rPr>
        <w:t>macranthos</w:t>
      </w:r>
      <w:proofErr w:type="spellEnd"/>
      <w:proofErr w:type="gramEnd"/>
      <w:r w:rsidR="00FF797D">
        <w:rPr>
          <w:rFonts w:ascii="Calibri" w:eastAsia="Calibri" w:hAnsi="Calibri" w:cs="Times New Roman"/>
        </w:rPr>
        <w:t xml:space="preserve"> are used often to overwrite the earthy color of the other parent to great effect. Similar species for the purpose is </w:t>
      </w:r>
      <w:proofErr w:type="spellStart"/>
      <w:r w:rsidR="00FF797D">
        <w:rPr>
          <w:rFonts w:ascii="Calibri" w:eastAsia="Calibri" w:hAnsi="Calibri" w:cs="Times New Roman"/>
        </w:rPr>
        <w:t>Cyp</w:t>
      </w:r>
      <w:proofErr w:type="spellEnd"/>
      <w:r w:rsidR="00FF797D">
        <w:rPr>
          <w:rFonts w:ascii="Calibri" w:eastAsia="Calibri" w:hAnsi="Calibri" w:cs="Times New Roman"/>
        </w:rPr>
        <w:t xml:space="preserve">. </w:t>
      </w:r>
      <w:proofErr w:type="spellStart"/>
      <w:proofErr w:type="gramStart"/>
      <w:r w:rsidR="00FF797D">
        <w:rPr>
          <w:rFonts w:ascii="Calibri" w:eastAsia="Calibri" w:hAnsi="Calibri" w:cs="Times New Roman"/>
        </w:rPr>
        <w:t>tibeticum</w:t>
      </w:r>
      <w:proofErr w:type="spellEnd"/>
      <w:proofErr w:type="gramEnd"/>
      <w:r w:rsidR="00FF797D">
        <w:rPr>
          <w:rFonts w:ascii="Calibri" w:eastAsia="Calibri" w:hAnsi="Calibri" w:cs="Times New Roman"/>
        </w:rPr>
        <w:t xml:space="preserve">, </w:t>
      </w:r>
      <w:proofErr w:type="spellStart"/>
      <w:r w:rsidR="00FF797D">
        <w:rPr>
          <w:rFonts w:ascii="Calibri" w:eastAsia="Calibri" w:hAnsi="Calibri" w:cs="Times New Roman"/>
        </w:rPr>
        <w:t>Cyp</w:t>
      </w:r>
      <w:proofErr w:type="spellEnd"/>
      <w:r w:rsidR="00FF797D">
        <w:rPr>
          <w:rFonts w:ascii="Calibri" w:eastAsia="Calibri" w:hAnsi="Calibri" w:cs="Times New Roman"/>
        </w:rPr>
        <w:t xml:space="preserve">. </w:t>
      </w:r>
      <w:proofErr w:type="spellStart"/>
      <w:proofErr w:type="gramStart"/>
      <w:r w:rsidR="00134A76">
        <w:rPr>
          <w:rFonts w:ascii="Calibri" w:eastAsia="Calibri" w:hAnsi="Calibri" w:cs="Times New Roman"/>
        </w:rPr>
        <w:t>calcicola</w:t>
      </w:r>
      <w:proofErr w:type="spellEnd"/>
      <w:proofErr w:type="gramEnd"/>
      <w:r w:rsidR="00134A76">
        <w:rPr>
          <w:rFonts w:ascii="Calibri" w:eastAsia="Calibri" w:hAnsi="Calibri" w:cs="Times New Roman"/>
        </w:rPr>
        <w:t xml:space="preserve">, </w:t>
      </w:r>
      <w:proofErr w:type="spellStart"/>
      <w:r w:rsidR="00134A76">
        <w:rPr>
          <w:rFonts w:ascii="Calibri" w:eastAsia="Calibri" w:hAnsi="Calibri" w:cs="Times New Roman"/>
        </w:rPr>
        <w:t>Cyp</w:t>
      </w:r>
      <w:proofErr w:type="spellEnd"/>
      <w:r w:rsidR="00134A76">
        <w:rPr>
          <w:rFonts w:ascii="Calibri" w:eastAsia="Calibri" w:hAnsi="Calibri" w:cs="Times New Roman"/>
        </w:rPr>
        <w:t xml:space="preserve">. </w:t>
      </w:r>
      <w:proofErr w:type="spellStart"/>
      <w:proofErr w:type="gramStart"/>
      <w:r w:rsidR="00BD70A8">
        <w:rPr>
          <w:rFonts w:ascii="Calibri" w:eastAsia="Calibri" w:hAnsi="Calibri" w:cs="Times New Roman"/>
        </w:rPr>
        <w:t>yunnanense</w:t>
      </w:r>
      <w:proofErr w:type="spellEnd"/>
      <w:proofErr w:type="gramEnd"/>
      <w:r w:rsidR="00BD70A8">
        <w:rPr>
          <w:rFonts w:ascii="Calibri" w:eastAsia="Calibri" w:hAnsi="Calibri" w:cs="Times New Roman"/>
        </w:rPr>
        <w:t xml:space="preserve">. </w:t>
      </w:r>
    </w:p>
    <w:p w:rsidR="00324FDE" w:rsidRDefault="00324FDE">
      <w:pPr>
        <w:rPr>
          <w:rFonts w:ascii="Calibri" w:eastAsia="Calibri" w:hAnsi="Calibri" w:cs="Times New Roman"/>
          <w:b/>
        </w:rPr>
      </w:pPr>
      <w:r w:rsidRPr="005A5CE4">
        <w:rPr>
          <w:rFonts w:ascii="Calibri" w:eastAsia="Calibri" w:hAnsi="Calibri" w:cs="Times New Roman"/>
          <w:b/>
          <w:noProof/>
        </w:rPr>
        <mc:AlternateContent>
          <mc:Choice Requires="wps">
            <w:drawing>
              <wp:anchor distT="45720" distB="45720" distL="114300" distR="114300" simplePos="0" relativeHeight="251663360" behindDoc="0" locked="0" layoutInCell="1" allowOverlap="1" wp14:anchorId="28B53348" wp14:editId="4A7D139E">
                <wp:simplePos x="0" y="0"/>
                <wp:positionH relativeFrom="column">
                  <wp:posOffset>4248150</wp:posOffset>
                </wp:positionH>
                <wp:positionV relativeFrom="paragraph">
                  <wp:posOffset>2107565</wp:posOffset>
                </wp:positionV>
                <wp:extent cx="866775" cy="26670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324FDE" w:rsidRDefault="00324FDE" w:rsidP="00324FDE">
                            <w:proofErr w:type="spellStart"/>
                            <w:r>
                              <w:t>Cyp</w:t>
                            </w:r>
                            <w:proofErr w:type="spellEnd"/>
                            <w:r>
                              <w:t xml:space="preserve">. </w:t>
                            </w:r>
                            <w:r>
                              <w:t>Philipp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53348" id="_x0000_t202" coordsize="21600,21600" o:spt="202" path="m,l,21600r21600,l21600,xe">
                <v:stroke joinstyle="miter"/>
                <v:path gradientshapeok="t" o:connecttype="rect"/>
              </v:shapetype>
              <v:shape id="Text Box 2" o:spid="_x0000_s1026" type="#_x0000_t202" style="position:absolute;margin-left:334.5pt;margin-top:165.95pt;width:68.2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">
                <v:textbox>
                  <w:txbxContent>
                    <w:p w:rsidR="00324FDE" w:rsidRDefault="00324FDE" w:rsidP="00324FDE">
                      <w:proofErr w:type="spellStart"/>
                      <w:r>
                        <w:t>Cyp</w:t>
                      </w:r>
                      <w:proofErr w:type="spellEnd"/>
                      <w:r>
                        <w:t xml:space="preserve">. </w:t>
                      </w:r>
                      <w:r>
                        <w:t>Philipp</w:t>
                      </w:r>
                    </w:p>
                  </w:txbxContent>
                </v:textbox>
              </v:shape>
            </w:pict>
          </mc:Fallback>
        </mc:AlternateContent>
      </w:r>
      <w:r w:rsidR="005A5CE4" w:rsidRPr="005A5CE4">
        <w:rPr>
          <w:rFonts w:ascii="Calibri" w:eastAsia="Calibri" w:hAnsi="Calibri" w:cs="Times New Roman"/>
          <w:b/>
          <w:noProof/>
        </w:rPr>
        <mc:AlternateContent>
          <mc:Choice Requires="wps">
            <w:drawing>
              <wp:anchor distT="45720" distB="45720" distL="114300" distR="114300" simplePos="0" relativeHeight="251661312" behindDoc="0" locked="0" layoutInCell="1" allowOverlap="1" wp14:anchorId="67DFD994" wp14:editId="11AAEA52">
                <wp:simplePos x="0" y="0"/>
                <wp:positionH relativeFrom="column">
                  <wp:posOffset>2247899</wp:posOffset>
                </wp:positionH>
                <wp:positionV relativeFrom="paragraph">
                  <wp:posOffset>2117090</wp:posOffset>
                </wp:positionV>
                <wp:extent cx="866775" cy="2667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66700"/>
                        </a:xfrm>
                        <a:prstGeom prst="rect">
                          <a:avLst/>
                        </a:prstGeom>
                        <a:solidFill>
                          <a:srgbClr val="FFFFFF"/>
                        </a:solidFill>
                        <a:ln w="9525">
                          <a:solidFill>
                            <a:srgbClr val="000000"/>
                          </a:solidFill>
                          <a:miter lim="800000"/>
                          <a:headEnd/>
                          <a:tailEnd/>
                        </a:ln>
                      </wps:spPr>
                      <wps:txbx>
                        <w:txbxContent>
                          <w:p w:rsidR="005A5CE4" w:rsidRDefault="005A5CE4" w:rsidP="005A5CE4">
                            <w:proofErr w:type="spellStart"/>
                            <w:r>
                              <w:t>Cyp</w:t>
                            </w:r>
                            <w:proofErr w:type="spellEnd"/>
                            <w:r>
                              <w:t>.</w:t>
                            </w:r>
                            <w:r>
                              <w:t xml:space="preserve"> Sabine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FD994" id="_x0000_s1027" type="#_x0000_t202" style="position:absolute;margin-left:177pt;margin-top:166.7pt;width:68.2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xIwIAAEo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">
                <v:textbox>
                  <w:txbxContent>
                    <w:p w:rsidR="005A5CE4" w:rsidRDefault="005A5CE4" w:rsidP="005A5CE4">
                      <w:proofErr w:type="spellStart"/>
                      <w:r>
                        <w:t>Cyp</w:t>
                      </w:r>
                      <w:proofErr w:type="spellEnd"/>
                      <w:r>
                        <w:t>.</w:t>
                      </w:r>
                      <w:r>
                        <w:t xml:space="preserve"> Sabine</w:t>
                      </w:r>
                    </w:p>
                  </w:txbxContent>
                </v:textbox>
              </v:shape>
            </w:pict>
          </mc:Fallback>
        </mc:AlternateContent>
      </w:r>
      <w:r w:rsidR="005A5CE4" w:rsidRPr="005A5CE4">
        <w:rPr>
          <w:rFonts w:ascii="Calibri" w:eastAsia="Calibri" w:hAnsi="Calibri" w:cs="Times New Roman"/>
          <w:b/>
          <w:noProof/>
        </w:rPr>
        <mc:AlternateContent>
          <mc:Choice Requires="wps">
            <w:drawing>
              <wp:anchor distT="45720" distB="45720" distL="114300" distR="114300" simplePos="0" relativeHeight="251659264" behindDoc="0" locked="0" layoutInCell="1" allowOverlap="1" wp14:anchorId="64EC0050" wp14:editId="4CD4E390">
                <wp:simplePos x="0" y="0"/>
                <wp:positionH relativeFrom="column">
                  <wp:posOffset>495300</wp:posOffset>
                </wp:positionH>
                <wp:positionV relativeFrom="paragraph">
                  <wp:posOffset>2107565</wp:posOffset>
                </wp:positionV>
                <wp:extent cx="819150" cy="2667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66700"/>
                        </a:xfrm>
                        <a:prstGeom prst="rect">
                          <a:avLst/>
                        </a:prstGeom>
                        <a:solidFill>
                          <a:srgbClr val="FFFFFF"/>
                        </a:solidFill>
                        <a:ln w="9525">
                          <a:solidFill>
                            <a:srgbClr val="000000"/>
                          </a:solidFill>
                          <a:miter lim="800000"/>
                          <a:headEnd/>
                          <a:tailEnd/>
                        </a:ln>
                      </wps:spPr>
                      <wps:txbx>
                        <w:txbxContent>
                          <w:p w:rsidR="005A5CE4" w:rsidRDefault="005A5CE4">
                            <w:proofErr w:type="spellStart"/>
                            <w:r>
                              <w:t>Cyp</w:t>
                            </w:r>
                            <w:proofErr w:type="spellEnd"/>
                            <w:r>
                              <w:t>. Gisela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C0050" id="_x0000_s1028" type="#_x0000_t202" style="position:absolute;margin-left:39pt;margin-top:165.95pt;width:64.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5rJQIAAEw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">
                <v:textbox>
                  <w:txbxContent>
                    <w:p w:rsidR="005A5CE4" w:rsidRDefault="005A5CE4">
                      <w:proofErr w:type="spellStart"/>
                      <w:r>
                        <w:t>Cyp</w:t>
                      </w:r>
                      <w:proofErr w:type="spellEnd"/>
                      <w:r>
                        <w:t>. Gisela</w:t>
                      </w:r>
                    </w:p>
                  </w:txbxContent>
                </v:textbox>
              </v:shape>
            </w:pict>
          </mc:Fallback>
        </mc:AlternateContent>
      </w:r>
      <w:r w:rsidR="005A5CE4">
        <w:rPr>
          <w:noProof/>
        </w:rPr>
        <w:drawing>
          <wp:inline distT="0" distB="0" distL="0" distR="0" wp14:anchorId="1E2AF7BC" wp14:editId="716EBAC4">
            <wp:extent cx="1857375" cy="20668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247"/>
                    <a:stretch/>
                  </pic:blipFill>
                  <pic:spPr bwMode="auto">
                    <a:xfrm>
                      <a:off x="0" y="0"/>
                      <a:ext cx="1881409" cy="2093560"/>
                    </a:xfrm>
                    <a:prstGeom prst="rect">
                      <a:avLst/>
                    </a:prstGeom>
                    <a:ln>
                      <a:noFill/>
                    </a:ln>
                    <a:extLst>
                      <a:ext uri="{53640926-AAD7-44D8-BBD7-CCE9431645EC}">
                        <a14:shadowObscured xmlns:a14="http://schemas.microsoft.com/office/drawing/2010/main"/>
                      </a:ext>
                    </a:extLst>
                  </pic:spPr>
                </pic:pic>
              </a:graphicData>
            </a:graphic>
          </wp:inline>
        </w:drawing>
      </w:r>
      <w:r w:rsidR="005A5CE4">
        <w:rPr>
          <w:noProof/>
        </w:rPr>
        <w:drawing>
          <wp:inline distT="0" distB="0" distL="0" distR="0" wp14:anchorId="3FFFD861" wp14:editId="551CDFB9">
            <wp:extent cx="1781175" cy="206248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25" r="6335"/>
                    <a:stretch/>
                  </pic:blipFill>
                  <pic:spPr bwMode="auto">
                    <a:xfrm>
                      <a:off x="0" y="0"/>
                      <a:ext cx="1781602" cy="2062974"/>
                    </a:xfrm>
                    <a:prstGeom prst="rect">
                      <a:avLst/>
                    </a:prstGeom>
                    <a:ln>
                      <a:noFill/>
                    </a:ln>
                    <a:extLst>
                      <a:ext uri="{53640926-AAD7-44D8-BBD7-CCE9431645EC}">
                        <a14:shadowObscured xmlns:a14="http://schemas.microsoft.com/office/drawing/2010/main"/>
                      </a:ext>
                    </a:extLst>
                  </pic:spPr>
                </pic:pic>
              </a:graphicData>
            </a:graphic>
          </wp:inline>
        </w:drawing>
      </w:r>
      <w:r w:rsidR="00FF49CF">
        <w:rPr>
          <w:noProof/>
        </w:rPr>
        <w:drawing>
          <wp:inline distT="0" distB="0" distL="0" distR="0" wp14:anchorId="44467615" wp14:editId="214AA9FA">
            <wp:extent cx="2276634" cy="2066535"/>
            <wp:effectExtent l="0" t="0" r="0" b="0"/>
            <wp:docPr id="11" name="Picture 11" descr="https://op.aos.org/AQapp_Images/Low_Res/AQI_20180606/20183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p.aos.org/AQapp_Images/Low_Res/AQI_20180606/201834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2297" cy="2089830"/>
                    </a:xfrm>
                    <a:prstGeom prst="rect">
                      <a:avLst/>
                    </a:prstGeom>
                    <a:noFill/>
                    <a:ln>
                      <a:noFill/>
                    </a:ln>
                  </pic:spPr>
                </pic:pic>
              </a:graphicData>
            </a:graphic>
          </wp:inline>
        </w:drawing>
      </w:r>
    </w:p>
    <w:p w:rsidR="00BD70A8" w:rsidRDefault="00BD70A8">
      <w:pPr>
        <w:rPr>
          <w:rFonts w:ascii="Calibri" w:eastAsia="Calibri" w:hAnsi="Calibri" w:cs="Times New Roman"/>
        </w:rPr>
      </w:pPr>
    </w:p>
    <w:p w:rsidR="00BD70A8" w:rsidRDefault="00BD70A8">
      <w:pPr>
        <w:rPr>
          <w:rFonts w:ascii="Calibri" w:eastAsia="Calibri" w:hAnsi="Calibri" w:cs="Times New Roman"/>
        </w:rPr>
      </w:pPr>
    </w:p>
    <w:p w:rsidR="00324FDE" w:rsidRPr="00BD70A8" w:rsidRDefault="00BD70A8" w:rsidP="00BD70A8">
      <w:pPr>
        <w:ind w:firstLine="720"/>
        <w:rPr>
          <w:rFonts w:ascii="Calibri" w:eastAsia="Calibri" w:hAnsi="Calibri" w:cs="Times New Roman"/>
        </w:rPr>
      </w:pPr>
      <w:r>
        <w:rPr>
          <w:rFonts w:ascii="Calibri" w:eastAsia="Calibri" w:hAnsi="Calibri" w:cs="Times New Roman"/>
        </w:rPr>
        <w:t xml:space="preserve">Hybrids of Cypripedium often shows hybrid vigor but it is not true for all hybrids. Out of all 12 sections in the genus, only section Cypripedium (including subsection Cypripedium and subsection </w:t>
      </w:r>
      <w:proofErr w:type="spellStart"/>
      <w:r>
        <w:rPr>
          <w:rFonts w:ascii="Calibri" w:eastAsia="Calibri" w:hAnsi="Calibri" w:cs="Times New Roman"/>
        </w:rPr>
        <w:lastRenderedPageBreak/>
        <w:t>Macrantha</w:t>
      </w:r>
      <w:proofErr w:type="spellEnd"/>
      <w:r>
        <w:rPr>
          <w:rFonts w:ascii="Calibri" w:eastAsia="Calibri" w:hAnsi="Calibri" w:cs="Times New Roman"/>
        </w:rPr>
        <w:t>) demonstrates potenti</w:t>
      </w:r>
      <w:r>
        <w:rPr>
          <w:rFonts w:ascii="Calibri" w:eastAsia="Calibri" w:hAnsi="Calibri" w:cs="Times New Roman"/>
        </w:rPr>
        <w:t>al for long-term garden success</w:t>
      </w:r>
      <w:r>
        <w:rPr>
          <w:rFonts w:ascii="Calibri" w:eastAsia="Calibri" w:hAnsi="Calibri" w:cs="Times New Roman"/>
        </w:rPr>
        <w:t>.</w:t>
      </w:r>
      <w:r>
        <w:rPr>
          <w:rFonts w:ascii="Calibri" w:eastAsia="Calibri" w:hAnsi="Calibri" w:cs="Times New Roman"/>
        </w:rPr>
        <w:t xml:space="preserve"> Subs</w:t>
      </w:r>
      <w:r w:rsidRPr="00BD70A8">
        <w:rPr>
          <w:rFonts w:ascii="Calibri" w:eastAsia="Calibri" w:hAnsi="Calibri" w:cs="Times New Roman"/>
        </w:rPr>
        <w:t xml:space="preserve">ection </w:t>
      </w:r>
      <w:r>
        <w:rPr>
          <w:rFonts w:ascii="Calibri" w:eastAsia="Calibri" w:hAnsi="Calibri" w:cs="Times New Roman"/>
        </w:rPr>
        <w:t xml:space="preserve">Cypripedium are those with cream/yellow pouches, brown/maroon petals that often twists. Subsection </w:t>
      </w:r>
      <w:proofErr w:type="spellStart"/>
      <w:r>
        <w:rPr>
          <w:rFonts w:ascii="Calibri" w:eastAsia="Calibri" w:hAnsi="Calibri" w:cs="Times New Roman"/>
        </w:rPr>
        <w:t>Macrantha</w:t>
      </w:r>
      <w:proofErr w:type="spellEnd"/>
      <w:r>
        <w:rPr>
          <w:rFonts w:ascii="Calibri" w:eastAsia="Calibri" w:hAnsi="Calibri" w:cs="Times New Roman"/>
        </w:rPr>
        <w:t xml:space="preserve"> are those with pink/purple/dark red coloration and they can be quite dark or very striking stripes with broader segments. </w:t>
      </w:r>
      <w:r>
        <w:rPr>
          <w:rFonts w:ascii="Calibri" w:eastAsia="Calibri" w:hAnsi="Calibri" w:cs="Times New Roman"/>
        </w:rPr>
        <w:t>An overview of all the hybrids to date, the vast majority are hybrids with section Cypripedium. It is hypothesized that hybrids between sections are more difficult to cultivate possibly due to their mismatch genomes</w:t>
      </w:r>
    </w:p>
    <w:p w:rsidR="00FC0653" w:rsidRDefault="00324FDE">
      <w:pPr>
        <w:rPr>
          <w:rFonts w:ascii="Calibri" w:eastAsia="Calibri" w:hAnsi="Calibri" w:cs="Times New Roman"/>
        </w:rPr>
      </w:pPr>
      <w:r>
        <w:rPr>
          <w:rFonts w:ascii="Calibri" w:eastAsia="Calibri" w:hAnsi="Calibri" w:cs="Times New Roman"/>
          <w:b/>
        </w:rPr>
        <w:tab/>
      </w:r>
      <w:r w:rsidR="00BD70A8">
        <w:rPr>
          <w:rFonts w:ascii="Calibri" w:eastAsia="Calibri" w:hAnsi="Calibri" w:cs="Times New Roman"/>
          <w:b/>
        </w:rPr>
        <w:t>T</w:t>
      </w:r>
      <w:r w:rsidR="000E3BCF">
        <w:rPr>
          <w:rFonts w:ascii="Calibri" w:eastAsia="Calibri" w:hAnsi="Calibri" w:cs="Times New Roman"/>
        </w:rPr>
        <w:t>he accessibility of Cypripedium for the enthusiasts are very much palpable. T</w:t>
      </w:r>
      <w:r>
        <w:rPr>
          <w:rFonts w:ascii="Calibri" w:eastAsia="Calibri" w:hAnsi="Calibri" w:cs="Times New Roman"/>
        </w:rPr>
        <w:t>here has been a steady stream of hybridizing effort pouring into making hybrids with improv</w:t>
      </w:r>
      <w:r w:rsidR="000E3BCF">
        <w:rPr>
          <w:rFonts w:ascii="Calibri" w:eastAsia="Calibri" w:hAnsi="Calibri" w:cs="Times New Roman"/>
        </w:rPr>
        <w:t>ed vigor and more horticultural tolerance</w:t>
      </w:r>
      <w:r>
        <w:rPr>
          <w:rFonts w:ascii="Calibri" w:eastAsia="Calibri" w:hAnsi="Calibri" w:cs="Times New Roman"/>
        </w:rPr>
        <w:t xml:space="preserve"> for the garden settings</w:t>
      </w:r>
      <w:r w:rsidR="000E3BCF">
        <w:rPr>
          <w:rFonts w:ascii="Calibri" w:eastAsia="Calibri" w:hAnsi="Calibri" w:cs="Times New Roman"/>
        </w:rPr>
        <w:t>. It is evidenced by the constant numbers or new hybrids registered every year</w:t>
      </w:r>
      <w:r>
        <w:rPr>
          <w:rFonts w:ascii="Calibri" w:eastAsia="Calibri" w:hAnsi="Calibri" w:cs="Times New Roman"/>
        </w:rPr>
        <w:t>. You</w:t>
      </w:r>
      <w:r w:rsidR="000E3BCF">
        <w:rPr>
          <w:rFonts w:ascii="Calibri" w:eastAsia="Calibri" w:hAnsi="Calibri" w:cs="Times New Roman"/>
        </w:rPr>
        <w:t xml:space="preserve"> will</w:t>
      </w:r>
      <w:r>
        <w:rPr>
          <w:rFonts w:ascii="Calibri" w:eastAsia="Calibri" w:hAnsi="Calibri" w:cs="Times New Roman"/>
        </w:rPr>
        <w:t xml:space="preserve"> start to notice with a quick search that there are quite a handful of commercialized nurseries offering Cypripedium for sale within the dormant shipping season similar to the like of tulips and daffodils. </w:t>
      </w:r>
      <w:r w:rsidR="000E3BCF">
        <w:rPr>
          <w:rFonts w:ascii="Calibri" w:eastAsia="Calibri" w:hAnsi="Calibri" w:cs="Times New Roman"/>
        </w:rPr>
        <w:t>In the year 2016-2019, you can also see an increased in Cypripedium being awarded in a quick search of AOS award registry. It is an indicator for the gain in popularity of the genus.</w:t>
      </w:r>
      <w:r w:rsidR="000E3BCF" w:rsidRPr="000E3BCF">
        <w:rPr>
          <w:rFonts w:ascii="Calibri" w:eastAsia="Calibri" w:hAnsi="Calibri" w:cs="Times New Roman"/>
        </w:rPr>
        <w:t xml:space="preserve"> </w:t>
      </w:r>
      <w:r w:rsidR="000E3BCF">
        <w:rPr>
          <w:rFonts w:ascii="Calibri" w:eastAsia="Calibri" w:hAnsi="Calibri" w:cs="Times New Roman"/>
        </w:rPr>
        <w:t xml:space="preserve">It is, however, still rare in cultivation especially in the south because of our heat and humidity unsuitable for most Cypripediums. </w:t>
      </w:r>
    </w:p>
    <w:p w:rsidR="00F55464" w:rsidRDefault="00440B59">
      <w:pPr>
        <w:rPr>
          <w:rFonts w:ascii="Calibri" w:eastAsia="Calibri" w:hAnsi="Calibri" w:cs="Times New Roman"/>
          <w:b/>
        </w:rPr>
      </w:pPr>
      <w:r w:rsidRPr="005A5CE4">
        <w:rPr>
          <w:rFonts w:ascii="Calibri" w:eastAsia="Calibri" w:hAnsi="Calibri" w:cs="Times New Roman"/>
          <w:b/>
          <w:noProof/>
        </w:rPr>
        <mc:AlternateContent>
          <mc:Choice Requires="wps">
            <w:drawing>
              <wp:anchor distT="45720" distB="45720" distL="114300" distR="114300" simplePos="0" relativeHeight="251667456" behindDoc="0" locked="0" layoutInCell="1" allowOverlap="1" wp14:anchorId="36A04306" wp14:editId="3D3801AA">
                <wp:simplePos x="0" y="0"/>
                <wp:positionH relativeFrom="column">
                  <wp:posOffset>3333750</wp:posOffset>
                </wp:positionH>
                <wp:positionV relativeFrom="paragraph">
                  <wp:posOffset>4147820</wp:posOffset>
                </wp:positionV>
                <wp:extent cx="2352675" cy="42862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428625"/>
                        </a:xfrm>
                        <a:prstGeom prst="rect">
                          <a:avLst/>
                        </a:prstGeom>
                        <a:solidFill>
                          <a:srgbClr val="FFFFFF"/>
                        </a:solidFill>
                        <a:ln w="9525">
                          <a:solidFill>
                            <a:srgbClr val="000000"/>
                          </a:solidFill>
                          <a:miter lim="800000"/>
                          <a:headEnd/>
                          <a:tailEnd/>
                        </a:ln>
                      </wps:spPr>
                      <wps:txbx>
                        <w:txbxContent>
                          <w:p w:rsidR="00440B59" w:rsidRDefault="00440B59" w:rsidP="00440B59">
                            <w:pPr>
                              <w:spacing w:after="0" w:line="240" w:lineRule="auto"/>
                              <w:jc w:val="center"/>
                            </w:pPr>
                            <w:proofErr w:type="spellStart"/>
                            <w:r>
                              <w:t>Cyp</w:t>
                            </w:r>
                            <w:proofErr w:type="spellEnd"/>
                            <w:r>
                              <w:t xml:space="preserve">. </w:t>
                            </w:r>
                            <w:r>
                              <w:t>Kathleen Anne Green</w:t>
                            </w:r>
                            <w:r>
                              <w:t xml:space="preserve"> ‘</w:t>
                            </w:r>
                            <w:r>
                              <w:t>Katydid’</w:t>
                            </w:r>
                          </w:p>
                          <w:p w:rsidR="00440B59" w:rsidRDefault="00440B59" w:rsidP="00440B59">
                            <w:pPr>
                              <w:spacing w:after="0" w:line="240" w:lineRule="auto"/>
                              <w:jc w:val="center"/>
                            </w:pPr>
                            <w:r>
                              <w:t>8</w:t>
                            </w:r>
                            <w:r>
                              <w:t>2</w:t>
                            </w:r>
                            <w:r>
                              <w:t xml:space="preserve">pts </w:t>
                            </w:r>
                            <w:r>
                              <w:t>AM/AOS</w:t>
                            </w:r>
                            <w:r>
                              <w:t xml:space="preserve"> (</w:t>
                            </w:r>
                            <w:r>
                              <w:t>2021</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04306" id="_x0000_s1029" type="#_x0000_t202" style="position:absolute;margin-left:262.5pt;margin-top:326.6pt;width:185.25pt;height:3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">
                <v:textbox>
                  <w:txbxContent>
                    <w:p w:rsidR="00440B59" w:rsidRDefault="00440B59" w:rsidP="00440B59">
                      <w:pPr>
                        <w:spacing w:after="0" w:line="240" w:lineRule="auto"/>
                        <w:jc w:val="center"/>
                      </w:pPr>
                      <w:proofErr w:type="spellStart"/>
                      <w:r>
                        <w:t>Cyp</w:t>
                      </w:r>
                      <w:proofErr w:type="spellEnd"/>
                      <w:r>
                        <w:t xml:space="preserve">. </w:t>
                      </w:r>
                      <w:r>
                        <w:t>Kathleen Anne Green</w:t>
                      </w:r>
                      <w:r>
                        <w:t xml:space="preserve"> ‘</w:t>
                      </w:r>
                      <w:r>
                        <w:t>Katydid’</w:t>
                      </w:r>
                    </w:p>
                    <w:p w:rsidR="00440B59" w:rsidRDefault="00440B59" w:rsidP="00440B59">
                      <w:pPr>
                        <w:spacing w:after="0" w:line="240" w:lineRule="auto"/>
                        <w:jc w:val="center"/>
                      </w:pPr>
                      <w:r>
                        <w:t>8</w:t>
                      </w:r>
                      <w:r>
                        <w:t>2</w:t>
                      </w:r>
                      <w:r>
                        <w:t xml:space="preserve">pts </w:t>
                      </w:r>
                      <w:r>
                        <w:t>AM/AOS</w:t>
                      </w:r>
                      <w:r>
                        <w:t xml:space="preserve"> (</w:t>
                      </w:r>
                      <w:r>
                        <w:t>2021</w:t>
                      </w:r>
                      <w:r>
                        <w:t>)</w:t>
                      </w:r>
                    </w:p>
                  </w:txbxContent>
                </v:textbox>
              </v:shape>
            </w:pict>
          </mc:Fallback>
        </mc:AlternateContent>
      </w:r>
      <w:r w:rsidR="00FC0653" w:rsidRPr="005A5CE4">
        <w:rPr>
          <w:rFonts w:ascii="Calibri" w:eastAsia="Calibri" w:hAnsi="Calibri" w:cs="Times New Roman"/>
          <w:b/>
          <w:noProof/>
        </w:rPr>
        <mc:AlternateContent>
          <mc:Choice Requires="wps">
            <w:drawing>
              <wp:anchor distT="45720" distB="45720" distL="114300" distR="114300" simplePos="0" relativeHeight="251665408" behindDoc="0" locked="0" layoutInCell="1" allowOverlap="1" wp14:anchorId="261CB146" wp14:editId="35C97FDB">
                <wp:simplePos x="0" y="0"/>
                <wp:positionH relativeFrom="column">
                  <wp:posOffset>95250</wp:posOffset>
                </wp:positionH>
                <wp:positionV relativeFrom="paragraph">
                  <wp:posOffset>4243070</wp:posOffset>
                </wp:positionV>
                <wp:extent cx="2867025" cy="2667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266700"/>
                        </a:xfrm>
                        <a:prstGeom prst="rect">
                          <a:avLst/>
                        </a:prstGeom>
                        <a:solidFill>
                          <a:srgbClr val="FFFFFF"/>
                        </a:solidFill>
                        <a:ln w="9525">
                          <a:solidFill>
                            <a:srgbClr val="000000"/>
                          </a:solidFill>
                          <a:miter lim="800000"/>
                          <a:headEnd/>
                          <a:tailEnd/>
                        </a:ln>
                      </wps:spPr>
                      <wps:txbx>
                        <w:txbxContent>
                          <w:p w:rsidR="00FC0653" w:rsidRDefault="00FC0653" w:rsidP="00FC0653">
                            <w:proofErr w:type="spellStart"/>
                            <w:r>
                              <w:t>Cyp</w:t>
                            </w:r>
                            <w:proofErr w:type="spellEnd"/>
                            <w:r>
                              <w:t xml:space="preserve">. </w:t>
                            </w:r>
                            <w:r>
                              <w:t>Emil ‘Bright Eyes’ 81pts CCM/AOS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CB146" id="_x0000_s1030" type="#_x0000_t202" style="position:absolute;margin-left:7.5pt;margin-top:334.1pt;width:225.7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">
                <v:textbox>
                  <w:txbxContent>
                    <w:p w:rsidR="00FC0653" w:rsidRDefault="00FC0653" w:rsidP="00FC0653">
                      <w:proofErr w:type="spellStart"/>
                      <w:r>
                        <w:t>Cyp</w:t>
                      </w:r>
                      <w:proofErr w:type="spellEnd"/>
                      <w:r>
                        <w:t xml:space="preserve">. </w:t>
                      </w:r>
                      <w:r>
                        <w:t>Emil ‘Bright Eyes’ 81pts CCM/AOS (2023)</w:t>
                      </w:r>
                    </w:p>
                  </w:txbxContent>
                </v:textbox>
              </v:shape>
            </w:pict>
          </mc:Fallback>
        </mc:AlternateContent>
      </w:r>
      <w:r w:rsidR="00FC0653" w:rsidRPr="00FC0653">
        <w:rPr>
          <w:rFonts w:ascii="Calibri" w:eastAsia="Calibri" w:hAnsi="Calibri" w:cs="Times New Roman"/>
          <w:b/>
        </w:rPr>
        <w:drawing>
          <wp:inline distT="0" distB="0" distL="0" distR="0" wp14:anchorId="0E3ABB98" wp14:editId="7E3B712F">
            <wp:extent cx="3093720" cy="4075827"/>
            <wp:effectExtent l="0" t="0" r="0" b="1270"/>
            <wp:docPr id="6" name="Picture 6" descr="https://op.aos.org/AQapp_Images/Low_Res/AQI_20230618/20237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p.aos.org/AQapp_Images/Low_Res/AQI_20230618/2023717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7561" t="11672" r="9927" b="15938"/>
                    <a:stretch/>
                  </pic:blipFill>
                  <pic:spPr bwMode="auto">
                    <a:xfrm>
                      <a:off x="0" y="0"/>
                      <a:ext cx="3114799" cy="41035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A0EBCC" wp14:editId="33F3E9FE">
            <wp:extent cx="2711450" cy="4067175"/>
            <wp:effectExtent l="0" t="0" r="0" b="9525"/>
            <wp:docPr id="8" name="Picture 8" descr="https://op.aos.org/AQapp_Images/Low_Res/AQI_20210721/20214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os.org/AQapp_Images/Low_Res/AQI_20210721/2021426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1905" cy="4067858"/>
                    </a:xfrm>
                    <a:prstGeom prst="rect">
                      <a:avLst/>
                    </a:prstGeom>
                    <a:noFill/>
                    <a:ln>
                      <a:noFill/>
                    </a:ln>
                  </pic:spPr>
                </pic:pic>
              </a:graphicData>
            </a:graphic>
          </wp:inline>
        </w:drawing>
      </w:r>
      <w:r w:rsidR="00F55464">
        <w:rPr>
          <w:rFonts w:ascii="Calibri" w:eastAsia="Calibri" w:hAnsi="Calibri" w:cs="Times New Roman"/>
          <w:b/>
        </w:rPr>
        <w:br w:type="page"/>
      </w:r>
    </w:p>
    <w:p w:rsidR="00F5437F" w:rsidRDefault="00F5437F">
      <w:pPr>
        <w:rPr>
          <w:rFonts w:ascii="Calibri" w:eastAsia="Calibri" w:hAnsi="Calibri" w:cs="Times New Roman"/>
          <w:b/>
        </w:rPr>
      </w:pPr>
    </w:p>
    <w:p w:rsidR="00834F23" w:rsidRPr="00834F23" w:rsidRDefault="00834F23" w:rsidP="001036B8">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413EAC">
        <w:rPr>
          <w:rFonts w:ascii="Calibri" w:eastAsia="Calibri" w:hAnsi="Calibri" w:cs="Times New Roman"/>
        </w:rPr>
        <w:t>9.1</w:t>
      </w:r>
    </w:p>
    <w:p w:rsidR="005C02DB" w:rsidRPr="005C3923" w:rsidRDefault="00834F23" w:rsidP="005C39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41104F" w:rsidRDefault="005C02DB" w:rsidP="009A32A0">
      <w:r>
        <w:t xml:space="preserve">The Orchids Magazine </w:t>
      </w:r>
      <w:r w:rsidR="009A32A0">
        <w:tab/>
        <w:t>-</w:t>
      </w:r>
      <w:r>
        <w:t>M</w:t>
      </w:r>
      <w:r w:rsidR="00413EAC">
        <w:t>ay 2022</w:t>
      </w:r>
      <w:r>
        <w:t xml:space="preserve"> Issue</w:t>
      </w:r>
      <w:r w:rsidR="00413EAC">
        <w:t xml:space="preserve"> 91</w:t>
      </w:r>
      <w:r>
        <w:t xml:space="preserve"> page </w:t>
      </w:r>
      <w:r w:rsidR="00413EAC">
        <w:t>46-53</w:t>
      </w:r>
    </w:p>
    <w:p w:rsidR="00E616AB" w:rsidRDefault="00914F7A" w:rsidP="00E616AB">
      <w:r>
        <w:tab/>
        <w:t xml:space="preserve"> </w:t>
      </w:r>
      <w:hyperlink r:id="rId12" w:history="1">
        <w:r w:rsidR="00413EAC" w:rsidRPr="00870C24">
          <w:rPr>
            <w:rStyle w:val="Hyperlink"/>
          </w:rPr>
          <w:t>https://secure.aos.org/digital-library/202105orch_91-05/46/index.html#zoom=z</w:t>
        </w:r>
      </w:hyperlink>
      <w:r w:rsidR="00413EAC">
        <w:t xml:space="preserve"> </w:t>
      </w:r>
    </w:p>
    <w:p w:rsidR="005C3923" w:rsidRDefault="009A32A0" w:rsidP="009A32A0">
      <w:pPr>
        <w:ind w:left="1440" w:firstLine="720"/>
      </w:pPr>
      <w:r>
        <w:t>-</w:t>
      </w:r>
      <w:r w:rsidR="0098204B">
        <w:t>August 1988 Issue 57 page 20-23</w:t>
      </w:r>
    </w:p>
    <w:p w:rsidR="009A32A0" w:rsidRDefault="009A32A0" w:rsidP="009A32A0">
      <w:r>
        <w:tab/>
        <w:t xml:space="preserve"> </w:t>
      </w:r>
      <w:hyperlink r:id="rId13" w:history="1">
        <w:r w:rsidR="0098204B" w:rsidRPr="00870C24">
          <w:rPr>
            <w:rStyle w:val="Hyperlink"/>
          </w:rPr>
          <w:t>https://secure.aos.org/digital-library/198808orch_57-8/20/index.html#zoom=z</w:t>
        </w:r>
      </w:hyperlink>
      <w:r w:rsidR="0098204B">
        <w:t xml:space="preserve"> </w:t>
      </w:r>
    </w:p>
    <w:p w:rsidR="0098204B" w:rsidRDefault="0098204B" w:rsidP="0098204B">
      <w:r>
        <w:t>Cypripedium hybrids – jewels of the shaded garden</w:t>
      </w:r>
    </w:p>
    <w:p w:rsidR="0098204B" w:rsidRDefault="0098204B" w:rsidP="0098204B">
      <w:r>
        <w:tab/>
      </w:r>
      <w:hyperlink r:id="rId14" w:history="1">
        <w:r w:rsidRPr="00870C24">
          <w:rPr>
            <w:rStyle w:val="Hyperlink"/>
          </w:rPr>
          <w:t>https://www.isu-perennials.org/en/reports.html?file=files/cto_layout/download/member_contribution/405_michaelweinerteng.pdf</w:t>
        </w:r>
      </w:hyperlink>
      <w:r>
        <w:t xml:space="preserve"> </w:t>
      </w:r>
    </w:p>
    <w:p w:rsidR="00635656" w:rsidRDefault="00635656" w:rsidP="009A32A0">
      <w:r>
        <w:t xml:space="preserve"> </w:t>
      </w:r>
      <w:bookmarkStart w:id="0" w:name="_GoBack"/>
      <w:bookmarkEnd w:id="0"/>
    </w:p>
    <w:sectPr w:rsidR="00635656">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02BD" w:rsidRDefault="005302BD" w:rsidP="00834F23">
      <w:pPr>
        <w:spacing w:after="0" w:line="240" w:lineRule="auto"/>
      </w:pPr>
      <w:r>
        <w:separator/>
      </w:r>
    </w:p>
  </w:endnote>
  <w:endnote w:type="continuationSeparator" w:id="0">
    <w:p w:rsidR="005302BD" w:rsidRDefault="005302BD"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98204B">
      <w:rPr>
        <w:b/>
        <w:bCs/>
        <w:noProof/>
      </w:rPr>
      <w:t>3</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98204B">
      <w:rPr>
        <w:b/>
        <w:bCs/>
        <w:noProof/>
      </w:rPr>
      <w:t>3</w:t>
    </w:r>
    <w:r>
      <w:rPr>
        <w:b/>
        <w:bCs/>
      </w:rPr>
      <w:fldChar w:fldCharType="end"/>
    </w:r>
    <w:r>
      <w:ptab w:relativeTo="margin" w:alignment="right" w:leader="none"/>
    </w:r>
    <w:r w:rsidR="00F5437F">
      <w:t>3/7/19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02BD" w:rsidRDefault="005302BD" w:rsidP="00834F23">
      <w:pPr>
        <w:spacing w:after="0" w:line="240" w:lineRule="auto"/>
      </w:pPr>
      <w:r>
        <w:separator/>
      </w:r>
    </w:p>
  </w:footnote>
  <w:footnote w:type="continuationSeparator" w:id="0">
    <w:p w:rsidR="005302BD" w:rsidRDefault="005302BD"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636AB"/>
    <w:multiLevelType w:val="hybridMultilevel"/>
    <w:tmpl w:val="B804E02A"/>
    <w:lvl w:ilvl="0" w:tplc="19B20A5C">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674E61A6"/>
    <w:multiLevelType w:val="hybridMultilevel"/>
    <w:tmpl w:val="20887AD8"/>
    <w:lvl w:ilvl="0" w:tplc="E8F2297E">
      <w:start w:val="1"/>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364CB"/>
    <w:rsid w:val="00041D1B"/>
    <w:rsid w:val="0005496C"/>
    <w:rsid w:val="00060957"/>
    <w:rsid w:val="000732E2"/>
    <w:rsid w:val="00080D74"/>
    <w:rsid w:val="000C6AD9"/>
    <w:rsid w:val="000D3754"/>
    <w:rsid w:val="000E3BCF"/>
    <w:rsid w:val="000F2595"/>
    <w:rsid w:val="000F3267"/>
    <w:rsid w:val="001036B8"/>
    <w:rsid w:val="00106BB9"/>
    <w:rsid w:val="00134A76"/>
    <w:rsid w:val="001439DC"/>
    <w:rsid w:val="00152A5B"/>
    <w:rsid w:val="00182541"/>
    <w:rsid w:val="001C0A8E"/>
    <w:rsid w:val="001C3DD7"/>
    <w:rsid w:val="001C7262"/>
    <w:rsid w:val="001D32EB"/>
    <w:rsid w:val="001D7AD2"/>
    <w:rsid w:val="001E34B1"/>
    <w:rsid w:val="00205B37"/>
    <w:rsid w:val="00225D10"/>
    <w:rsid w:val="002407EC"/>
    <w:rsid w:val="00246FBF"/>
    <w:rsid w:val="00285334"/>
    <w:rsid w:val="002B0AD4"/>
    <w:rsid w:val="002C017C"/>
    <w:rsid w:val="002C4C50"/>
    <w:rsid w:val="002E11F6"/>
    <w:rsid w:val="00324FDE"/>
    <w:rsid w:val="00326266"/>
    <w:rsid w:val="00383902"/>
    <w:rsid w:val="00387378"/>
    <w:rsid w:val="003931F7"/>
    <w:rsid w:val="003D371C"/>
    <w:rsid w:val="003F18A1"/>
    <w:rsid w:val="0041104F"/>
    <w:rsid w:val="00413EAC"/>
    <w:rsid w:val="00421B2A"/>
    <w:rsid w:val="00440B59"/>
    <w:rsid w:val="00454910"/>
    <w:rsid w:val="00455148"/>
    <w:rsid w:val="00483970"/>
    <w:rsid w:val="00487D8D"/>
    <w:rsid w:val="004A05A6"/>
    <w:rsid w:val="004B7203"/>
    <w:rsid w:val="004C16B1"/>
    <w:rsid w:val="004D47A2"/>
    <w:rsid w:val="005156A7"/>
    <w:rsid w:val="005302BD"/>
    <w:rsid w:val="00543EBA"/>
    <w:rsid w:val="005642A7"/>
    <w:rsid w:val="00574043"/>
    <w:rsid w:val="005765E2"/>
    <w:rsid w:val="00592402"/>
    <w:rsid w:val="005A49DE"/>
    <w:rsid w:val="005A5CE4"/>
    <w:rsid w:val="005A5CFC"/>
    <w:rsid w:val="005B3F1F"/>
    <w:rsid w:val="005B5818"/>
    <w:rsid w:val="005C02DB"/>
    <w:rsid w:val="005C3923"/>
    <w:rsid w:val="005E33C3"/>
    <w:rsid w:val="00635656"/>
    <w:rsid w:val="006B629C"/>
    <w:rsid w:val="006F7CBA"/>
    <w:rsid w:val="00701AA0"/>
    <w:rsid w:val="00720B0D"/>
    <w:rsid w:val="007463EF"/>
    <w:rsid w:val="00771034"/>
    <w:rsid w:val="007723C7"/>
    <w:rsid w:val="0079087A"/>
    <w:rsid w:val="007A6A6D"/>
    <w:rsid w:val="007D1A87"/>
    <w:rsid w:val="007D5D00"/>
    <w:rsid w:val="008174E6"/>
    <w:rsid w:val="00834F23"/>
    <w:rsid w:val="008369CD"/>
    <w:rsid w:val="0084468E"/>
    <w:rsid w:val="00873482"/>
    <w:rsid w:val="00896C03"/>
    <w:rsid w:val="008B67C1"/>
    <w:rsid w:val="008E2B22"/>
    <w:rsid w:val="008F73E4"/>
    <w:rsid w:val="00914F7A"/>
    <w:rsid w:val="009460B3"/>
    <w:rsid w:val="00950429"/>
    <w:rsid w:val="00953AAD"/>
    <w:rsid w:val="00974EBE"/>
    <w:rsid w:val="0098204B"/>
    <w:rsid w:val="009A1D2F"/>
    <w:rsid w:val="009A32A0"/>
    <w:rsid w:val="009F179E"/>
    <w:rsid w:val="00A032EF"/>
    <w:rsid w:val="00A11F01"/>
    <w:rsid w:val="00A644DD"/>
    <w:rsid w:val="00A94262"/>
    <w:rsid w:val="00A94985"/>
    <w:rsid w:val="00AA37D6"/>
    <w:rsid w:val="00AB42F8"/>
    <w:rsid w:val="00AB4D50"/>
    <w:rsid w:val="00AF203B"/>
    <w:rsid w:val="00B06734"/>
    <w:rsid w:val="00B152AC"/>
    <w:rsid w:val="00B767E5"/>
    <w:rsid w:val="00B83398"/>
    <w:rsid w:val="00B87427"/>
    <w:rsid w:val="00BC763D"/>
    <w:rsid w:val="00BD70A8"/>
    <w:rsid w:val="00BF0175"/>
    <w:rsid w:val="00C50427"/>
    <w:rsid w:val="00C52E7F"/>
    <w:rsid w:val="00C538A1"/>
    <w:rsid w:val="00C86215"/>
    <w:rsid w:val="00C91D7A"/>
    <w:rsid w:val="00C93788"/>
    <w:rsid w:val="00C9756D"/>
    <w:rsid w:val="00CA6991"/>
    <w:rsid w:val="00CB1064"/>
    <w:rsid w:val="00CC3991"/>
    <w:rsid w:val="00CD32C4"/>
    <w:rsid w:val="00CD70BF"/>
    <w:rsid w:val="00CF3B7A"/>
    <w:rsid w:val="00D06609"/>
    <w:rsid w:val="00D10338"/>
    <w:rsid w:val="00D30481"/>
    <w:rsid w:val="00D37B9C"/>
    <w:rsid w:val="00D45C45"/>
    <w:rsid w:val="00D512C3"/>
    <w:rsid w:val="00D74898"/>
    <w:rsid w:val="00D74EC8"/>
    <w:rsid w:val="00D87B93"/>
    <w:rsid w:val="00DB3CF3"/>
    <w:rsid w:val="00DC1649"/>
    <w:rsid w:val="00DE75E5"/>
    <w:rsid w:val="00E0246D"/>
    <w:rsid w:val="00E04660"/>
    <w:rsid w:val="00E276FA"/>
    <w:rsid w:val="00E41DA0"/>
    <w:rsid w:val="00E51715"/>
    <w:rsid w:val="00E616AB"/>
    <w:rsid w:val="00E63BA0"/>
    <w:rsid w:val="00E9688E"/>
    <w:rsid w:val="00EB5F24"/>
    <w:rsid w:val="00EB794B"/>
    <w:rsid w:val="00EE0AFF"/>
    <w:rsid w:val="00EE45D5"/>
    <w:rsid w:val="00F11A31"/>
    <w:rsid w:val="00F21F70"/>
    <w:rsid w:val="00F5437F"/>
    <w:rsid w:val="00F55464"/>
    <w:rsid w:val="00F60F8B"/>
    <w:rsid w:val="00F7223E"/>
    <w:rsid w:val="00F77AEC"/>
    <w:rsid w:val="00F94106"/>
    <w:rsid w:val="00F950AE"/>
    <w:rsid w:val="00FC0653"/>
    <w:rsid w:val="00FF49CF"/>
    <w:rsid w:val="00FF7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F2CC4D9-1DD5-4495-8552-E9B3CF6CD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88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ecure.aos.org/digital-library/198808orch_57-8/20/index.html#zoom=z"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secure.aos.org/digital-library/202105orch_91-05/46/index.html#zoom=z"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isu-perennials.org/en/reports.html?file=files/cto_layout/download/member_contribution/405_michaelweinert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1776</TotalTime>
  <Pages>3</Pages>
  <Words>656</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9</cp:revision>
  <dcterms:created xsi:type="dcterms:W3CDTF">2024-02-02T15:41:00Z</dcterms:created>
  <dcterms:modified xsi:type="dcterms:W3CDTF">2024-02-03T21:20:00Z</dcterms:modified>
</cp:coreProperties>
</file>