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B9" w:rsidRDefault="00B0210F" w:rsidP="005E0C21">
      <w:pPr>
        <w:pStyle w:val="ListParagraph"/>
        <w:numPr>
          <w:ilvl w:val="0"/>
          <w:numId w:val="2"/>
        </w:numPr>
      </w:pPr>
      <w:r>
        <w:t>1000 flowers and 300 buds on 125 inflorescences</w:t>
      </w:r>
      <w:r w:rsidR="00880C6D">
        <w:t xml:space="preserve"> borne uniformly on a compact plant</w:t>
      </w:r>
      <w:r w:rsidR="006E7019">
        <w:t xml:space="preserve"> </w:t>
      </w:r>
      <w:proofErr w:type="spellStart"/>
      <w:r w:rsidR="006E7019">
        <w:t>approximatedly</w:t>
      </w:r>
      <w:proofErr w:type="spellEnd"/>
      <w:r w:rsidR="006E7019">
        <w:t xml:space="preserve"> 25cm in diam</w:t>
      </w:r>
      <w:r w:rsidR="00231425">
        <w:t>eter in a 9cm plastic pot with immaculate green foliage with spotted purple on the reverse side. Pristine white</w:t>
      </w:r>
      <w:r w:rsidR="006E7019">
        <w:t xml:space="preserve"> </w:t>
      </w:r>
      <w:proofErr w:type="spellStart"/>
      <w:r w:rsidR="006E7019" w:rsidRPr="00231425">
        <w:rPr>
          <w:b/>
        </w:rPr>
        <w:t>campanulate</w:t>
      </w:r>
      <w:proofErr w:type="spellEnd"/>
      <w:r w:rsidR="006E7019">
        <w:t xml:space="preserve"> (bell shaped) flowers presented well above foliage, all segments white with average substance and crystalline </w:t>
      </w:r>
      <w:r w:rsidR="00231425">
        <w:t>texture, natural spread 0.4cm, no other measurement given.</w:t>
      </w:r>
    </w:p>
    <w:p w:rsidR="002907ED" w:rsidRDefault="002907ED" w:rsidP="002907ED">
      <w:pPr>
        <w:pStyle w:val="ListParagraph"/>
      </w:pPr>
    </w:p>
    <w:p w:rsidR="002907ED" w:rsidRDefault="00231425" w:rsidP="002907ED">
      <w:pPr>
        <w:pStyle w:val="ListParagraph"/>
        <w:numPr>
          <w:ilvl w:val="0"/>
          <w:numId w:val="2"/>
        </w:numPr>
      </w:pPr>
      <w:r>
        <w:t>150 flowers and 20 buds</w:t>
      </w:r>
      <w:r w:rsidR="00D03E3A">
        <w:t xml:space="preserve"> borne on 6 inflorescences with up to 35 clustered clam-shaped flowers per inflorescence</w:t>
      </w:r>
      <w:r w:rsidR="00287740">
        <w:t xml:space="preserve">. Foliage is </w:t>
      </w:r>
      <w:r w:rsidR="003B1A1E">
        <w:t xml:space="preserve">broad and </w:t>
      </w:r>
      <w:proofErr w:type="spellStart"/>
      <w:r w:rsidR="003B1A1E" w:rsidRPr="003B1A1E">
        <w:rPr>
          <w:b/>
        </w:rPr>
        <w:t>cordate</w:t>
      </w:r>
      <w:proofErr w:type="spellEnd"/>
      <w:r w:rsidR="003B1A1E">
        <w:t xml:space="preserve"> (heart shaped)</w:t>
      </w:r>
      <w:r w:rsidR="00D03E3A">
        <w:t xml:space="preserve">. Dorsal sepals and </w:t>
      </w:r>
      <w:proofErr w:type="spellStart"/>
      <w:r w:rsidR="00D03E3A">
        <w:t>synsepals</w:t>
      </w:r>
      <w:proofErr w:type="spellEnd"/>
      <w:r w:rsidR="00D03E3A">
        <w:t xml:space="preserve"> are maroon, with veined olive green reverse, texture matte, substance </w:t>
      </w:r>
      <w:r w:rsidR="00DC4DB1">
        <w:t>soft</w:t>
      </w:r>
      <w:r w:rsidR="00D03E3A">
        <w:t xml:space="preserve">. Petals and lip are ivory, texture </w:t>
      </w:r>
      <w:r w:rsidR="003B1A1E">
        <w:t>waxy</w:t>
      </w:r>
      <w:r w:rsidR="00D03E3A">
        <w:t>, substance firm</w:t>
      </w:r>
    </w:p>
    <w:p w:rsidR="002907ED" w:rsidRDefault="002907ED" w:rsidP="002907ED">
      <w:pPr>
        <w:pStyle w:val="ListParagraph"/>
      </w:pPr>
    </w:p>
    <w:p w:rsidR="002907ED" w:rsidRDefault="001B79DE" w:rsidP="002907ED">
      <w:pPr>
        <w:pStyle w:val="ListParagraph"/>
        <w:numPr>
          <w:ilvl w:val="0"/>
          <w:numId w:val="2"/>
        </w:numPr>
      </w:pPr>
      <w:r>
        <w:t xml:space="preserve">6 </w:t>
      </w:r>
      <w:r w:rsidRPr="001B79DE">
        <w:rPr>
          <w:b/>
        </w:rPr>
        <w:t>diaphanous</w:t>
      </w:r>
      <w:r>
        <w:t xml:space="preserve"> (delicate, translucent) flowers and 10 buds on 16 inflorescences and 3 developing inflorescence on a miniature </w:t>
      </w:r>
      <w:proofErr w:type="spellStart"/>
      <w:r>
        <w:t>caespitose</w:t>
      </w:r>
      <w:proofErr w:type="spellEnd"/>
      <w:r>
        <w:t xml:space="preserve"> plant. Burnt orange</w:t>
      </w:r>
      <w:r w:rsidR="004A2976">
        <w:t>, slightly cupped</w:t>
      </w:r>
      <w:r>
        <w:t xml:space="preserve"> flowers are large for the size of the plant, </w:t>
      </w:r>
      <w:r w:rsidR="0002711E">
        <w:t xml:space="preserve">3 connate sepals are clover shaped forming a near circle. Miniscule bright orange petals and wine red filamentous lip. Substance </w:t>
      </w:r>
      <w:r w:rsidR="004A2976">
        <w:t>firm</w:t>
      </w:r>
      <w:r w:rsidR="0002711E">
        <w:t xml:space="preserve">, texture </w:t>
      </w:r>
      <w:r w:rsidR="004A2976">
        <w:t>satiny</w:t>
      </w:r>
      <w:r w:rsidR="0002711E">
        <w:t xml:space="preserve"> </w:t>
      </w:r>
    </w:p>
    <w:p w:rsidR="004A69C1" w:rsidRDefault="004A69C1" w:rsidP="004A69C1">
      <w:pPr>
        <w:pStyle w:val="ListParagraph"/>
      </w:pPr>
    </w:p>
    <w:p w:rsidR="004A69C1" w:rsidRDefault="00B34C6D" w:rsidP="002907ED">
      <w:pPr>
        <w:pStyle w:val="ListParagraph"/>
        <w:numPr>
          <w:ilvl w:val="0"/>
          <w:numId w:val="2"/>
        </w:numPr>
      </w:pPr>
      <w:r>
        <w:t xml:space="preserve">3 striking </w:t>
      </w:r>
      <w:proofErr w:type="spellStart"/>
      <w:r>
        <w:t>saccate</w:t>
      </w:r>
      <w:proofErr w:type="spellEnd"/>
      <w:r>
        <w:t xml:space="preserve"> flowers and 2 buds on 3 threadlike</w:t>
      </w:r>
      <w:r w:rsidR="00083BD3">
        <w:t xml:space="preserve"> gracefully cascading</w:t>
      </w:r>
      <w:r>
        <w:t xml:space="preserve"> inflorescence</w:t>
      </w:r>
      <w:r w:rsidR="00083BD3">
        <w:t xml:space="preserve"> resembling pitcher plants</w:t>
      </w:r>
      <w:r>
        <w:t>. Flower with contrasting longitudinal garnet stripes on cream colored background, dorsal sepal is hooded</w:t>
      </w:r>
      <w:r w:rsidR="00083BD3">
        <w:t xml:space="preserve"> with light yellow centrally</w:t>
      </w:r>
      <w:r>
        <w:t>, lateral sepals connate</w:t>
      </w:r>
      <w:r w:rsidR="00083BD3">
        <w:t xml:space="preserve"> rust orange distally</w:t>
      </w:r>
      <w:r>
        <w:t xml:space="preserve">, nearly fused with dorsal sepals leaving a triangular opening. Petals and lips are miniscule and well concealed inside the </w:t>
      </w:r>
      <w:r w:rsidR="00083BD3">
        <w:t>tubular flower. Substance firm, texture satiny</w:t>
      </w:r>
    </w:p>
    <w:p w:rsidR="003E5C15" w:rsidRDefault="003E5C15" w:rsidP="003E5C15">
      <w:pPr>
        <w:pStyle w:val="ListParagraph"/>
      </w:pPr>
    </w:p>
    <w:p w:rsidR="003E5C15" w:rsidRDefault="0003159C" w:rsidP="002907ED">
      <w:pPr>
        <w:pStyle w:val="ListParagraph"/>
        <w:numPr>
          <w:ilvl w:val="0"/>
          <w:numId w:val="2"/>
        </w:numPr>
      </w:pPr>
      <w:r>
        <w:t xml:space="preserve">600 flowers and </w:t>
      </w:r>
      <w:r w:rsidR="007F7947">
        <w:t>150 buds</w:t>
      </w:r>
      <w:r>
        <w:t xml:space="preserve"> on 60</w:t>
      </w:r>
      <w:r w:rsidR="007F7947">
        <w:t xml:space="preserve"> erect, slightly arching </w:t>
      </w:r>
      <w:proofErr w:type="spellStart"/>
      <w:r w:rsidR="007F7947">
        <w:t>infloresences</w:t>
      </w:r>
      <w:proofErr w:type="spellEnd"/>
      <w:r w:rsidR="007F7947">
        <w:t xml:space="preserve"> held well above foliage on a neat </w:t>
      </w:r>
      <w:proofErr w:type="spellStart"/>
      <w:r w:rsidR="007F7947">
        <w:t>caespitose</w:t>
      </w:r>
      <w:proofErr w:type="spellEnd"/>
      <w:r w:rsidR="007F7947">
        <w:t xml:space="preserve"> plant approximately 25cm in diameter. </w:t>
      </w:r>
      <w:proofErr w:type="spellStart"/>
      <w:r w:rsidR="0028656D">
        <w:t>Pischachio</w:t>
      </w:r>
      <w:proofErr w:type="spellEnd"/>
      <w:r w:rsidR="0028656D">
        <w:t xml:space="preserve"> shaped f</w:t>
      </w:r>
      <w:r w:rsidR="007F7947">
        <w:t>lowers are transparent and is overall white with green tinge, sepals with dense white hair</w:t>
      </w:r>
      <w:r w:rsidR="005B1D36">
        <w:t xml:space="preserve"> completely cover the inside. Dorsal sepal reflex and the </w:t>
      </w:r>
      <w:proofErr w:type="spellStart"/>
      <w:r w:rsidR="005B1D36">
        <w:t>saccate</w:t>
      </w:r>
      <w:proofErr w:type="spellEnd"/>
      <w:r w:rsidR="005B1D36">
        <w:t xml:space="preserve"> lateral sepals completely fused together. Petals and lip are chartreuse, inc</w:t>
      </w:r>
      <w:bookmarkStart w:id="0" w:name="_GoBack"/>
      <w:bookmarkEnd w:id="0"/>
      <w:r w:rsidR="005B1D36">
        <w:t>onspicuous</w:t>
      </w:r>
      <w:r w:rsidR="00E47642">
        <w:t>. Substance firm, texture crystalline.</w:t>
      </w:r>
    </w:p>
    <w:sectPr w:rsidR="003E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44025"/>
    <w:multiLevelType w:val="hybridMultilevel"/>
    <w:tmpl w:val="34C4B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A5A87"/>
    <w:multiLevelType w:val="hybridMultilevel"/>
    <w:tmpl w:val="59BA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1"/>
    <w:rsid w:val="0002711E"/>
    <w:rsid w:val="0003159C"/>
    <w:rsid w:val="00083BD3"/>
    <w:rsid w:val="001B79DE"/>
    <w:rsid w:val="00231425"/>
    <w:rsid w:val="0028656D"/>
    <w:rsid w:val="00287740"/>
    <w:rsid w:val="002907ED"/>
    <w:rsid w:val="002D0A71"/>
    <w:rsid w:val="003B1A1E"/>
    <w:rsid w:val="003E5C15"/>
    <w:rsid w:val="004A2976"/>
    <w:rsid w:val="004A69C1"/>
    <w:rsid w:val="005B1D36"/>
    <w:rsid w:val="005E0C21"/>
    <w:rsid w:val="0069293F"/>
    <w:rsid w:val="006E7019"/>
    <w:rsid w:val="007F7947"/>
    <w:rsid w:val="008127B7"/>
    <w:rsid w:val="00880C6D"/>
    <w:rsid w:val="009F3BFB"/>
    <w:rsid w:val="00B0210F"/>
    <w:rsid w:val="00B34C6D"/>
    <w:rsid w:val="00C8357D"/>
    <w:rsid w:val="00D03E3A"/>
    <w:rsid w:val="00DB10B9"/>
    <w:rsid w:val="00DC4DB1"/>
    <w:rsid w:val="00E47642"/>
    <w:rsid w:val="00E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B9D08-0765-44DF-8A9E-2F366C8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5</cp:revision>
  <dcterms:created xsi:type="dcterms:W3CDTF">2017-08-09T22:02:00Z</dcterms:created>
  <dcterms:modified xsi:type="dcterms:W3CDTF">2017-08-29T07:59:00Z</dcterms:modified>
</cp:coreProperties>
</file>